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646A" w:rsidRDefault="004E646A" w:rsidP="00D535F6">
      <w:pPr>
        <w:framePr w:w="4250" w:h="2880" w:hSpace="141" w:wrap="around" w:vAnchor="text" w:hAnchor="page" w:x="6806" w:y="334"/>
        <w:tabs>
          <w:tab w:val="left" w:pos="2835"/>
        </w:tabs>
        <w:rPr>
          <w:rFonts w:ascii="Century Gothic" w:hAnsi="Century Gothic"/>
          <w:b/>
          <w:i/>
          <w:caps/>
          <w:sz w:val="72"/>
        </w:rPr>
      </w:pPr>
      <w:r>
        <w:rPr>
          <w:rFonts w:ascii="Century Gothic" w:hAnsi="Century Gothic"/>
          <w:b/>
          <w:i/>
          <w:caps/>
          <w:sz w:val="72"/>
        </w:rPr>
        <w:t>Lipoltické listy</w:t>
      </w:r>
    </w:p>
    <w:p w:rsidR="00521D7A" w:rsidRDefault="00205A05" w:rsidP="00554239">
      <w:pPr>
        <w:pStyle w:val="Titulek"/>
        <w:framePr w:w="4250" w:wrap="around" w:x="6806" w:y="334"/>
        <w:spacing w:line="276" w:lineRule="auto"/>
      </w:pPr>
      <w:r w:rsidRPr="00205A05">
        <w:t>Zpravodaj</w:t>
      </w:r>
      <w:r>
        <w:t xml:space="preserve"> </w:t>
      </w:r>
      <w:r w:rsidR="004E646A">
        <w:t xml:space="preserve">obcí Lipoltice, </w:t>
      </w:r>
    </w:p>
    <w:p w:rsidR="00D21925" w:rsidRDefault="004E646A" w:rsidP="00554239">
      <w:pPr>
        <w:pStyle w:val="Titulek"/>
        <w:framePr w:w="4250" w:wrap="around" w:x="6806" w:y="334"/>
        <w:spacing w:line="276" w:lineRule="auto"/>
      </w:pPr>
      <w:proofErr w:type="spellStart"/>
      <w:r>
        <w:t>Pelechov</w:t>
      </w:r>
      <w:proofErr w:type="spellEnd"/>
      <w:r>
        <w:t xml:space="preserve">, </w:t>
      </w:r>
      <w:proofErr w:type="spellStart"/>
      <w:r>
        <w:t>Sovoluská</w:t>
      </w:r>
      <w:proofErr w:type="spellEnd"/>
      <w:r>
        <w:t xml:space="preserve"> Lhota</w:t>
      </w:r>
    </w:p>
    <w:p w:rsidR="004E646A" w:rsidRPr="00671BD2" w:rsidRDefault="00205A05" w:rsidP="00554239">
      <w:pPr>
        <w:pStyle w:val="Titulek"/>
        <w:framePr w:w="4250" w:wrap="around" w:x="6806" w:y="334"/>
        <w:spacing w:line="276" w:lineRule="auto"/>
      </w:pPr>
      <w:r w:rsidRPr="00205A05">
        <w:t>Čtvrtletník</w:t>
      </w:r>
      <w:r>
        <w:t xml:space="preserve"> – č. 3</w:t>
      </w:r>
      <w:r w:rsidR="006C5777">
        <w:t>/</w:t>
      </w:r>
      <w:r w:rsidR="00614374">
        <w:t>2018</w:t>
      </w:r>
      <w:r w:rsidR="006C5777">
        <w:t xml:space="preserve"> </w:t>
      </w:r>
    </w:p>
    <w:p w:rsidR="009E09D3" w:rsidRDefault="002171DC" w:rsidP="00117DBC">
      <w:pPr>
        <w:rPr>
          <w:rFonts w:ascii="Century Gothic" w:hAnsi="Century Gothic"/>
          <w:b/>
          <w:i/>
        </w:rPr>
      </w:pPr>
      <w:r>
        <w:rPr>
          <w:rFonts w:ascii="Century Gothic" w:hAnsi="Century Gothic"/>
          <w:noProof/>
          <w:sz w:val="20"/>
        </w:rPr>
        <w:drawing>
          <wp:anchor distT="0" distB="0" distL="114300" distR="114300" simplePos="0" relativeHeight="251642368" behindDoc="0" locked="0" layoutInCell="1" allowOverlap="1">
            <wp:simplePos x="0" y="0"/>
            <wp:positionH relativeFrom="column">
              <wp:posOffset>-114300</wp:posOffset>
            </wp:positionH>
            <wp:positionV relativeFrom="paragraph">
              <wp:posOffset>147955</wp:posOffset>
            </wp:positionV>
            <wp:extent cx="3358515" cy="2047875"/>
            <wp:effectExtent l="19050" t="0" r="0" b="0"/>
            <wp:wrapTopAndBottom/>
            <wp:docPr id="11" name="obrázek 11" descr="~AUT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T0002"/>
                    <pic:cNvPicPr>
                      <a:picLocks noChangeAspect="1" noChangeArrowheads="1"/>
                    </pic:cNvPicPr>
                  </pic:nvPicPr>
                  <pic:blipFill>
                    <a:blip r:embed="rId8" cstate="print"/>
                    <a:srcRect/>
                    <a:stretch>
                      <a:fillRect/>
                    </a:stretch>
                  </pic:blipFill>
                  <pic:spPr bwMode="auto">
                    <a:xfrm>
                      <a:off x="0" y="0"/>
                      <a:ext cx="3358515" cy="2047875"/>
                    </a:xfrm>
                    <a:prstGeom prst="rect">
                      <a:avLst/>
                    </a:prstGeom>
                    <a:noFill/>
                    <a:ln w="9525">
                      <a:noFill/>
                      <a:miter lim="800000"/>
                      <a:headEnd/>
                      <a:tailEnd/>
                    </a:ln>
                  </pic:spPr>
                </pic:pic>
              </a:graphicData>
            </a:graphic>
          </wp:anchor>
        </w:drawing>
      </w:r>
      <w:r w:rsidR="00435FCC">
        <w:rPr>
          <w:rFonts w:ascii="Century Gothic" w:hAnsi="Century Gothic"/>
          <w:b/>
          <w:i/>
        </w:rPr>
        <w:t xml:space="preserve">   </w:t>
      </w:r>
      <w:r w:rsidR="00974D8A">
        <w:rPr>
          <w:rFonts w:ascii="Century Gothic" w:hAnsi="Century Gothic"/>
          <w:b/>
          <w:i/>
        </w:rPr>
        <w:t xml:space="preserve">   </w:t>
      </w:r>
    </w:p>
    <w:p w:rsidR="001D1558" w:rsidRDefault="002171DC" w:rsidP="00117DBC">
      <w:pPr>
        <w:rPr>
          <w:rFonts w:ascii="Century Gothic" w:hAnsi="Century Gothic"/>
          <w:b/>
          <w:i/>
        </w:rPr>
      </w:pPr>
      <w:r>
        <w:rPr>
          <w:rFonts w:ascii="Century Gothic" w:hAnsi="Century Gothic"/>
          <w:b/>
          <w:i/>
          <w:noProof/>
        </w:rPr>
        <w:drawing>
          <wp:anchor distT="0" distB="0" distL="114300" distR="114300" simplePos="0" relativeHeight="251651584" behindDoc="1" locked="0" layoutInCell="1" allowOverlap="1">
            <wp:simplePos x="0" y="0"/>
            <wp:positionH relativeFrom="column">
              <wp:posOffset>-4025</wp:posOffset>
            </wp:positionH>
            <wp:positionV relativeFrom="paragraph">
              <wp:posOffset>38530</wp:posOffset>
            </wp:positionV>
            <wp:extent cx="288925" cy="285750"/>
            <wp:effectExtent l="19050" t="0" r="0" b="0"/>
            <wp:wrapTight wrapText="bothSides">
              <wp:wrapPolygon edited="0">
                <wp:start x="-1424" y="0"/>
                <wp:lineTo x="-1424" y="20160"/>
                <wp:lineTo x="21363" y="20160"/>
                <wp:lineTo x="21363" y="0"/>
                <wp:lineTo x="-1424" y="0"/>
              </wp:wrapPolygon>
            </wp:wrapTight>
            <wp:docPr id="416"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288925" cy="285750"/>
                    </a:xfrm>
                    <a:prstGeom prst="rect">
                      <a:avLst/>
                    </a:prstGeom>
                    <a:noFill/>
                    <a:ln w="9525">
                      <a:noFill/>
                      <a:miter lim="800000"/>
                      <a:headEnd/>
                      <a:tailEnd/>
                    </a:ln>
                  </pic:spPr>
                </pic:pic>
              </a:graphicData>
            </a:graphic>
          </wp:anchor>
        </w:drawing>
      </w:r>
    </w:p>
    <w:p w:rsidR="00974D8A" w:rsidRDefault="007020FD" w:rsidP="001D1558">
      <w:pPr>
        <w:rPr>
          <w:rFonts w:ascii="Century Gothic" w:hAnsi="Century Gothic"/>
          <w:b/>
          <w:i/>
        </w:rPr>
      </w:pPr>
      <w:r>
        <w:rPr>
          <w:rFonts w:ascii="Century Gothic" w:hAnsi="Century Gothic"/>
          <w:b/>
          <w:i/>
        </w:rPr>
        <w:t xml:space="preserve">  </w:t>
      </w:r>
      <w:r w:rsidR="007B7352">
        <w:rPr>
          <w:rFonts w:ascii="Century Gothic" w:hAnsi="Century Gothic"/>
          <w:b/>
          <w:i/>
        </w:rPr>
        <w:t xml:space="preserve">Seriál: </w:t>
      </w:r>
      <w:r w:rsidR="00AD69F1">
        <w:rPr>
          <w:rFonts w:ascii="Century Gothic" w:hAnsi="Century Gothic"/>
          <w:b/>
          <w:i/>
          <w:sz w:val="22"/>
          <w:szCs w:val="22"/>
        </w:rPr>
        <w:t xml:space="preserve">Křestní jména </w:t>
      </w:r>
    </w:p>
    <w:p w:rsidR="00974D8A" w:rsidRPr="00974D8A" w:rsidRDefault="008365DC" w:rsidP="008365DC">
      <w:pPr>
        <w:jc w:val="both"/>
        <w:rPr>
          <w:rFonts w:ascii="Century Gothic" w:hAnsi="Century Gothic"/>
          <w:b/>
          <w:i/>
        </w:rPr>
      </w:pPr>
      <w:r>
        <w:rPr>
          <w:rFonts w:ascii="Century Gothic" w:hAnsi="Century Gothic"/>
          <w:b/>
          <w:i/>
        </w:rPr>
        <w:t>~~~~~~~</w:t>
      </w:r>
      <w:r w:rsidR="00974D8A">
        <w:rPr>
          <w:rFonts w:ascii="Century Gothic" w:hAnsi="Century Gothic"/>
          <w:b/>
          <w:i/>
        </w:rPr>
        <w:t>~~~~~~~~~~~~~~~~~~~~~~~~~~~~~~~~~~</w:t>
      </w:r>
      <w:r>
        <w:rPr>
          <w:rFonts w:ascii="Century Gothic" w:hAnsi="Century Gothic"/>
          <w:b/>
          <w:i/>
        </w:rPr>
        <w:t>~~~~~~~~~~~~~~~~~~~~~</w:t>
      </w:r>
      <w:r w:rsidR="00245884">
        <w:rPr>
          <w:rFonts w:ascii="Century Gothic" w:hAnsi="Century Gothic"/>
          <w:b/>
          <w:i/>
        </w:rPr>
        <w:t>~~~~~</w:t>
      </w:r>
    </w:p>
    <w:p w:rsidR="002366B1" w:rsidRPr="00AD69F1" w:rsidRDefault="002366B1" w:rsidP="00BB72D3">
      <w:pPr>
        <w:pStyle w:val="Normlnweb"/>
        <w:spacing w:before="0" w:beforeAutospacing="0" w:after="0" w:afterAutospacing="0"/>
        <w:jc w:val="both"/>
        <w:rPr>
          <w:rFonts w:ascii="Century Gothic" w:hAnsi="Century Gothic"/>
          <w:b/>
          <w:i/>
          <w:sz w:val="6"/>
          <w:szCs w:val="6"/>
        </w:rP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417"/>
        <w:gridCol w:w="7660"/>
      </w:tblGrid>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1.7.</w:t>
            </w:r>
          </w:p>
        </w:tc>
        <w:tc>
          <w:tcPr>
            <w:tcW w:w="1417"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Jaroslava</w:t>
            </w:r>
          </w:p>
        </w:tc>
        <w:tc>
          <w:tcPr>
            <w:tcW w:w="7660" w:type="dxa"/>
            <w:shd w:val="clear" w:color="auto" w:fill="auto"/>
          </w:tcPr>
          <w:p w:rsidR="002366B1" w:rsidRPr="008949EF" w:rsidRDefault="00AD69F1" w:rsidP="001D1558">
            <w:pPr>
              <w:pStyle w:val="Normlnweb"/>
              <w:jc w:val="both"/>
              <w:rPr>
                <w:rFonts w:ascii="Century Gothic" w:hAnsi="Century Gothic"/>
                <w:sz w:val="20"/>
                <w:szCs w:val="20"/>
              </w:rPr>
            </w:pPr>
            <w:r w:rsidRPr="008949EF">
              <w:rPr>
                <w:rFonts w:ascii="Century Gothic" w:hAnsi="Century Gothic"/>
                <w:sz w:val="20"/>
                <w:szCs w:val="20"/>
              </w:rPr>
              <w:t>s</w:t>
            </w:r>
            <w:r w:rsidR="009F5560" w:rsidRPr="008949EF">
              <w:rPr>
                <w:rFonts w:ascii="Century Gothic" w:hAnsi="Century Gothic"/>
                <w:sz w:val="20"/>
                <w:szCs w:val="20"/>
              </w:rPr>
              <w:t>taroslovanské jméno</w:t>
            </w:r>
            <w:r w:rsidR="00CC786B" w:rsidRPr="008949EF">
              <w:rPr>
                <w:rFonts w:ascii="Century Gothic" w:hAnsi="Century Gothic"/>
                <w:sz w:val="20"/>
                <w:szCs w:val="20"/>
              </w:rPr>
              <w:t>,</w:t>
            </w:r>
            <w:r w:rsidR="009F5560" w:rsidRPr="008949EF">
              <w:rPr>
                <w:rFonts w:ascii="Century Gothic" w:hAnsi="Century Gothic"/>
                <w:sz w:val="20"/>
                <w:szCs w:val="20"/>
              </w:rPr>
              <w:t xml:space="preserve"> </w:t>
            </w:r>
            <w:r w:rsidR="002366B1" w:rsidRPr="008949EF">
              <w:rPr>
                <w:rFonts w:ascii="Century Gothic" w:hAnsi="Century Gothic"/>
                <w:sz w:val="20"/>
                <w:szCs w:val="20"/>
              </w:rPr>
              <w:t xml:space="preserve">složeno ze slova </w:t>
            </w:r>
            <w:proofErr w:type="spellStart"/>
            <w:r w:rsidR="002366B1" w:rsidRPr="008949EF">
              <w:rPr>
                <w:rFonts w:ascii="Century Gothic" w:hAnsi="Century Gothic"/>
                <w:sz w:val="20"/>
                <w:szCs w:val="20"/>
              </w:rPr>
              <w:t>jaryj</w:t>
            </w:r>
            <w:proofErr w:type="spellEnd"/>
            <w:r w:rsidR="00CC786B" w:rsidRPr="008949EF">
              <w:rPr>
                <w:rFonts w:ascii="Century Gothic" w:hAnsi="Century Gothic"/>
                <w:sz w:val="20"/>
                <w:szCs w:val="20"/>
              </w:rPr>
              <w:t xml:space="preserve"> -</w:t>
            </w:r>
            <w:r w:rsidR="001D1558" w:rsidRPr="008949EF">
              <w:rPr>
                <w:rFonts w:ascii="Century Gothic" w:hAnsi="Century Gothic"/>
                <w:sz w:val="20"/>
                <w:szCs w:val="20"/>
              </w:rPr>
              <w:t xml:space="preserve"> „prudký, vznětlivý, </w:t>
            </w:r>
            <w:r w:rsidR="002366B1" w:rsidRPr="008949EF">
              <w:rPr>
                <w:rFonts w:ascii="Century Gothic" w:hAnsi="Century Gothic"/>
                <w:sz w:val="20"/>
                <w:szCs w:val="20"/>
              </w:rPr>
              <w:t>silný, tvrdý a přísný“</w:t>
            </w:r>
            <w:r w:rsidR="00CC786B" w:rsidRPr="008949EF">
              <w:rPr>
                <w:rFonts w:ascii="Century Gothic" w:hAnsi="Century Gothic"/>
                <w:sz w:val="20"/>
                <w:szCs w:val="20"/>
              </w:rPr>
              <w:t>, druhá část jména je zřejmá</w:t>
            </w:r>
            <w:r w:rsidR="002366B1" w:rsidRPr="008949EF">
              <w:rPr>
                <w:rFonts w:ascii="Century Gothic" w:hAnsi="Century Gothic"/>
                <w:sz w:val="20"/>
                <w:szCs w:val="20"/>
              </w:rPr>
              <w:t xml:space="preserve"> </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2.7.</w:t>
            </w:r>
          </w:p>
        </w:tc>
        <w:tc>
          <w:tcPr>
            <w:tcW w:w="1417" w:type="dxa"/>
            <w:shd w:val="clear" w:color="auto" w:fill="auto"/>
          </w:tcPr>
          <w:p w:rsidR="00F15152" w:rsidRPr="008949EF" w:rsidRDefault="00F15152"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Patricie</w:t>
            </w:r>
          </w:p>
        </w:tc>
        <w:tc>
          <w:tcPr>
            <w:tcW w:w="7660" w:type="dxa"/>
            <w:shd w:val="clear" w:color="auto" w:fill="auto"/>
          </w:tcPr>
          <w:p w:rsidR="002366B1" w:rsidRPr="008949EF" w:rsidRDefault="00AD69F1" w:rsidP="008D26F2">
            <w:pPr>
              <w:pStyle w:val="Normlnweb"/>
              <w:jc w:val="both"/>
              <w:rPr>
                <w:rFonts w:ascii="Century Gothic" w:hAnsi="Century Gothic"/>
                <w:sz w:val="20"/>
                <w:szCs w:val="20"/>
              </w:rPr>
            </w:pPr>
            <w:r w:rsidRPr="008949EF">
              <w:rPr>
                <w:rFonts w:ascii="Century Gothic" w:hAnsi="Century Gothic"/>
                <w:sz w:val="20"/>
                <w:szCs w:val="20"/>
              </w:rPr>
              <w:t>z</w:t>
            </w:r>
            <w:r w:rsidR="002366B1" w:rsidRPr="008949EF">
              <w:rPr>
                <w:rFonts w:ascii="Century Gothic" w:hAnsi="Century Gothic"/>
                <w:sz w:val="20"/>
                <w:szCs w:val="20"/>
              </w:rPr>
              <w:t xml:space="preserve"> </w:t>
            </w:r>
            <w:hyperlink r:id="rId12" w:tooltip="Latina" w:history="1">
              <w:r w:rsidR="002366B1" w:rsidRPr="008949EF">
                <w:rPr>
                  <w:rStyle w:val="Hypertextovodkaz"/>
                  <w:rFonts w:ascii="Century Gothic" w:hAnsi="Century Gothic"/>
                  <w:color w:val="auto"/>
                  <w:sz w:val="20"/>
                  <w:szCs w:val="20"/>
                  <w:u w:val="none"/>
                </w:rPr>
                <w:t>latinského</w:t>
              </w:r>
            </w:hyperlink>
            <w:r w:rsidR="002366B1" w:rsidRPr="008949EF">
              <w:rPr>
                <w:rFonts w:ascii="Century Gothic" w:hAnsi="Century Gothic"/>
                <w:sz w:val="20"/>
                <w:szCs w:val="20"/>
              </w:rPr>
              <w:t xml:space="preserve"> slova </w:t>
            </w:r>
            <w:r w:rsidR="002366B1" w:rsidRPr="008949EF">
              <w:rPr>
                <w:rFonts w:ascii="Century Gothic" w:hAnsi="Century Gothic"/>
                <w:iCs/>
                <w:sz w:val="20"/>
                <w:szCs w:val="20"/>
              </w:rPr>
              <w:t>patricius</w:t>
            </w:r>
            <w:r w:rsidR="002366B1" w:rsidRPr="008949EF">
              <w:rPr>
                <w:rFonts w:ascii="Century Gothic" w:hAnsi="Century Gothic"/>
                <w:sz w:val="20"/>
                <w:szCs w:val="20"/>
              </w:rPr>
              <w:t>, „patricijský“, „urozený“</w:t>
            </w:r>
            <w:r w:rsidR="00745C9D" w:rsidRPr="008949EF">
              <w:rPr>
                <w:rFonts w:ascii="Century Gothic" w:hAnsi="Century Gothic"/>
                <w:sz w:val="20"/>
                <w:szCs w:val="20"/>
              </w:rPr>
              <w:t xml:space="preserve">  </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3.7.</w:t>
            </w:r>
          </w:p>
        </w:tc>
        <w:tc>
          <w:tcPr>
            <w:tcW w:w="1417" w:type="dxa"/>
            <w:shd w:val="clear" w:color="auto" w:fill="auto"/>
          </w:tcPr>
          <w:p w:rsidR="00F15152" w:rsidRPr="008949EF" w:rsidRDefault="00F15152" w:rsidP="00CC786B">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Radomír</w:t>
            </w:r>
          </w:p>
        </w:tc>
        <w:tc>
          <w:tcPr>
            <w:tcW w:w="7660" w:type="dxa"/>
            <w:shd w:val="clear" w:color="auto" w:fill="auto"/>
          </w:tcPr>
          <w:p w:rsidR="002366B1" w:rsidRPr="008949EF" w:rsidRDefault="00A17D87" w:rsidP="00CC786B">
            <w:pPr>
              <w:pStyle w:val="Normlnweb"/>
              <w:spacing w:before="0" w:beforeAutospacing="0" w:after="0" w:afterAutospacing="0"/>
              <w:jc w:val="both"/>
              <w:rPr>
                <w:rFonts w:ascii="Century Gothic" w:hAnsi="Century Gothic"/>
                <w:sz w:val="20"/>
                <w:szCs w:val="20"/>
              </w:rPr>
            </w:pPr>
            <w:hyperlink r:id="rId13" w:tooltip="Slovanská jména" w:history="1">
              <w:r w:rsidR="002366B1" w:rsidRPr="008949EF">
                <w:rPr>
                  <w:rStyle w:val="Hypertextovodkaz"/>
                  <w:rFonts w:ascii="Century Gothic" w:hAnsi="Century Gothic"/>
                  <w:color w:val="auto"/>
                  <w:sz w:val="20"/>
                  <w:szCs w:val="20"/>
                  <w:u w:val="none"/>
                </w:rPr>
                <w:t>slovanského původu</w:t>
              </w:r>
            </w:hyperlink>
            <w:r w:rsidR="00CC786B" w:rsidRPr="008949EF">
              <w:rPr>
                <w:rFonts w:ascii="Century Gothic" w:hAnsi="Century Gothic"/>
                <w:sz w:val="20"/>
                <w:szCs w:val="20"/>
              </w:rPr>
              <w:t xml:space="preserve"> - </w:t>
            </w:r>
            <w:r w:rsidR="002366B1" w:rsidRPr="008949EF">
              <w:rPr>
                <w:rFonts w:ascii="Century Gothic" w:hAnsi="Century Gothic"/>
                <w:sz w:val="20"/>
                <w:szCs w:val="20"/>
              </w:rPr>
              <w:t>„mírumilovný“, „pečující o mír“</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4.7.</w:t>
            </w:r>
          </w:p>
        </w:tc>
        <w:tc>
          <w:tcPr>
            <w:tcW w:w="1417" w:type="dxa"/>
            <w:shd w:val="clear" w:color="auto" w:fill="auto"/>
          </w:tcPr>
          <w:p w:rsidR="002366B1" w:rsidRPr="008949EF" w:rsidRDefault="00F15152"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Prokop</w:t>
            </w:r>
          </w:p>
          <w:p w:rsidR="00F15152" w:rsidRPr="008949EF" w:rsidRDefault="00F15152" w:rsidP="00745C9D">
            <w:pPr>
              <w:pStyle w:val="Normlnweb"/>
              <w:spacing w:before="0" w:beforeAutospacing="0" w:after="0" w:afterAutospacing="0"/>
              <w:jc w:val="center"/>
              <w:rPr>
                <w:rFonts w:ascii="Century Gothic" w:hAnsi="Century Gothic"/>
                <w:sz w:val="20"/>
                <w:szCs w:val="20"/>
              </w:rPr>
            </w:pPr>
          </w:p>
        </w:tc>
        <w:tc>
          <w:tcPr>
            <w:tcW w:w="7660" w:type="dxa"/>
            <w:shd w:val="clear" w:color="auto" w:fill="auto"/>
          </w:tcPr>
          <w:p w:rsidR="002366B1" w:rsidRPr="008949EF" w:rsidRDefault="00AD69F1" w:rsidP="003D3C73">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řeckého původu, </w:t>
            </w:r>
            <w:r w:rsidR="00745C9D" w:rsidRPr="008949EF">
              <w:rPr>
                <w:rFonts w:ascii="Century Gothic" w:hAnsi="Century Gothic"/>
                <w:sz w:val="20"/>
                <w:szCs w:val="20"/>
              </w:rPr>
              <w:t xml:space="preserve">ze slova </w:t>
            </w:r>
            <w:r w:rsidR="009F5560" w:rsidRPr="008949EF">
              <w:rPr>
                <w:rFonts w:ascii="Century Gothic" w:hAnsi="Century Gothic"/>
                <w:sz w:val="20"/>
                <w:szCs w:val="20"/>
              </w:rPr>
              <w:t>„</w:t>
            </w:r>
            <w:proofErr w:type="spellStart"/>
            <w:r w:rsidR="002366B1" w:rsidRPr="008949EF">
              <w:rPr>
                <w:rFonts w:ascii="Century Gothic" w:hAnsi="Century Gothic"/>
                <w:iCs/>
                <w:sz w:val="20"/>
                <w:szCs w:val="20"/>
              </w:rPr>
              <w:t>prokoptó</w:t>
            </w:r>
            <w:proofErr w:type="spellEnd"/>
            <w:r w:rsidR="009F5560" w:rsidRPr="008949EF">
              <w:rPr>
                <w:rFonts w:ascii="Century Gothic" w:hAnsi="Century Gothic"/>
                <w:iCs/>
                <w:sz w:val="20"/>
                <w:szCs w:val="20"/>
              </w:rPr>
              <w:t>“</w:t>
            </w:r>
            <w:r w:rsidR="00745C9D" w:rsidRPr="008949EF">
              <w:rPr>
                <w:rFonts w:ascii="Century Gothic" w:hAnsi="Century Gothic"/>
                <w:sz w:val="20"/>
                <w:szCs w:val="20"/>
              </w:rPr>
              <w:t xml:space="preserve"> - </w:t>
            </w:r>
            <w:r w:rsidR="002366B1" w:rsidRPr="008949EF">
              <w:rPr>
                <w:rFonts w:ascii="Century Gothic" w:hAnsi="Century Gothic"/>
                <w:sz w:val="20"/>
                <w:szCs w:val="20"/>
              </w:rPr>
              <w:t>"prospívající, zdárný, pr</w:t>
            </w:r>
            <w:r w:rsidR="003D3C73">
              <w:rPr>
                <w:rFonts w:ascii="Century Gothic" w:hAnsi="Century Gothic"/>
                <w:sz w:val="20"/>
                <w:szCs w:val="20"/>
              </w:rPr>
              <w:t xml:space="preserve">ůkopník, cestu razící", </w:t>
            </w:r>
            <w:r w:rsidRPr="008949EF">
              <w:rPr>
                <w:rFonts w:ascii="Century Gothic" w:hAnsi="Century Gothic"/>
                <w:sz w:val="20"/>
                <w:szCs w:val="20"/>
              </w:rPr>
              <w:t xml:space="preserve">nebo z </w:t>
            </w:r>
            <w:r w:rsidR="009F5560" w:rsidRPr="008949EF">
              <w:rPr>
                <w:rFonts w:ascii="Century Gothic" w:hAnsi="Century Gothic"/>
                <w:sz w:val="20"/>
                <w:szCs w:val="20"/>
              </w:rPr>
              <w:t>„</w:t>
            </w:r>
            <w:proofErr w:type="spellStart"/>
            <w:r w:rsidR="002366B1" w:rsidRPr="008949EF">
              <w:rPr>
                <w:rFonts w:ascii="Century Gothic" w:hAnsi="Century Gothic"/>
                <w:iCs/>
                <w:sz w:val="20"/>
                <w:szCs w:val="20"/>
              </w:rPr>
              <w:t>prokópos</w:t>
            </w:r>
            <w:proofErr w:type="spellEnd"/>
            <w:r w:rsidR="009F5560" w:rsidRPr="008949EF">
              <w:rPr>
                <w:rFonts w:ascii="Century Gothic" w:hAnsi="Century Gothic"/>
                <w:iCs/>
                <w:sz w:val="20"/>
                <w:szCs w:val="20"/>
              </w:rPr>
              <w:t>“</w:t>
            </w:r>
            <w:r w:rsidR="00745C9D" w:rsidRPr="008949EF">
              <w:rPr>
                <w:rFonts w:ascii="Century Gothic" w:hAnsi="Century Gothic"/>
                <w:sz w:val="20"/>
                <w:szCs w:val="20"/>
              </w:rPr>
              <w:t xml:space="preserve"> -</w:t>
            </w:r>
            <w:r w:rsidR="002366B1" w:rsidRPr="008949EF">
              <w:rPr>
                <w:rFonts w:ascii="Century Gothic" w:hAnsi="Century Gothic"/>
                <w:sz w:val="20"/>
                <w:szCs w:val="20"/>
              </w:rPr>
              <w:t xml:space="preserve"> "pohotový, připravený k boji". </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5.7.</w:t>
            </w:r>
          </w:p>
        </w:tc>
        <w:tc>
          <w:tcPr>
            <w:tcW w:w="1417" w:type="dxa"/>
            <w:shd w:val="clear" w:color="auto" w:fill="auto"/>
          </w:tcPr>
          <w:p w:rsidR="002366B1" w:rsidRPr="008949EF" w:rsidRDefault="009F5560"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Cyril</w:t>
            </w:r>
          </w:p>
          <w:p w:rsidR="009F5560" w:rsidRPr="008949EF" w:rsidRDefault="009F5560" w:rsidP="00745C9D">
            <w:pPr>
              <w:pStyle w:val="Normlnweb"/>
              <w:spacing w:before="0" w:beforeAutospacing="0" w:after="0" w:afterAutospacing="0"/>
              <w:jc w:val="center"/>
              <w:rPr>
                <w:rFonts w:ascii="Century Gothic" w:hAnsi="Century Gothic"/>
                <w:sz w:val="20"/>
                <w:szCs w:val="20"/>
              </w:rPr>
            </w:pPr>
          </w:p>
          <w:p w:rsidR="009F5560" w:rsidRPr="008949EF" w:rsidRDefault="009F5560"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bCs/>
                <w:sz w:val="20"/>
                <w:szCs w:val="20"/>
              </w:rPr>
              <w:t>Metoděj</w:t>
            </w:r>
          </w:p>
        </w:tc>
        <w:tc>
          <w:tcPr>
            <w:tcW w:w="7660" w:type="dxa"/>
            <w:shd w:val="clear" w:color="auto" w:fill="auto"/>
          </w:tcPr>
          <w:p w:rsidR="008D26F2" w:rsidRPr="008949EF" w:rsidRDefault="00AD69F1"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 </w:t>
            </w:r>
            <w:r w:rsidR="000624B0" w:rsidRPr="008949EF">
              <w:rPr>
                <w:rFonts w:ascii="Century Gothic" w:hAnsi="Century Gothic"/>
                <w:sz w:val="20"/>
                <w:szCs w:val="20"/>
              </w:rPr>
              <w:t xml:space="preserve">řeckého jména </w:t>
            </w:r>
            <w:proofErr w:type="spellStart"/>
            <w:r w:rsidR="000624B0" w:rsidRPr="008949EF">
              <w:rPr>
                <w:rFonts w:ascii="Century Gothic" w:hAnsi="Century Gothic"/>
                <w:iCs/>
                <w:sz w:val="20"/>
                <w:szCs w:val="20"/>
              </w:rPr>
              <w:t>Kyrios</w:t>
            </w:r>
            <w:proofErr w:type="spellEnd"/>
            <w:r w:rsidR="000624B0" w:rsidRPr="008949EF">
              <w:rPr>
                <w:rFonts w:ascii="Century Gothic" w:hAnsi="Century Gothic"/>
                <w:sz w:val="20"/>
                <w:szCs w:val="20"/>
              </w:rPr>
              <w:t xml:space="preserve"> nebo </w:t>
            </w:r>
            <w:proofErr w:type="spellStart"/>
            <w:r w:rsidR="000624B0" w:rsidRPr="008949EF">
              <w:rPr>
                <w:rFonts w:ascii="Century Gothic" w:hAnsi="Century Gothic"/>
                <w:iCs/>
                <w:sz w:val="20"/>
                <w:szCs w:val="20"/>
              </w:rPr>
              <w:t>Kýros</w:t>
            </w:r>
            <w:proofErr w:type="spellEnd"/>
            <w:r w:rsidRPr="008949EF">
              <w:rPr>
                <w:rFonts w:ascii="Century Gothic" w:hAnsi="Century Gothic"/>
                <w:sz w:val="20"/>
                <w:szCs w:val="20"/>
              </w:rPr>
              <w:t>, v</w:t>
            </w:r>
            <w:r w:rsidR="000624B0" w:rsidRPr="008949EF">
              <w:rPr>
                <w:rFonts w:ascii="Century Gothic" w:hAnsi="Century Gothic"/>
                <w:sz w:val="20"/>
                <w:szCs w:val="20"/>
              </w:rPr>
              <w:t>ykládá se jako "pán, páneček"</w:t>
            </w:r>
            <w:r w:rsidRPr="008949EF">
              <w:rPr>
                <w:rFonts w:ascii="Century Gothic" w:hAnsi="Century Gothic"/>
                <w:sz w:val="20"/>
                <w:szCs w:val="20"/>
              </w:rPr>
              <w:t>, n</w:t>
            </w:r>
            <w:r w:rsidR="000624B0" w:rsidRPr="008949EF">
              <w:rPr>
                <w:rFonts w:ascii="Century Gothic" w:hAnsi="Century Gothic"/>
                <w:sz w:val="20"/>
                <w:szCs w:val="20"/>
              </w:rPr>
              <w:t xml:space="preserve">ěkdy je jeho původ odvozován z perského slova </w:t>
            </w:r>
            <w:proofErr w:type="spellStart"/>
            <w:r w:rsidR="000624B0" w:rsidRPr="008949EF">
              <w:rPr>
                <w:rFonts w:ascii="Century Gothic" w:hAnsi="Century Gothic"/>
                <w:iCs/>
                <w:sz w:val="20"/>
                <w:szCs w:val="20"/>
              </w:rPr>
              <w:t>Kuruš</w:t>
            </w:r>
            <w:proofErr w:type="spellEnd"/>
            <w:r w:rsidR="00745C9D" w:rsidRPr="008949EF">
              <w:rPr>
                <w:rFonts w:ascii="Century Gothic" w:hAnsi="Century Gothic"/>
                <w:iCs/>
                <w:sz w:val="20"/>
                <w:szCs w:val="20"/>
              </w:rPr>
              <w:t xml:space="preserve"> - </w:t>
            </w:r>
            <w:r w:rsidR="00745C9D" w:rsidRPr="008949EF">
              <w:rPr>
                <w:rFonts w:ascii="Century Gothic" w:hAnsi="Century Gothic"/>
                <w:sz w:val="20"/>
                <w:szCs w:val="20"/>
              </w:rPr>
              <w:t>"slunce“</w:t>
            </w:r>
          </w:p>
          <w:p w:rsidR="002366B1" w:rsidRPr="008949EF" w:rsidRDefault="000624B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odvozené z řeckého </w:t>
            </w:r>
            <w:proofErr w:type="spellStart"/>
            <w:r w:rsidRPr="008949EF">
              <w:rPr>
                <w:rFonts w:ascii="Century Gothic" w:hAnsi="Century Gothic"/>
                <w:iCs/>
                <w:sz w:val="20"/>
                <w:szCs w:val="20"/>
              </w:rPr>
              <w:t>methodos</w:t>
            </w:r>
            <w:proofErr w:type="spellEnd"/>
            <w:r w:rsidR="009F5560" w:rsidRPr="008949EF">
              <w:rPr>
                <w:rFonts w:ascii="Century Gothic" w:hAnsi="Century Gothic"/>
                <w:sz w:val="20"/>
                <w:szCs w:val="20"/>
              </w:rPr>
              <w:t xml:space="preserve"> </w:t>
            </w:r>
            <w:r w:rsidR="00745C9D" w:rsidRPr="008949EF">
              <w:rPr>
                <w:rFonts w:ascii="Century Gothic" w:hAnsi="Century Gothic"/>
                <w:sz w:val="20"/>
                <w:szCs w:val="20"/>
              </w:rPr>
              <w:t>–</w:t>
            </w:r>
            <w:r w:rsidRPr="008949EF">
              <w:rPr>
                <w:rFonts w:ascii="Century Gothic" w:hAnsi="Century Gothic"/>
                <w:sz w:val="20"/>
                <w:szCs w:val="20"/>
              </w:rPr>
              <w:t xml:space="preserve"> </w:t>
            </w:r>
            <w:r w:rsidR="00745C9D" w:rsidRPr="008949EF">
              <w:rPr>
                <w:rFonts w:ascii="Century Gothic" w:hAnsi="Century Gothic"/>
                <w:sz w:val="20"/>
                <w:szCs w:val="20"/>
              </w:rPr>
              <w:t xml:space="preserve">„způsob, </w:t>
            </w:r>
            <w:r w:rsidRPr="008949EF">
              <w:rPr>
                <w:rFonts w:ascii="Century Gothic" w:hAnsi="Century Gothic"/>
                <w:sz w:val="20"/>
                <w:szCs w:val="20"/>
              </w:rPr>
              <w:t>metoda</w:t>
            </w:r>
            <w:r w:rsidR="00745C9D" w:rsidRPr="008949EF">
              <w:rPr>
                <w:rFonts w:ascii="Century Gothic" w:hAnsi="Century Gothic"/>
                <w:sz w:val="20"/>
                <w:szCs w:val="20"/>
              </w:rPr>
              <w:t>,</w:t>
            </w:r>
            <w:r w:rsidRPr="008949EF">
              <w:rPr>
                <w:rFonts w:ascii="Century Gothic" w:hAnsi="Century Gothic"/>
                <w:sz w:val="20"/>
                <w:szCs w:val="20"/>
              </w:rPr>
              <w:t xml:space="preserve"> zkoumání</w:t>
            </w:r>
            <w:r w:rsidR="00745C9D" w:rsidRPr="008949EF">
              <w:rPr>
                <w:rFonts w:ascii="Century Gothic" w:hAnsi="Century Gothic"/>
                <w:sz w:val="20"/>
                <w:szCs w:val="20"/>
              </w:rPr>
              <w:t>“</w:t>
            </w:r>
            <w:r w:rsidR="009F5560" w:rsidRPr="008949EF">
              <w:rPr>
                <w:rFonts w:ascii="Century Gothic" w:hAnsi="Century Gothic"/>
                <w:sz w:val="20"/>
                <w:szCs w:val="20"/>
              </w:rPr>
              <w:t xml:space="preserve"> </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6.7.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w:t>
            </w:r>
          </w:p>
        </w:tc>
        <w:tc>
          <w:tcPr>
            <w:tcW w:w="7660" w:type="dxa"/>
            <w:shd w:val="clear" w:color="auto" w:fill="auto"/>
          </w:tcPr>
          <w:p w:rsidR="002366B1" w:rsidRPr="008949EF" w:rsidRDefault="009D641D" w:rsidP="001D1558">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7.7.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Bohuslava</w:t>
            </w:r>
          </w:p>
        </w:tc>
        <w:tc>
          <w:tcPr>
            <w:tcW w:w="7660" w:type="dxa"/>
            <w:shd w:val="clear" w:color="auto" w:fill="auto"/>
          </w:tcPr>
          <w:p w:rsidR="002366B1" w:rsidRPr="008949EF" w:rsidRDefault="009F556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význam </w:t>
            </w:r>
            <w:r w:rsidR="00AD69F1" w:rsidRPr="008949EF">
              <w:rPr>
                <w:rFonts w:ascii="Century Gothic" w:hAnsi="Century Gothic"/>
                <w:sz w:val="20"/>
                <w:szCs w:val="20"/>
              </w:rPr>
              <w:t xml:space="preserve">jména </w:t>
            </w:r>
            <w:r w:rsidRPr="008949EF">
              <w:rPr>
                <w:rFonts w:ascii="Century Gothic" w:hAnsi="Century Gothic"/>
                <w:sz w:val="20"/>
                <w:szCs w:val="20"/>
              </w:rPr>
              <w:t>je obvykle uváděn jako „oslavující boha“</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8.7.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Nora</w:t>
            </w:r>
          </w:p>
        </w:tc>
        <w:tc>
          <w:tcPr>
            <w:tcW w:w="7660" w:type="dxa"/>
            <w:shd w:val="clear" w:color="auto" w:fill="auto"/>
          </w:tcPr>
          <w:p w:rsidR="002366B1" w:rsidRPr="008949EF" w:rsidRDefault="00CC786B"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j</w:t>
            </w:r>
            <w:r w:rsidR="00745C9D" w:rsidRPr="008949EF">
              <w:rPr>
                <w:rFonts w:ascii="Century Gothic" w:hAnsi="Century Gothic"/>
                <w:sz w:val="20"/>
                <w:szCs w:val="20"/>
              </w:rPr>
              <w:t>méno původu a</w:t>
            </w:r>
            <w:r w:rsidR="00AD69F1" w:rsidRPr="008949EF">
              <w:rPr>
                <w:rFonts w:ascii="Century Gothic" w:hAnsi="Century Gothic"/>
                <w:sz w:val="20"/>
                <w:szCs w:val="20"/>
              </w:rPr>
              <w:t>rabského</w:t>
            </w:r>
            <w:r w:rsidR="00745C9D" w:rsidRPr="008949EF">
              <w:rPr>
                <w:rFonts w:ascii="Century Gothic" w:hAnsi="Century Gothic"/>
                <w:sz w:val="20"/>
                <w:szCs w:val="20"/>
              </w:rPr>
              <w:t>,</w:t>
            </w:r>
            <w:r w:rsidR="00AD69F1" w:rsidRPr="008949EF">
              <w:rPr>
                <w:rFonts w:ascii="Century Gothic" w:hAnsi="Century Gothic"/>
                <w:sz w:val="20"/>
                <w:szCs w:val="20"/>
              </w:rPr>
              <w:t xml:space="preserve"> latinského nebo severského, z</w:t>
            </w:r>
            <w:r w:rsidR="009F5560" w:rsidRPr="008949EF">
              <w:rPr>
                <w:rFonts w:ascii="Century Gothic" w:hAnsi="Century Gothic"/>
                <w:sz w:val="20"/>
                <w:szCs w:val="20"/>
              </w:rPr>
              <w:t>namená „</w:t>
            </w:r>
            <w:r w:rsidR="009F5560" w:rsidRPr="008949EF">
              <w:rPr>
                <w:rFonts w:ascii="Century Gothic" w:hAnsi="Century Gothic"/>
                <w:iCs/>
                <w:sz w:val="20"/>
                <w:szCs w:val="20"/>
              </w:rPr>
              <w:t>Bůh je mé světlo</w:t>
            </w:r>
            <w:r w:rsidR="009F5560" w:rsidRPr="008949EF">
              <w:rPr>
                <w:rFonts w:ascii="Century Gothic" w:hAnsi="Century Gothic"/>
                <w:sz w:val="20"/>
                <w:szCs w:val="20"/>
              </w:rPr>
              <w:t>“ nebo „</w:t>
            </w:r>
            <w:r w:rsidR="009F5560" w:rsidRPr="008949EF">
              <w:rPr>
                <w:rFonts w:ascii="Century Gothic" w:hAnsi="Century Gothic"/>
                <w:iCs/>
                <w:sz w:val="20"/>
                <w:szCs w:val="20"/>
              </w:rPr>
              <w:t>Zář"</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9.7.</w:t>
            </w:r>
          </w:p>
        </w:tc>
        <w:tc>
          <w:tcPr>
            <w:tcW w:w="1417" w:type="dxa"/>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Drahoslava</w:t>
            </w:r>
          </w:p>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Drahuše</w:t>
            </w:r>
          </w:p>
        </w:tc>
        <w:tc>
          <w:tcPr>
            <w:tcW w:w="7660" w:type="dxa"/>
            <w:shd w:val="clear" w:color="auto" w:fill="auto"/>
          </w:tcPr>
          <w:p w:rsidR="002366B1" w:rsidRPr="008949EF" w:rsidRDefault="00560FAD"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slovanského původu</w:t>
            </w:r>
            <w:r w:rsidR="00AD69F1" w:rsidRPr="008949EF">
              <w:rPr>
                <w:rFonts w:ascii="Century Gothic" w:hAnsi="Century Gothic"/>
                <w:sz w:val="20"/>
                <w:szCs w:val="20"/>
              </w:rPr>
              <w:t>, v</w:t>
            </w:r>
            <w:r w:rsidRPr="008949EF">
              <w:rPr>
                <w:rFonts w:ascii="Century Gothic" w:hAnsi="Century Gothic"/>
                <w:sz w:val="20"/>
                <w:szCs w:val="20"/>
              </w:rPr>
              <w:t xml:space="preserve">zniklo pravděpodobně spojením slov „drahá“ </w:t>
            </w:r>
            <w:r w:rsidR="00443348" w:rsidRPr="008949EF">
              <w:rPr>
                <w:rFonts w:ascii="Century Gothic" w:hAnsi="Century Gothic"/>
                <w:sz w:val="20"/>
                <w:szCs w:val="20"/>
              </w:rPr>
              <w:t xml:space="preserve"> - </w:t>
            </w:r>
            <w:r w:rsidRPr="008949EF">
              <w:rPr>
                <w:rFonts w:ascii="Century Gothic" w:hAnsi="Century Gothic"/>
                <w:sz w:val="20"/>
                <w:szCs w:val="20"/>
              </w:rPr>
              <w:t xml:space="preserve"> „blízká srdci“ a „slavná“</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10.7.</w:t>
            </w:r>
          </w:p>
        </w:tc>
        <w:tc>
          <w:tcPr>
            <w:tcW w:w="1417" w:type="dxa"/>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Libuše</w:t>
            </w:r>
          </w:p>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Amálie</w:t>
            </w:r>
          </w:p>
        </w:tc>
        <w:tc>
          <w:tcPr>
            <w:tcW w:w="7660" w:type="dxa"/>
            <w:shd w:val="clear" w:color="auto" w:fill="auto"/>
          </w:tcPr>
          <w:p w:rsidR="00745C9D" w:rsidRPr="008949EF" w:rsidRDefault="00A17D87" w:rsidP="008D26F2">
            <w:pPr>
              <w:pStyle w:val="Normlnweb"/>
              <w:spacing w:before="0" w:beforeAutospacing="0" w:after="0" w:afterAutospacing="0"/>
              <w:jc w:val="both"/>
              <w:rPr>
                <w:rFonts w:ascii="Century Gothic" w:hAnsi="Century Gothic"/>
                <w:sz w:val="20"/>
                <w:szCs w:val="20"/>
              </w:rPr>
            </w:pPr>
            <w:hyperlink r:id="rId14" w:tooltip="Slované" w:history="1">
              <w:r w:rsidR="00560FAD" w:rsidRPr="008949EF">
                <w:rPr>
                  <w:rStyle w:val="Hypertextovodkaz"/>
                  <w:rFonts w:ascii="Century Gothic" w:hAnsi="Century Gothic"/>
                  <w:color w:val="auto"/>
                  <w:sz w:val="20"/>
                  <w:szCs w:val="20"/>
                  <w:u w:val="none"/>
                </w:rPr>
                <w:t>slovanské</w:t>
              </w:r>
            </w:hyperlink>
            <w:r w:rsidR="00560FAD" w:rsidRPr="008949EF">
              <w:rPr>
                <w:rFonts w:ascii="Century Gothic" w:hAnsi="Century Gothic"/>
                <w:sz w:val="20"/>
                <w:szCs w:val="20"/>
              </w:rPr>
              <w:t xml:space="preserve"> jméno vykládané jako</w:t>
            </w:r>
            <w:r w:rsidR="00443348" w:rsidRPr="008949EF">
              <w:rPr>
                <w:rFonts w:ascii="Century Gothic" w:hAnsi="Century Gothic"/>
                <w:sz w:val="20"/>
                <w:szCs w:val="20"/>
              </w:rPr>
              <w:t xml:space="preserve"> „m</w:t>
            </w:r>
            <w:r w:rsidR="00560FAD" w:rsidRPr="008949EF">
              <w:rPr>
                <w:rFonts w:ascii="Century Gothic" w:hAnsi="Century Gothic"/>
                <w:iCs/>
                <w:sz w:val="20"/>
                <w:szCs w:val="20"/>
              </w:rPr>
              <w:t>ilá</w:t>
            </w:r>
            <w:r w:rsidR="00443348" w:rsidRPr="008949EF">
              <w:rPr>
                <w:rFonts w:ascii="Century Gothic" w:hAnsi="Century Gothic"/>
                <w:iCs/>
                <w:sz w:val="20"/>
                <w:szCs w:val="20"/>
              </w:rPr>
              <w:t>, m</w:t>
            </w:r>
            <w:r w:rsidR="00560FAD" w:rsidRPr="008949EF">
              <w:rPr>
                <w:rFonts w:ascii="Century Gothic" w:hAnsi="Century Gothic"/>
                <w:iCs/>
                <w:sz w:val="20"/>
                <w:szCs w:val="20"/>
              </w:rPr>
              <w:t>ilovaná</w:t>
            </w:r>
            <w:r w:rsidR="00443348" w:rsidRPr="008949EF">
              <w:rPr>
                <w:rFonts w:ascii="Century Gothic" w:hAnsi="Century Gothic"/>
                <w:iCs/>
                <w:sz w:val="20"/>
                <w:szCs w:val="20"/>
              </w:rPr>
              <w:t>“</w:t>
            </w:r>
          </w:p>
          <w:p w:rsidR="00560FAD" w:rsidRPr="008949EF" w:rsidRDefault="00560FAD" w:rsidP="00DA713F">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latinského nebo germánského původu</w:t>
            </w:r>
            <w:r w:rsidR="00BE3DFA" w:rsidRPr="008949EF">
              <w:rPr>
                <w:rFonts w:ascii="Century Gothic" w:hAnsi="Century Gothic"/>
                <w:sz w:val="20"/>
                <w:szCs w:val="20"/>
              </w:rPr>
              <w:t>, v</w:t>
            </w:r>
            <w:r w:rsidRPr="008949EF">
              <w:rPr>
                <w:rFonts w:ascii="Century Gothic" w:hAnsi="Century Gothic"/>
                <w:sz w:val="20"/>
                <w:szCs w:val="20"/>
              </w:rPr>
              <w:t xml:space="preserve">ykládá se jako </w:t>
            </w:r>
            <w:r w:rsidR="00BE3DFA" w:rsidRPr="008949EF">
              <w:rPr>
                <w:rFonts w:ascii="Century Gothic" w:hAnsi="Century Gothic"/>
                <w:sz w:val="20"/>
                <w:szCs w:val="20"/>
              </w:rPr>
              <w:t>„m</w:t>
            </w:r>
            <w:r w:rsidR="00BE3DFA" w:rsidRPr="008949EF">
              <w:rPr>
                <w:rFonts w:ascii="Century Gothic" w:hAnsi="Century Gothic"/>
                <w:iCs/>
                <w:sz w:val="20"/>
                <w:szCs w:val="20"/>
              </w:rPr>
              <w:t>ilá, m</w:t>
            </w:r>
            <w:r w:rsidRPr="008949EF">
              <w:rPr>
                <w:rFonts w:ascii="Century Gothic" w:hAnsi="Century Gothic"/>
                <w:iCs/>
                <w:sz w:val="20"/>
                <w:szCs w:val="20"/>
              </w:rPr>
              <w:t>ilovaná</w:t>
            </w:r>
            <w:r w:rsidR="00BE3DFA" w:rsidRPr="008949EF">
              <w:rPr>
                <w:rFonts w:ascii="Century Gothic" w:hAnsi="Century Gothic"/>
                <w:iCs/>
                <w:sz w:val="20"/>
                <w:szCs w:val="20"/>
              </w:rPr>
              <w:t>“,</w:t>
            </w:r>
            <w:r w:rsidR="00BE3DFA" w:rsidRPr="008949EF">
              <w:rPr>
                <w:rFonts w:ascii="Century Gothic" w:hAnsi="Century Gothic"/>
                <w:sz w:val="20"/>
                <w:szCs w:val="20"/>
              </w:rPr>
              <w:t xml:space="preserve"> </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11.7.</w:t>
            </w:r>
          </w:p>
        </w:tc>
        <w:tc>
          <w:tcPr>
            <w:tcW w:w="1417" w:type="dxa"/>
            <w:shd w:val="clear" w:color="auto" w:fill="auto"/>
          </w:tcPr>
          <w:p w:rsidR="002366B1" w:rsidRPr="008949EF" w:rsidRDefault="009D641D" w:rsidP="001D1558">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Olga</w:t>
            </w:r>
            <w:r w:rsidR="001D1558" w:rsidRPr="008949EF">
              <w:rPr>
                <w:rFonts w:ascii="Century Gothic" w:hAnsi="Century Gothic"/>
                <w:sz w:val="20"/>
                <w:szCs w:val="20"/>
              </w:rPr>
              <w:t xml:space="preserve">, </w:t>
            </w:r>
            <w:r w:rsidRPr="008949EF">
              <w:rPr>
                <w:rFonts w:ascii="Century Gothic" w:hAnsi="Century Gothic"/>
                <w:sz w:val="20"/>
                <w:szCs w:val="20"/>
              </w:rPr>
              <w:t>Helga</w:t>
            </w:r>
          </w:p>
        </w:tc>
        <w:tc>
          <w:tcPr>
            <w:tcW w:w="7660" w:type="dxa"/>
            <w:shd w:val="clear" w:color="auto" w:fill="auto"/>
          </w:tcPr>
          <w:p w:rsidR="002366B1" w:rsidRPr="008949EF" w:rsidRDefault="00BE3DFA" w:rsidP="00A0345B">
            <w:pPr>
              <w:pStyle w:val="Normlnweb"/>
              <w:jc w:val="both"/>
              <w:rPr>
                <w:rFonts w:ascii="Century Gothic" w:hAnsi="Century Gothic"/>
                <w:sz w:val="20"/>
                <w:szCs w:val="20"/>
              </w:rPr>
            </w:pPr>
            <w:r w:rsidRPr="008949EF">
              <w:rPr>
                <w:rFonts w:ascii="Century Gothic" w:hAnsi="Century Gothic"/>
                <w:sz w:val="20"/>
                <w:szCs w:val="20"/>
              </w:rPr>
              <w:t>z</w:t>
            </w:r>
            <w:r w:rsidR="00560FAD" w:rsidRPr="008949EF">
              <w:rPr>
                <w:rFonts w:ascii="Century Gothic" w:hAnsi="Century Gothic"/>
                <w:sz w:val="20"/>
                <w:szCs w:val="20"/>
              </w:rPr>
              <w:t xml:space="preserve">ákladem </w:t>
            </w:r>
            <w:r w:rsidRPr="008949EF">
              <w:rPr>
                <w:rFonts w:ascii="Century Gothic" w:hAnsi="Century Gothic"/>
                <w:sz w:val="20"/>
                <w:szCs w:val="20"/>
              </w:rPr>
              <w:t xml:space="preserve">jména </w:t>
            </w:r>
            <w:r w:rsidR="00560FAD" w:rsidRPr="008949EF">
              <w:rPr>
                <w:rFonts w:ascii="Century Gothic" w:hAnsi="Century Gothic"/>
                <w:sz w:val="20"/>
                <w:szCs w:val="20"/>
              </w:rPr>
              <w:t xml:space="preserve">je staroseverské slovo </w:t>
            </w:r>
            <w:proofErr w:type="spellStart"/>
            <w:r w:rsidR="00560FAD" w:rsidRPr="008949EF">
              <w:rPr>
                <w:rFonts w:ascii="Century Gothic" w:hAnsi="Century Gothic"/>
                <w:sz w:val="20"/>
                <w:szCs w:val="20"/>
              </w:rPr>
              <w:t>heilagr</w:t>
            </w:r>
            <w:proofErr w:type="spellEnd"/>
            <w:r w:rsidR="00560FAD" w:rsidRPr="008949EF">
              <w:rPr>
                <w:rFonts w:ascii="Century Gothic" w:hAnsi="Century Gothic"/>
                <w:sz w:val="20"/>
                <w:szCs w:val="20"/>
              </w:rPr>
              <w:t xml:space="preserve"> čili „svatý“ a jméno se většinou vysvětluje jako „přinášející spásu“</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12.7.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Bořek</w:t>
            </w:r>
          </w:p>
        </w:tc>
        <w:tc>
          <w:tcPr>
            <w:tcW w:w="7660" w:type="dxa"/>
            <w:shd w:val="clear" w:color="auto" w:fill="auto"/>
          </w:tcPr>
          <w:p w:rsidR="002366B1" w:rsidRPr="008949EF" w:rsidRDefault="00560FAD" w:rsidP="00A0345B">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slovanského původu vzniklé zkrácením jména </w:t>
            </w:r>
            <w:hyperlink r:id="rId15" w:tooltip="Bořivoj" w:history="1">
              <w:r w:rsidRPr="008949EF">
                <w:rPr>
                  <w:rStyle w:val="Hypertextovodkaz"/>
                  <w:rFonts w:ascii="Century Gothic" w:hAnsi="Century Gothic"/>
                  <w:color w:val="auto"/>
                  <w:sz w:val="20"/>
                  <w:szCs w:val="20"/>
                  <w:u w:val="none"/>
                </w:rPr>
                <w:t>Bořivoj</w:t>
              </w:r>
            </w:hyperlink>
            <w:r w:rsidR="00BE3DFA" w:rsidRPr="008949EF">
              <w:rPr>
                <w:rFonts w:ascii="Century Gothic" w:hAnsi="Century Gothic"/>
                <w:sz w:val="20"/>
                <w:szCs w:val="20"/>
              </w:rPr>
              <w:t xml:space="preserve"> – </w:t>
            </w:r>
            <w:r w:rsidRPr="008949EF">
              <w:rPr>
                <w:rFonts w:ascii="Century Gothic" w:hAnsi="Century Gothic"/>
                <w:sz w:val="20"/>
                <w:szCs w:val="20"/>
              </w:rPr>
              <w:t>„bojovník“</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13.7.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Markéta</w:t>
            </w:r>
          </w:p>
        </w:tc>
        <w:tc>
          <w:tcPr>
            <w:tcW w:w="7660" w:type="dxa"/>
            <w:shd w:val="clear" w:color="auto" w:fill="auto"/>
          </w:tcPr>
          <w:p w:rsidR="002366B1" w:rsidRPr="008949EF" w:rsidRDefault="00560FAD"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 </w:t>
            </w:r>
            <w:hyperlink r:id="rId16" w:history="1">
              <w:r w:rsidRPr="008949EF">
                <w:rPr>
                  <w:rStyle w:val="Hypertextovodkaz"/>
                  <w:rFonts w:ascii="Century Gothic" w:hAnsi="Century Gothic"/>
                  <w:color w:val="auto"/>
                  <w:sz w:val="20"/>
                  <w:szCs w:val="20"/>
                  <w:u w:val="none"/>
                </w:rPr>
                <w:t>řeckého</w:t>
              </w:r>
            </w:hyperlink>
            <w:r w:rsidRPr="008949EF">
              <w:rPr>
                <w:rFonts w:ascii="Century Gothic" w:hAnsi="Century Gothic"/>
                <w:sz w:val="20"/>
                <w:szCs w:val="20"/>
              </w:rPr>
              <w:t xml:space="preserve"> slova </w:t>
            </w:r>
            <w:proofErr w:type="spellStart"/>
            <w:r w:rsidRPr="008949EF">
              <w:rPr>
                <w:rFonts w:ascii="Century Gothic" w:hAnsi="Century Gothic"/>
                <w:iCs/>
                <w:sz w:val="20"/>
                <w:szCs w:val="20"/>
              </w:rPr>
              <w:t>margarités</w:t>
            </w:r>
            <w:proofErr w:type="spellEnd"/>
            <w:r w:rsidRPr="008949EF">
              <w:rPr>
                <w:rFonts w:ascii="Century Gothic" w:hAnsi="Century Gothic"/>
                <w:sz w:val="20"/>
                <w:szCs w:val="20"/>
              </w:rPr>
              <w:t xml:space="preserve">, což znamená </w:t>
            </w:r>
            <w:r w:rsidR="00CC786B" w:rsidRPr="008949EF">
              <w:rPr>
                <w:rFonts w:ascii="Century Gothic" w:hAnsi="Century Gothic"/>
                <w:sz w:val="20"/>
                <w:szCs w:val="20"/>
              </w:rPr>
              <w:t>„</w:t>
            </w:r>
            <w:hyperlink r:id="rId17" w:tooltip="Perla" w:history="1">
              <w:r w:rsidRPr="008949EF">
                <w:rPr>
                  <w:rStyle w:val="Hypertextovodkaz"/>
                  <w:rFonts w:ascii="Century Gothic" w:hAnsi="Century Gothic"/>
                  <w:iCs/>
                  <w:color w:val="auto"/>
                  <w:sz w:val="20"/>
                  <w:szCs w:val="20"/>
                  <w:u w:val="none"/>
                </w:rPr>
                <w:t>perla</w:t>
              </w:r>
            </w:hyperlink>
            <w:r w:rsidR="00CC786B" w:rsidRPr="008949EF">
              <w:rPr>
                <w:rFonts w:ascii="Century Gothic" w:hAnsi="Century Gothic"/>
                <w:iCs/>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14.7.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Karolína</w:t>
            </w:r>
          </w:p>
        </w:tc>
        <w:tc>
          <w:tcPr>
            <w:tcW w:w="7660" w:type="dxa"/>
            <w:shd w:val="clear" w:color="auto" w:fill="auto"/>
          </w:tcPr>
          <w:p w:rsidR="002366B1" w:rsidRPr="008949EF" w:rsidRDefault="00BE3DFA" w:rsidP="003D3C73">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z</w:t>
            </w:r>
            <w:r w:rsidR="00560FAD" w:rsidRPr="008949EF">
              <w:rPr>
                <w:rFonts w:ascii="Century Gothic" w:hAnsi="Century Gothic"/>
                <w:sz w:val="20"/>
                <w:szCs w:val="20"/>
              </w:rPr>
              <w:t>ák</w:t>
            </w:r>
            <w:r w:rsidR="003D3C73">
              <w:rPr>
                <w:rFonts w:ascii="Century Gothic" w:hAnsi="Century Gothic"/>
                <w:sz w:val="20"/>
                <w:szCs w:val="20"/>
              </w:rPr>
              <w:t xml:space="preserve">ladem jména je germánské jméno </w:t>
            </w:r>
            <w:proofErr w:type="spellStart"/>
            <w:r w:rsidR="00560FAD" w:rsidRPr="008949EF">
              <w:rPr>
                <w:rFonts w:ascii="Century Gothic" w:hAnsi="Century Gothic"/>
                <w:iCs/>
                <w:sz w:val="20"/>
                <w:szCs w:val="20"/>
              </w:rPr>
              <w:t>karlaz</w:t>
            </w:r>
            <w:proofErr w:type="spellEnd"/>
            <w:r w:rsidR="00560FAD" w:rsidRPr="008949EF">
              <w:rPr>
                <w:rFonts w:ascii="Century Gothic" w:hAnsi="Century Gothic"/>
                <w:sz w:val="20"/>
                <w:szCs w:val="20"/>
              </w:rPr>
              <w:t xml:space="preserve"> a staroněmecké </w:t>
            </w:r>
            <w:r w:rsidR="00560FAD" w:rsidRPr="008949EF">
              <w:rPr>
                <w:rFonts w:ascii="Century Gothic" w:hAnsi="Century Gothic"/>
                <w:iCs/>
                <w:sz w:val="20"/>
                <w:szCs w:val="20"/>
              </w:rPr>
              <w:t>kar(a)l</w:t>
            </w:r>
            <w:r w:rsidR="00560FAD" w:rsidRPr="008949EF">
              <w:rPr>
                <w:rFonts w:ascii="Century Gothic" w:hAnsi="Century Gothic"/>
                <w:sz w:val="20"/>
                <w:szCs w:val="20"/>
              </w:rPr>
              <w:t xml:space="preserve"> s </w:t>
            </w:r>
            <w:r w:rsidR="003D3C73">
              <w:rPr>
                <w:rFonts w:ascii="Century Gothic" w:hAnsi="Century Gothic"/>
                <w:sz w:val="20"/>
                <w:szCs w:val="20"/>
              </w:rPr>
              <w:t>v</w:t>
            </w:r>
            <w:r w:rsidR="00560FAD" w:rsidRPr="008949EF">
              <w:rPr>
                <w:rFonts w:ascii="Century Gothic" w:hAnsi="Century Gothic"/>
                <w:sz w:val="20"/>
                <w:szCs w:val="20"/>
              </w:rPr>
              <w:t xml:space="preserve">ýznamem </w:t>
            </w:r>
            <w:r w:rsidRPr="008949EF">
              <w:rPr>
                <w:rFonts w:ascii="Century Gothic" w:hAnsi="Century Gothic"/>
                <w:sz w:val="20"/>
                <w:szCs w:val="20"/>
              </w:rPr>
              <w:t>„</w:t>
            </w:r>
            <w:r w:rsidR="00560FAD" w:rsidRPr="008949EF">
              <w:rPr>
                <w:rFonts w:ascii="Century Gothic" w:hAnsi="Century Gothic"/>
                <w:iCs/>
                <w:sz w:val="20"/>
                <w:szCs w:val="20"/>
              </w:rPr>
              <w:t>muž</w:t>
            </w:r>
            <w:r w:rsidRPr="008949EF">
              <w:rPr>
                <w:rFonts w:ascii="Century Gothic" w:hAnsi="Century Gothic"/>
                <w:iCs/>
                <w:sz w:val="20"/>
                <w:szCs w:val="20"/>
              </w:rPr>
              <w:t>“</w:t>
            </w:r>
            <w:r w:rsidR="00560FAD" w:rsidRPr="008949EF">
              <w:rPr>
                <w:rFonts w:ascii="Century Gothic" w:hAnsi="Century Gothic"/>
                <w:sz w:val="20"/>
                <w:szCs w:val="20"/>
              </w:rPr>
              <w:t xml:space="preserve"> nebo </w:t>
            </w:r>
            <w:r w:rsidRPr="008949EF">
              <w:rPr>
                <w:rFonts w:ascii="Century Gothic" w:hAnsi="Century Gothic"/>
                <w:sz w:val="20"/>
                <w:szCs w:val="20"/>
              </w:rPr>
              <w:t>„</w:t>
            </w:r>
            <w:r w:rsidR="00560FAD" w:rsidRPr="008949EF">
              <w:rPr>
                <w:rFonts w:ascii="Century Gothic" w:hAnsi="Century Gothic"/>
                <w:iCs/>
                <w:sz w:val="20"/>
                <w:szCs w:val="20"/>
              </w:rPr>
              <w:t>chlap</w:t>
            </w:r>
            <w:r w:rsidRPr="008949EF">
              <w:rPr>
                <w:rFonts w:ascii="Century Gothic" w:hAnsi="Century Gothic"/>
                <w:iCs/>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15.7.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Jindřich</w:t>
            </w:r>
          </w:p>
        </w:tc>
        <w:tc>
          <w:tcPr>
            <w:tcW w:w="7660" w:type="dxa"/>
            <w:shd w:val="clear" w:color="auto" w:fill="auto"/>
          </w:tcPr>
          <w:p w:rsidR="002366B1" w:rsidRPr="008949EF" w:rsidRDefault="00560FAD" w:rsidP="00CC786B">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německého původu vzniklé z </w:t>
            </w:r>
            <w:r w:rsidRPr="008949EF">
              <w:rPr>
                <w:rFonts w:ascii="Century Gothic" w:hAnsi="Century Gothic"/>
                <w:iCs/>
                <w:sz w:val="20"/>
                <w:szCs w:val="20"/>
              </w:rPr>
              <w:t>Heinrich</w:t>
            </w:r>
            <w:r w:rsidRPr="008949EF">
              <w:rPr>
                <w:rFonts w:ascii="Century Gothic" w:hAnsi="Century Gothic"/>
                <w:sz w:val="20"/>
                <w:szCs w:val="20"/>
              </w:rPr>
              <w:t xml:space="preserve">, </w:t>
            </w:r>
            <w:proofErr w:type="spellStart"/>
            <w:r w:rsidRPr="008949EF">
              <w:rPr>
                <w:rFonts w:ascii="Century Gothic" w:hAnsi="Century Gothic"/>
                <w:iCs/>
                <w:sz w:val="20"/>
                <w:szCs w:val="20"/>
              </w:rPr>
              <w:t>Heimerich</w:t>
            </w:r>
            <w:proofErr w:type="spellEnd"/>
            <w:r w:rsidRPr="008949EF">
              <w:rPr>
                <w:rFonts w:ascii="Century Gothic" w:hAnsi="Century Gothic"/>
                <w:sz w:val="20"/>
                <w:szCs w:val="20"/>
              </w:rPr>
              <w:t xml:space="preserve"> </w:t>
            </w:r>
            <w:r w:rsidR="00CC786B" w:rsidRPr="008949EF">
              <w:rPr>
                <w:rFonts w:ascii="Century Gothic" w:hAnsi="Century Gothic"/>
                <w:sz w:val="20"/>
                <w:szCs w:val="20"/>
              </w:rPr>
              <w:t xml:space="preserve">- </w:t>
            </w:r>
            <w:proofErr w:type="spellStart"/>
            <w:r w:rsidRPr="008949EF">
              <w:rPr>
                <w:rFonts w:ascii="Century Gothic" w:hAnsi="Century Gothic"/>
                <w:iCs/>
                <w:sz w:val="20"/>
                <w:szCs w:val="20"/>
              </w:rPr>
              <w:t>heim</w:t>
            </w:r>
            <w:proofErr w:type="spellEnd"/>
            <w:r w:rsidRPr="008949EF">
              <w:rPr>
                <w:rFonts w:ascii="Century Gothic" w:hAnsi="Century Gothic"/>
                <w:sz w:val="20"/>
                <w:szCs w:val="20"/>
              </w:rPr>
              <w:t xml:space="preserve"> – </w:t>
            </w:r>
            <w:r w:rsidR="00CC786B" w:rsidRPr="008949EF">
              <w:rPr>
                <w:rFonts w:ascii="Century Gothic" w:hAnsi="Century Gothic"/>
                <w:sz w:val="20"/>
                <w:szCs w:val="20"/>
              </w:rPr>
              <w:t>„</w:t>
            </w:r>
            <w:r w:rsidRPr="008949EF">
              <w:rPr>
                <w:rFonts w:ascii="Century Gothic" w:hAnsi="Century Gothic"/>
                <w:sz w:val="20"/>
                <w:szCs w:val="20"/>
              </w:rPr>
              <w:t>domov</w:t>
            </w:r>
            <w:r w:rsidR="00CC786B" w:rsidRPr="008949EF">
              <w:rPr>
                <w:rFonts w:ascii="Century Gothic" w:hAnsi="Century Gothic"/>
                <w:sz w:val="20"/>
                <w:szCs w:val="20"/>
              </w:rPr>
              <w:t>“</w:t>
            </w:r>
            <w:r w:rsidRPr="008949EF">
              <w:rPr>
                <w:rFonts w:ascii="Century Gothic" w:hAnsi="Century Gothic"/>
                <w:sz w:val="20"/>
                <w:szCs w:val="20"/>
              </w:rPr>
              <w:t xml:space="preserve">, </w:t>
            </w:r>
            <w:proofErr w:type="spellStart"/>
            <w:r w:rsidRPr="008949EF">
              <w:rPr>
                <w:rFonts w:ascii="Century Gothic" w:hAnsi="Century Gothic"/>
                <w:iCs/>
                <w:sz w:val="20"/>
                <w:szCs w:val="20"/>
              </w:rPr>
              <w:t>rihhi</w:t>
            </w:r>
            <w:proofErr w:type="spellEnd"/>
            <w:r w:rsidRPr="008949EF">
              <w:rPr>
                <w:rFonts w:ascii="Century Gothic" w:hAnsi="Century Gothic"/>
                <w:sz w:val="20"/>
                <w:szCs w:val="20"/>
              </w:rPr>
              <w:t xml:space="preserve"> – </w:t>
            </w:r>
            <w:r w:rsidR="00CC786B" w:rsidRPr="008949EF">
              <w:rPr>
                <w:rFonts w:ascii="Century Gothic" w:hAnsi="Century Gothic"/>
                <w:sz w:val="20"/>
                <w:szCs w:val="20"/>
              </w:rPr>
              <w:t>„</w:t>
            </w:r>
            <w:r w:rsidRPr="008949EF">
              <w:rPr>
                <w:rFonts w:ascii="Century Gothic" w:hAnsi="Century Gothic"/>
                <w:sz w:val="20"/>
                <w:szCs w:val="20"/>
              </w:rPr>
              <w:t>vládce</w:t>
            </w:r>
            <w:r w:rsidR="00CC786B" w:rsidRPr="008949EF">
              <w:rPr>
                <w:rFonts w:ascii="Century Gothic" w:hAnsi="Century Gothic"/>
                <w:sz w:val="20"/>
                <w:szCs w:val="20"/>
              </w:rPr>
              <w:t>“</w:t>
            </w:r>
            <w:r w:rsidRPr="008949EF">
              <w:rPr>
                <w:rFonts w:ascii="Century Gothic" w:hAnsi="Century Gothic"/>
                <w:sz w:val="20"/>
                <w:szCs w:val="20"/>
              </w:rPr>
              <w:t xml:space="preserve"> nebo </w:t>
            </w:r>
            <w:proofErr w:type="spellStart"/>
            <w:r w:rsidRPr="008949EF">
              <w:rPr>
                <w:rFonts w:ascii="Century Gothic" w:hAnsi="Century Gothic"/>
                <w:iCs/>
                <w:sz w:val="20"/>
                <w:szCs w:val="20"/>
              </w:rPr>
              <w:t>Haganrich</w:t>
            </w:r>
            <w:proofErr w:type="spellEnd"/>
            <w:r w:rsidRPr="008949EF">
              <w:rPr>
                <w:rFonts w:ascii="Century Gothic" w:hAnsi="Century Gothic"/>
                <w:sz w:val="20"/>
                <w:szCs w:val="20"/>
              </w:rPr>
              <w:t xml:space="preserve"> – „vládce domu</w:t>
            </w:r>
            <w:r w:rsidR="00BE3DFA" w:rsidRPr="008949EF">
              <w:rPr>
                <w:rFonts w:ascii="Century Gothic" w:hAnsi="Century Gothic"/>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16.7.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Luboš</w:t>
            </w:r>
          </w:p>
        </w:tc>
        <w:tc>
          <w:tcPr>
            <w:tcW w:w="7660" w:type="dxa"/>
            <w:shd w:val="clear" w:color="auto" w:fill="auto"/>
          </w:tcPr>
          <w:p w:rsidR="002366B1" w:rsidRPr="008949EF" w:rsidRDefault="00560FAD" w:rsidP="00A0345B">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slovanského původu</w:t>
            </w:r>
            <w:r w:rsidR="003D3C73">
              <w:rPr>
                <w:rFonts w:ascii="Century Gothic" w:hAnsi="Century Gothic"/>
                <w:sz w:val="20"/>
                <w:szCs w:val="20"/>
              </w:rPr>
              <w:t>,</w:t>
            </w:r>
            <w:r w:rsidR="00BE3DFA" w:rsidRPr="008949EF">
              <w:rPr>
                <w:rFonts w:ascii="Century Gothic" w:hAnsi="Century Gothic"/>
                <w:sz w:val="20"/>
                <w:szCs w:val="20"/>
              </w:rPr>
              <w:t xml:space="preserve"> </w:t>
            </w:r>
            <w:r w:rsidRPr="008949EF">
              <w:rPr>
                <w:rFonts w:ascii="Century Gothic" w:hAnsi="Century Gothic"/>
                <w:sz w:val="20"/>
                <w:szCs w:val="20"/>
              </w:rPr>
              <w:t>jeho</w:t>
            </w:r>
            <w:r w:rsidR="00A0345B">
              <w:rPr>
                <w:rFonts w:ascii="Century Gothic" w:hAnsi="Century Gothic"/>
                <w:sz w:val="20"/>
                <w:szCs w:val="20"/>
              </w:rPr>
              <w:t>ž</w:t>
            </w:r>
            <w:r w:rsidRPr="008949EF">
              <w:rPr>
                <w:rFonts w:ascii="Century Gothic" w:hAnsi="Century Gothic"/>
                <w:sz w:val="20"/>
                <w:szCs w:val="20"/>
              </w:rPr>
              <w:t xml:space="preserve"> význam je obvykle uváděn jako „milý“</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17.7.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Martina</w:t>
            </w:r>
          </w:p>
        </w:tc>
        <w:tc>
          <w:tcPr>
            <w:tcW w:w="7660" w:type="dxa"/>
            <w:shd w:val="clear" w:color="auto" w:fill="auto"/>
          </w:tcPr>
          <w:p w:rsidR="002366B1" w:rsidRPr="008949EF" w:rsidRDefault="00560FAD" w:rsidP="001D1558">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odvozeno od jména římského boha války </w:t>
            </w:r>
            <w:hyperlink r:id="rId18" w:tooltip="Mars (mytologie)" w:history="1">
              <w:r w:rsidRPr="008949EF">
                <w:rPr>
                  <w:rStyle w:val="Hypertextovodkaz"/>
                  <w:rFonts w:ascii="Century Gothic" w:hAnsi="Century Gothic"/>
                  <w:color w:val="auto"/>
                  <w:sz w:val="20"/>
                  <w:szCs w:val="20"/>
                  <w:u w:val="none"/>
                </w:rPr>
                <w:t>Marta</w:t>
              </w:r>
            </w:hyperlink>
            <w:r w:rsidR="00745C9D" w:rsidRPr="008949EF">
              <w:rPr>
                <w:rFonts w:ascii="Century Gothic" w:hAnsi="Century Gothic"/>
                <w:sz w:val="20"/>
                <w:szCs w:val="20"/>
              </w:rPr>
              <w:t xml:space="preserve"> – vykládá se jako</w:t>
            </w:r>
            <w:r w:rsidRPr="008949EF">
              <w:rPr>
                <w:rFonts w:ascii="Century Gothic" w:hAnsi="Century Gothic"/>
                <w:sz w:val="20"/>
                <w:szCs w:val="20"/>
              </w:rPr>
              <w:t xml:space="preserve"> </w:t>
            </w:r>
            <w:r w:rsidR="00745C9D" w:rsidRPr="008949EF">
              <w:rPr>
                <w:rFonts w:ascii="Century Gothic" w:hAnsi="Century Gothic"/>
                <w:sz w:val="20"/>
                <w:szCs w:val="20"/>
              </w:rPr>
              <w:t>„</w:t>
            </w:r>
            <w:r w:rsidRPr="008949EF">
              <w:rPr>
                <w:rFonts w:ascii="Century Gothic" w:hAnsi="Century Gothic"/>
                <w:sz w:val="20"/>
                <w:szCs w:val="20"/>
              </w:rPr>
              <w:t>bojovná</w:t>
            </w:r>
            <w:r w:rsidR="00CC786B" w:rsidRPr="008949EF">
              <w:rPr>
                <w:rFonts w:ascii="Century Gothic" w:hAnsi="Century Gothic"/>
                <w:sz w:val="20"/>
                <w:szCs w:val="20"/>
              </w:rPr>
              <w:t>“</w:t>
            </w:r>
            <w:r w:rsidRPr="008949EF">
              <w:rPr>
                <w:rFonts w:ascii="Century Gothic" w:hAnsi="Century Gothic"/>
                <w:sz w:val="20"/>
                <w:szCs w:val="20"/>
              </w:rPr>
              <w:t xml:space="preserve">, </w:t>
            </w:r>
            <w:r w:rsidR="00CC786B" w:rsidRPr="008949EF">
              <w:rPr>
                <w:rFonts w:ascii="Century Gothic" w:hAnsi="Century Gothic"/>
                <w:sz w:val="20"/>
                <w:szCs w:val="20"/>
              </w:rPr>
              <w:t>„</w:t>
            </w:r>
            <w:r w:rsidRPr="008949EF">
              <w:rPr>
                <w:rFonts w:ascii="Century Gothic" w:hAnsi="Century Gothic"/>
                <w:sz w:val="20"/>
                <w:szCs w:val="20"/>
              </w:rPr>
              <w:t>válečnice</w:t>
            </w:r>
            <w:r w:rsidR="00CC786B" w:rsidRPr="008949EF">
              <w:rPr>
                <w:rFonts w:ascii="Century Gothic" w:hAnsi="Century Gothic"/>
                <w:sz w:val="20"/>
                <w:szCs w:val="20"/>
              </w:rPr>
              <w:t>“</w:t>
            </w:r>
            <w:r w:rsidRPr="008949EF">
              <w:rPr>
                <w:rFonts w:ascii="Century Gothic" w:hAnsi="Century Gothic"/>
                <w:sz w:val="20"/>
                <w:szCs w:val="20"/>
              </w:rPr>
              <w:t xml:space="preserve">, </w:t>
            </w:r>
            <w:r w:rsidR="00CC786B" w:rsidRPr="008949EF">
              <w:rPr>
                <w:rFonts w:ascii="Century Gothic" w:hAnsi="Century Gothic"/>
                <w:sz w:val="20"/>
                <w:szCs w:val="20"/>
              </w:rPr>
              <w:t>„</w:t>
            </w:r>
            <w:proofErr w:type="spellStart"/>
            <w:r w:rsidRPr="008949EF">
              <w:rPr>
                <w:rFonts w:ascii="Century Gothic" w:hAnsi="Century Gothic"/>
                <w:sz w:val="20"/>
                <w:szCs w:val="20"/>
              </w:rPr>
              <w:t>Martovi</w:t>
            </w:r>
            <w:proofErr w:type="spellEnd"/>
            <w:r w:rsidRPr="008949EF">
              <w:rPr>
                <w:rFonts w:ascii="Century Gothic" w:hAnsi="Century Gothic"/>
                <w:sz w:val="20"/>
                <w:szCs w:val="20"/>
              </w:rPr>
              <w:t xml:space="preserve"> zasvěcená</w:t>
            </w:r>
            <w:r w:rsidR="00CC786B" w:rsidRPr="008949EF">
              <w:rPr>
                <w:rFonts w:ascii="Century Gothic" w:hAnsi="Century Gothic"/>
                <w:sz w:val="20"/>
                <w:szCs w:val="20"/>
              </w:rPr>
              <w:t>“</w:t>
            </w:r>
            <w:r w:rsidRPr="008949EF">
              <w:rPr>
                <w:rFonts w:ascii="Century Gothic" w:hAnsi="Century Gothic"/>
                <w:sz w:val="20"/>
                <w:szCs w:val="20"/>
              </w:rPr>
              <w:t xml:space="preserve">, </w:t>
            </w:r>
            <w:r w:rsidR="00CC786B" w:rsidRPr="008949EF">
              <w:rPr>
                <w:rFonts w:ascii="Century Gothic" w:hAnsi="Century Gothic"/>
                <w:sz w:val="20"/>
                <w:szCs w:val="20"/>
              </w:rPr>
              <w:t>„</w:t>
            </w:r>
            <w:proofErr w:type="spellStart"/>
            <w:r w:rsidR="00CC786B" w:rsidRPr="008949EF">
              <w:rPr>
                <w:rFonts w:ascii="Century Gothic" w:hAnsi="Century Gothic"/>
                <w:sz w:val="20"/>
                <w:szCs w:val="20"/>
              </w:rPr>
              <w:t>Martovi</w:t>
            </w:r>
            <w:proofErr w:type="spellEnd"/>
            <w:r w:rsidR="00CC786B" w:rsidRPr="008949EF">
              <w:rPr>
                <w:rFonts w:ascii="Century Gothic" w:hAnsi="Century Gothic"/>
                <w:sz w:val="20"/>
                <w:szCs w:val="20"/>
              </w:rPr>
              <w:t xml:space="preserve"> oddaná</w:t>
            </w:r>
            <w:r w:rsidR="001D1558" w:rsidRPr="008949EF">
              <w:rPr>
                <w:rFonts w:ascii="Century Gothic" w:hAnsi="Century Gothic"/>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18.7.</w:t>
            </w:r>
          </w:p>
        </w:tc>
        <w:tc>
          <w:tcPr>
            <w:tcW w:w="1417" w:type="dxa"/>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Drahomíra</w:t>
            </w:r>
          </w:p>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Drahomír</w:t>
            </w:r>
          </w:p>
        </w:tc>
        <w:tc>
          <w:tcPr>
            <w:tcW w:w="7660" w:type="dxa"/>
            <w:shd w:val="clear" w:color="auto" w:fill="auto"/>
          </w:tcPr>
          <w:p w:rsidR="002366B1" w:rsidRPr="008949EF" w:rsidRDefault="00BE3DFA"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slovanského původu,</w:t>
            </w:r>
            <w:r w:rsidR="00560FAD" w:rsidRPr="008949EF">
              <w:rPr>
                <w:rFonts w:ascii="Century Gothic" w:hAnsi="Century Gothic"/>
                <w:sz w:val="20"/>
                <w:szCs w:val="20"/>
              </w:rPr>
              <w:t xml:space="preserve"> složené ze slov </w:t>
            </w:r>
            <w:proofErr w:type="spellStart"/>
            <w:r w:rsidR="00560FAD" w:rsidRPr="008949EF">
              <w:rPr>
                <w:rFonts w:ascii="Century Gothic" w:hAnsi="Century Gothic"/>
                <w:sz w:val="20"/>
                <w:szCs w:val="20"/>
              </w:rPr>
              <w:t>drago</w:t>
            </w:r>
            <w:proofErr w:type="spellEnd"/>
            <w:r w:rsidR="00560FAD" w:rsidRPr="008949EF">
              <w:rPr>
                <w:rFonts w:ascii="Century Gothic" w:hAnsi="Century Gothic"/>
                <w:sz w:val="20"/>
                <w:szCs w:val="20"/>
              </w:rPr>
              <w:t xml:space="preserve"> "drahý" a </w:t>
            </w:r>
            <w:proofErr w:type="spellStart"/>
            <w:r w:rsidR="00560FAD" w:rsidRPr="008949EF">
              <w:rPr>
                <w:rFonts w:ascii="Century Gothic" w:hAnsi="Century Gothic"/>
                <w:sz w:val="20"/>
                <w:szCs w:val="20"/>
              </w:rPr>
              <w:t>mir</w:t>
            </w:r>
            <w:proofErr w:type="spellEnd"/>
            <w:r w:rsidR="00560FAD" w:rsidRPr="008949EF">
              <w:rPr>
                <w:rFonts w:ascii="Century Gothic" w:hAnsi="Century Gothic"/>
                <w:sz w:val="20"/>
                <w:szCs w:val="20"/>
              </w:rPr>
              <w:t xml:space="preserve"> "poko</w:t>
            </w:r>
            <w:r w:rsidR="00745C9D" w:rsidRPr="008949EF">
              <w:rPr>
                <w:rFonts w:ascii="Century Gothic" w:hAnsi="Century Gothic"/>
                <w:sz w:val="20"/>
                <w:szCs w:val="20"/>
              </w:rPr>
              <w:t>j", "klid" v</w:t>
            </w:r>
            <w:r w:rsidR="00560FAD" w:rsidRPr="008949EF">
              <w:rPr>
                <w:rFonts w:ascii="Century Gothic" w:hAnsi="Century Gothic"/>
                <w:sz w:val="20"/>
                <w:szCs w:val="20"/>
              </w:rPr>
              <w:t>ykládá se jako „ta, jejíž cesta jest mír</w:t>
            </w:r>
            <w:r w:rsidRPr="008949EF">
              <w:rPr>
                <w:rFonts w:ascii="Century Gothic" w:hAnsi="Century Gothic"/>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19.7.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Čeněk</w:t>
            </w:r>
          </w:p>
        </w:tc>
        <w:tc>
          <w:tcPr>
            <w:tcW w:w="7660" w:type="dxa"/>
            <w:shd w:val="clear" w:color="auto" w:fill="auto"/>
          </w:tcPr>
          <w:p w:rsidR="002366B1" w:rsidRPr="008949EF" w:rsidRDefault="00757DAB"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č</w:t>
            </w:r>
            <w:r w:rsidR="00560FAD" w:rsidRPr="008949EF">
              <w:rPr>
                <w:rFonts w:ascii="Century Gothic" w:hAnsi="Century Gothic"/>
                <w:sz w:val="20"/>
                <w:szCs w:val="20"/>
              </w:rPr>
              <w:t>esk</w:t>
            </w:r>
            <w:r w:rsidRPr="008949EF">
              <w:rPr>
                <w:rFonts w:ascii="Century Gothic" w:hAnsi="Century Gothic"/>
                <w:sz w:val="20"/>
                <w:szCs w:val="20"/>
              </w:rPr>
              <w:t xml:space="preserve">á podoba </w:t>
            </w:r>
            <w:r w:rsidR="00560FAD" w:rsidRPr="008949EF">
              <w:rPr>
                <w:rFonts w:ascii="Century Gothic" w:hAnsi="Century Gothic"/>
                <w:sz w:val="20"/>
                <w:szCs w:val="20"/>
              </w:rPr>
              <w:t xml:space="preserve">latinského jména </w:t>
            </w:r>
            <w:proofErr w:type="spellStart"/>
            <w:r w:rsidR="00560FAD" w:rsidRPr="008949EF">
              <w:rPr>
                <w:rFonts w:ascii="Century Gothic" w:hAnsi="Century Gothic"/>
                <w:sz w:val="20"/>
                <w:szCs w:val="20"/>
              </w:rPr>
              <w:t>Vince</w:t>
            </w:r>
            <w:r w:rsidR="00175F9A" w:rsidRPr="008949EF">
              <w:rPr>
                <w:rFonts w:ascii="Century Gothic" w:hAnsi="Century Gothic"/>
                <w:sz w:val="20"/>
                <w:szCs w:val="20"/>
              </w:rPr>
              <w:t>ntus</w:t>
            </w:r>
            <w:proofErr w:type="spellEnd"/>
            <w:r w:rsidR="00560FAD" w:rsidRPr="008949EF">
              <w:rPr>
                <w:rFonts w:ascii="Century Gothic" w:hAnsi="Century Gothic"/>
                <w:sz w:val="20"/>
                <w:szCs w:val="20"/>
              </w:rPr>
              <w:t xml:space="preserve"> </w:t>
            </w:r>
            <w:r w:rsidR="00175F9A" w:rsidRPr="008949EF">
              <w:rPr>
                <w:rFonts w:ascii="Century Gothic" w:hAnsi="Century Gothic"/>
                <w:sz w:val="20"/>
                <w:szCs w:val="20"/>
              </w:rPr>
              <w:t xml:space="preserve">- </w:t>
            </w:r>
            <w:r w:rsidRPr="008949EF">
              <w:rPr>
                <w:rFonts w:ascii="Century Gothic" w:hAnsi="Century Gothic"/>
                <w:sz w:val="20"/>
                <w:szCs w:val="20"/>
              </w:rPr>
              <w:t xml:space="preserve">s </w:t>
            </w:r>
            <w:r w:rsidR="00560FAD" w:rsidRPr="008949EF">
              <w:rPr>
                <w:rFonts w:ascii="Century Gothic" w:hAnsi="Century Gothic"/>
                <w:sz w:val="20"/>
                <w:szCs w:val="20"/>
              </w:rPr>
              <w:t>významem "vítězící, vítězný</w:t>
            </w:r>
            <w:r w:rsidR="00175F9A" w:rsidRPr="008949EF">
              <w:rPr>
                <w:rFonts w:ascii="Century Gothic" w:hAnsi="Century Gothic"/>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20.7.</w:t>
            </w:r>
          </w:p>
        </w:tc>
        <w:tc>
          <w:tcPr>
            <w:tcW w:w="1417" w:type="dxa"/>
            <w:shd w:val="clear" w:color="auto" w:fill="auto"/>
          </w:tcPr>
          <w:p w:rsidR="002366B1" w:rsidRPr="008949EF" w:rsidRDefault="009D641D" w:rsidP="001D1558">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Eliáš</w:t>
            </w:r>
            <w:r w:rsidR="001D1558" w:rsidRPr="008949EF">
              <w:rPr>
                <w:rFonts w:ascii="Century Gothic" w:hAnsi="Century Gothic"/>
                <w:sz w:val="20"/>
                <w:szCs w:val="20"/>
              </w:rPr>
              <w:t xml:space="preserve">, </w:t>
            </w:r>
            <w:r w:rsidRPr="008949EF">
              <w:rPr>
                <w:rFonts w:ascii="Century Gothic" w:hAnsi="Century Gothic"/>
                <w:sz w:val="20"/>
                <w:szCs w:val="20"/>
              </w:rPr>
              <w:t>Ilja</w:t>
            </w:r>
          </w:p>
        </w:tc>
        <w:tc>
          <w:tcPr>
            <w:tcW w:w="7660" w:type="dxa"/>
            <w:shd w:val="clear" w:color="auto" w:fill="auto"/>
          </w:tcPr>
          <w:p w:rsidR="00560FAD" w:rsidRPr="008949EF" w:rsidRDefault="00757DAB" w:rsidP="00CC786B">
            <w:pPr>
              <w:pStyle w:val="Normlnweb"/>
              <w:spacing w:before="0" w:beforeAutospacing="0" w:after="0" w:afterAutospacing="0"/>
              <w:jc w:val="both"/>
              <w:rPr>
                <w:rFonts w:ascii="Century Gothic" w:hAnsi="Century Gothic"/>
                <w:sz w:val="20"/>
                <w:szCs w:val="20"/>
              </w:rPr>
            </w:pPr>
            <w:r w:rsidRPr="008949EF">
              <w:rPr>
                <w:rFonts w:ascii="Century Gothic" w:hAnsi="Century Gothic"/>
                <w:bCs/>
                <w:sz w:val="20"/>
                <w:szCs w:val="20"/>
              </w:rPr>
              <w:t>z</w:t>
            </w:r>
            <w:r w:rsidR="00560FAD" w:rsidRPr="008949EF">
              <w:rPr>
                <w:rFonts w:ascii="Century Gothic" w:hAnsi="Century Gothic"/>
                <w:sz w:val="20"/>
                <w:szCs w:val="20"/>
              </w:rPr>
              <w:t xml:space="preserve">ákladem jména je </w:t>
            </w:r>
            <w:hyperlink r:id="rId19" w:history="1">
              <w:r w:rsidR="00560FAD" w:rsidRPr="008949EF">
                <w:rPr>
                  <w:rStyle w:val="Hypertextovodkaz"/>
                  <w:rFonts w:ascii="Century Gothic" w:hAnsi="Century Gothic"/>
                  <w:color w:val="auto"/>
                  <w:sz w:val="20"/>
                  <w:szCs w:val="20"/>
                  <w:u w:val="none"/>
                </w:rPr>
                <w:t>hebrejské</w:t>
              </w:r>
            </w:hyperlink>
            <w:r w:rsidR="00560FAD" w:rsidRPr="008949EF">
              <w:rPr>
                <w:rFonts w:ascii="Century Gothic" w:hAnsi="Century Gothic"/>
                <w:sz w:val="20"/>
                <w:szCs w:val="20"/>
              </w:rPr>
              <w:t xml:space="preserve"> </w:t>
            </w:r>
            <w:r w:rsidRPr="008949EF">
              <w:rPr>
                <w:rFonts w:ascii="Arial" w:hAnsi="Arial" w:cs="Arial"/>
                <w:iCs/>
                <w:sz w:val="20"/>
                <w:szCs w:val="20"/>
              </w:rPr>
              <w:t>„</w:t>
            </w:r>
            <w:proofErr w:type="spellStart"/>
            <w:r w:rsidR="00560FAD" w:rsidRPr="008949EF">
              <w:rPr>
                <w:rFonts w:ascii="Century Gothic" w:hAnsi="Century Gothic"/>
                <w:iCs/>
                <w:sz w:val="20"/>
                <w:szCs w:val="20"/>
              </w:rPr>
              <w:t>Elijahu</w:t>
            </w:r>
            <w:proofErr w:type="spellEnd"/>
            <w:r w:rsidRPr="008949EF">
              <w:rPr>
                <w:rFonts w:ascii="Century Gothic" w:hAnsi="Century Gothic"/>
                <w:iCs/>
                <w:sz w:val="20"/>
                <w:szCs w:val="20"/>
              </w:rPr>
              <w:t xml:space="preserve">“ </w:t>
            </w:r>
            <w:r w:rsidR="00CC786B" w:rsidRPr="008949EF">
              <w:rPr>
                <w:rFonts w:ascii="Century Gothic" w:hAnsi="Century Gothic"/>
                <w:iCs/>
                <w:sz w:val="20"/>
                <w:szCs w:val="20"/>
              </w:rPr>
              <w:t>–</w:t>
            </w:r>
            <w:r w:rsidRPr="008949EF">
              <w:rPr>
                <w:rFonts w:ascii="Century Gothic" w:hAnsi="Century Gothic"/>
                <w:iCs/>
                <w:sz w:val="20"/>
                <w:szCs w:val="20"/>
              </w:rPr>
              <w:t xml:space="preserve"> </w:t>
            </w:r>
            <w:r w:rsidR="00CC786B" w:rsidRPr="008949EF">
              <w:rPr>
                <w:rFonts w:ascii="Century Gothic" w:hAnsi="Century Gothic"/>
                <w:iCs/>
                <w:sz w:val="20"/>
                <w:szCs w:val="20"/>
              </w:rPr>
              <w:t>„</w:t>
            </w:r>
            <w:r w:rsidR="00560FAD" w:rsidRPr="008949EF">
              <w:rPr>
                <w:rFonts w:ascii="Century Gothic" w:hAnsi="Century Gothic"/>
                <w:iCs/>
                <w:sz w:val="20"/>
                <w:szCs w:val="20"/>
              </w:rPr>
              <w:t>můj Bůh je Hospodin</w:t>
            </w:r>
            <w:r w:rsidRPr="008949EF">
              <w:rPr>
                <w:rFonts w:ascii="Century Gothic" w:hAnsi="Century Gothic"/>
                <w:iCs/>
                <w:sz w:val="20"/>
                <w:szCs w:val="20"/>
              </w:rPr>
              <w:t>“</w:t>
            </w:r>
            <w:r w:rsidR="00CC786B" w:rsidRPr="008949EF">
              <w:rPr>
                <w:rFonts w:ascii="Century Gothic" w:hAnsi="Century Gothic"/>
                <w:iCs/>
                <w:sz w:val="20"/>
                <w:szCs w:val="20"/>
              </w:rPr>
              <w:t>,</w:t>
            </w:r>
            <w:r w:rsidR="00560FAD" w:rsidRPr="008949EF">
              <w:rPr>
                <w:rFonts w:ascii="Century Gothic" w:hAnsi="Century Gothic"/>
                <w:sz w:val="20"/>
                <w:szCs w:val="20"/>
              </w:rPr>
              <w:t xml:space="preserve"> p</w:t>
            </w:r>
            <w:r w:rsidRPr="008949EF">
              <w:rPr>
                <w:rFonts w:ascii="Century Gothic" w:hAnsi="Century Gothic"/>
                <w:sz w:val="20"/>
                <w:szCs w:val="20"/>
              </w:rPr>
              <w:t>řípadně "mým Bohem je Hospodin"</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21.7.</w:t>
            </w:r>
          </w:p>
        </w:tc>
        <w:tc>
          <w:tcPr>
            <w:tcW w:w="1417" w:type="dxa"/>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Vítězslav</w:t>
            </w:r>
          </w:p>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Vítězslava</w:t>
            </w:r>
          </w:p>
        </w:tc>
        <w:tc>
          <w:tcPr>
            <w:tcW w:w="7660" w:type="dxa"/>
            <w:shd w:val="clear" w:color="auto" w:fill="auto"/>
          </w:tcPr>
          <w:p w:rsidR="002366B1" w:rsidRPr="008949EF" w:rsidRDefault="00560FAD"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slovanského původu, znamená „slavný sídlem, mocí“ </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22.7.</w:t>
            </w:r>
          </w:p>
        </w:tc>
        <w:tc>
          <w:tcPr>
            <w:tcW w:w="1417" w:type="dxa"/>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Magdaléna</w:t>
            </w:r>
          </w:p>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Magda</w:t>
            </w:r>
          </w:p>
        </w:tc>
        <w:tc>
          <w:tcPr>
            <w:tcW w:w="7660" w:type="dxa"/>
            <w:shd w:val="clear" w:color="auto" w:fill="auto"/>
          </w:tcPr>
          <w:p w:rsidR="002366B1" w:rsidRPr="008949EF" w:rsidRDefault="00560FAD" w:rsidP="00A0345B">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Magdaléna</w:t>
            </w:r>
            <w:r w:rsidR="00A0345B">
              <w:rPr>
                <w:rFonts w:ascii="Century Gothic" w:hAnsi="Century Gothic"/>
                <w:sz w:val="20"/>
                <w:szCs w:val="20"/>
              </w:rPr>
              <w:t xml:space="preserve"> - </w:t>
            </w:r>
            <w:r w:rsidRPr="008949EF">
              <w:rPr>
                <w:rFonts w:ascii="Century Gothic" w:hAnsi="Century Gothic"/>
                <w:sz w:val="20"/>
                <w:szCs w:val="20"/>
              </w:rPr>
              <w:t xml:space="preserve">Magda, souvisí s městem </w:t>
            </w:r>
            <w:hyperlink r:id="rId20" w:tooltip="Magdala" w:history="1">
              <w:proofErr w:type="spellStart"/>
              <w:r w:rsidRPr="008949EF">
                <w:rPr>
                  <w:rStyle w:val="Hypertextovodkaz"/>
                  <w:rFonts w:ascii="Century Gothic" w:hAnsi="Century Gothic"/>
                  <w:color w:val="auto"/>
                  <w:sz w:val="20"/>
                  <w:szCs w:val="20"/>
                  <w:u w:val="none"/>
                </w:rPr>
                <w:t>Magdala</w:t>
              </w:r>
              <w:proofErr w:type="spellEnd"/>
            </w:hyperlink>
            <w:r w:rsidRPr="008949EF">
              <w:rPr>
                <w:rFonts w:ascii="Century Gothic" w:hAnsi="Century Gothic"/>
                <w:sz w:val="20"/>
                <w:szCs w:val="20"/>
              </w:rPr>
              <w:t xml:space="preserve"> </w:t>
            </w:r>
            <w:r w:rsidR="00177E18" w:rsidRPr="008949EF">
              <w:rPr>
                <w:rFonts w:ascii="Century Gothic" w:hAnsi="Century Gothic"/>
                <w:sz w:val="20"/>
                <w:szCs w:val="20"/>
              </w:rPr>
              <w:t>- n</w:t>
            </w:r>
            <w:r w:rsidRPr="008949EF">
              <w:rPr>
                <w:rFonts w:ascii="Century Gothic" w:hAnsi="Century Gothic"/>
                <w:sz w:val="20"/>
                <w:szCs w:val="20"/>
              </w:rPr>
              <w:t xml:space="preserve">yní </w:t>
            </w:r>
            <w:proofErr w:type="spellStart"/>
            <w:r w:rsidRPr="008949EF">
              <w:rPr>
                <w:rFonts w:ascii="Century Gothic" w:hAnsi="Century Gothic"/>
                <w:sz w:val="20"/>
                <w:szCs w:val="20"/>
              </w:rPr>
              <w:t>Migdal</w:t>
            </w:r>
            <w:proofErr w:type="spellEnd"/>
            <w:r w:rsidRPr="008949EF">
              <w:rPr>
                <w:rFonts w:ascii="Century Gothic" w:hAnsi="Century Gothic"/>
                <w:sz w:val="20"/>
                <w:szCs w:val="20"/>
              </w:rPr>
              <w:t xml:space="preserve"> v </w:t>
            </w:r>
            <w:hyperlink r:id="rId21" w:tooltip="Izrael" w:history="1">
              <w:r w:rsidRPr="008949EF">
                <w:rPr>
                  <w:rStyle w:val="Hypertextovodkaz"/>
                  <w:rFonts w:ascii="Century Gothic" w:hAnsi="Century Gothic"/>
                  <w:color w:val="auto"/>
                  <w:sz w:val="20"/>
                  <w:szCs w:val="20"/>
                  <w:u w:val="none"/>
                </w:rPr>
                <w:t>Izraeli</w:t>
              </w:r>
            </w:hyperlink>
            <w:r w:rsidR="00177E18" w:rsidRPr="008949EF">
              <w:rPr>
                <w:rFonts w:ascii="Century Gothic" w:hAnsi="Century Gothic"/>
                <w:sz w:val="20"/>
                <w:szCs w:val="20"/>
              </w:rPr>
              <w:t xml:space="preserve"> - v </w:t>
            </w:r>
            <w:hyperlink r:id="rId22" w:tooltip="Hebrejština" w:history="1">
              <w:r w:rsidRPr="008949EF">
                <w:rPr>
                  <w:rStyle w:val="Hypertextovodkaz"/>
                  <w:rFonts w:ascii="Century Gothic" w:hAnsi="Century Gothic"/>
                  <w:color w:val="auto"/>
                  <w:sz w:val="20"/>
                  <w:szCs w:val="20"/>
                  <w:u w:val="none"/>
                </w:rPr>
                <w:t>hebrejštině</w:t>
              </w:r>
            </w:hyperlink>
            <w:r w:rsidR="00177E18" w:rsidRPr="008949EF">
              <w:rPr>
                <w:rFonts w:ascii="Century Gothic" w:hAnsi="Century Gothic"/>
                <w:sz w:val="20"/>
                <w:szCs w:val="20"/>
              </w:rPr>
              <w:t xml:space="preserve"> znamená „věž“</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23.7.</w:t>
            </w:r>
          </w:p>
        </w:tc>
        <w:tc>
          <w:tcPr>
            <w:tcW w:w="1417" w:type="dxa"/>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Libor</w:t>
            </w:r>
          </w:p>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Laura</w:t>
            </w:r>
          </w:p>
        </w:tc>
        <w:tc>
          <w:tcPr>
            <w:tcW w:w="7660" w:type="dxa"/>
            <w:shd w:val="clear" w:color="auto" w:fill="auto"/>
          </w:tcPr>
          <w:p w:rsidR="002366B1" w:rsidRPr="008949EF" w:rsidRDefault="00177E18"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jméno latinského původu, </w:t>
            </w:r>
            <w:r w:rsidR="00560FAD" w:rsidRPr="008949EF">
              <w:rPr>
                <w:rFonts w:ascii="Century Gothic" w:hAnsi="Century Gothic"/>
                <w:sz w:val="20"/>
                <w:szCs w:val="20"/>
              </w:rPr>
              <w:t>spoj</w:t>
            </w:r>
            <w:r w:rsidR="00175F9A" w:rsidRPr="008949EF">
              <w:rPr>
                <w:rFonts w:ascii="Century Gothic" w:hAnsi="Century Gothic"/>
                <w:sz w:val="20"/>
                <w:szCs w:val="20"/>
              </w:rPr>
              <w:t>en</w:t>
            </w:r>
            <w:r w:rsidRPr="008949EF">
              <w:rPr>
                <w:rFonts w:ascii="Century Gothic" w:hAnsi="Century Gothic"/>
                <w:sz w:val="20"/>
                <w:szCs w:val="20"/>
              </w:rPr>
              <w:t xml:space="preserve"> se</w:t>
            </w:r>
            <w:r w:rsidR="00560FAD" w:rsidRPr="008949EF">
              <w:rPr>
                <w:rFonts w:ascii="Century Gothic" w:hAnsi="Century Gothic"/>
                <w:sz w:val="20"/>
                <w:szCs w:val="20"/>
              </w:rPr>
              <w:t xml:space="preserve"> jménem Lubor</w:t>
            </w:r>
            <w:r w:rsidR="00175F9A" w:rsidRPr="008949EF">
              <w:rPr>
                <w:rFonts w:ascii="Century Gothic" w:hAnsi="Century Gothic"/>
                <w:sz w:val="20"/>
                <w:szCs w:val="20"/>
              </w:rPr>
              <w:t xml:space="preserve"> - </w:t>
            </w:r>
            <w:r w:rsidR="00CC786B" w:rsidRPr="008949EF">
              <w:rPr>
                <w:rFonts w:ascii="Century Gothic" w:hAnsi="Century Gothic"/>
                <w:sz w:val="20"/>
                <w:szCs w:val="20"/>
              </w:rPr>
              <w:t>„libý, líbezný“</w:t>
            </w:r>
          </w:p>
          <w:p w:rsidR="00560FAD" w:rsidRPr="008949EF" w:rsidRDefault="00177E18"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č</w:t>
            </w:r>
            <w:r w:rsidR="00560FAD" w:rsidRPr="008949EF">
              <w:rPr>
                <w:rFonts w:ascii="Century Gothic" w:hAnsi="Century Gothic"/>
                <w:sz w:val="20"/>
                <w:szCs w:val="20"/>
              </w:rPr>
              <w:t xml:space="preserve">eská podoba tohoto jména je </w:t>
            </w:r>
            <w:hyperlink r:id="rId23" w:tooltip="Vavřinec" w:history="1">
              <w:r w:rsidR="00560FAD" w:rsidRPr="008949EF">
                <w:rPr>
                  <w:rStyle w:val="Hypertextovodkaz"/>
                  <w:rFonts w:ascii="Century Gothic" w:hAnsi="Century Gothic"/>
                  <w:color w:val="auto"/>
                  <w:sz w:val="20"/>
                  <w:szCs w:val="20"/>
                  <w:u w:val="none"/>
                </w:rPr>
                <w:t>Vavřinec</w:t>
              </w:r>
            </w:hyperlink>
            <w:r w:rsidR="00175F9A" w:rsidRPr="008949EF">
              <w:rPr>
                <w:rFonts w:ascii="Century Gothic" w:hAnsi="Century Gothic"/>
                <w:sz w:val="20"/>
                <w:szCs w:val="20"/>
              </w:rPr>
              <w:t xml:space="preserve">, jméno </w:t>
            </w:r>
            <w:r w:rsidR="00560FAD" w:rsidRPr="008949EF">
              <w:rPr>
                <w:rFonts w:ascii="Century Gothic" w:hAnsi="Century Gothic"/>
                <w:sz w:val="20"/>
                <w:szCs w:val="20"/>
              </w:rPr>
              <w:t>snad pochází od slova „vavřín“</w:t>
            </w:r>
            <w:r w:rsidR="00175F9A" w:rsidRPr="008949EF">
              <w:rPr>
                <w:rFonts w:ascii="Century Gothic" w:hAnsi="Century Gothic"/>
                <w:sz w:val="20"/>
                <w:szCs w:val="20"/>
              </w:rPr>
              <w:t>,</w:t>
            </w:r>
            <w:r w:rsidR="00560FAD" w:rsidRPr="008949EF">
              <w:rPr>
                <w:rFonts w:ascii="Century Gothic" w:hAnsi="Century Gothic"/>
                <w:sz w:val="20"/>
                <w:szCs w:val="20"/>
              </w:rPr>
              <w:t xml:space="preserve"> původně </w:t>
            </w:r>
            <w:r w:rsidR="00175F9A" w:rsidRPr="008949EF">
              <w:rPr>
                <w:rFonts w:ascii="Century Gothic" w:hAnsi="Century Gothic"/>
                <w:sz w:val="20"/>
                <w:szCs w:val="20"/>
              </w:rPr>
              <w:t xml:space="preserve">mohlo </w:t>
            </w:r>
            <w:r w:rsidR="00560FAD" w:rsidRPr="008949EF">
              <w:rPr>
                <w:rFonts w:ascii="Century Gothic" w:hAnsi="Century Gothic"/>
                <w:sz w:val="20"/>
                <w:szCs w:val="20"/>
              </w:rPr>
              <w:t xml:space="preserve">znamenat obyvatele </w:t>
            </w:r>
            <w:hyperlink r:id="rId24" w:tooltip="Starověký Řím" w:history="1">
              <w:r w:rsidR="00560FAD" w:rsidRPr="008949EF">
                <w:rPr>
                  <w:rStyle w:val="Hypertextovodkaz"/>
                  <w:rFonts w:ascii="Century Gothic" w:hAnsi="Century Gothic"/>
                  <w:color w:val="auto"/>
                  <w:sz w:val="20"/>
                  <w:szCs w:val="20"/>
                  <w:u w:val="none"/>
                </w:rPr>
                <w:t>římského</w:t>
              </w:r>
            </w:hyperlink>
            <w:r w:rsidR="00560FAD" w:rsidRPr="008949EF">
              <w:rPr>
                <w:rFonts w:ascii="Century Gothic" w:hAnsi="Century Gothic"/>
                <w:sz w:val="20"/>
                <w:szCs w:val="20"/>
              </w:rPr>
              <w:t xml:space="preserve"> města </w:t>
            </w:r>
            <w:hyperlink r:id="rId25" w:tooltip="Laurentium (stránka neexistuje)" w:history="1">
              <w:proofErr w:type="spellStart"/>
              <w:r w:rsidR="00560FAD" w:rsidRPr="008949EF">
                <w:rPr>
                  <w:rStyle w:val="Hypertextovodkaz"/>
                  <w:rFonts w:ascii="Century Gothic" w:hAnsi="Century Gothic"/>
                  <w:color w:val="auto"/>
                  <w:sz w:val="20"/>
                  <w:szCs w:val="20"/>
                  <w:u w:val="none"/>
                </w:rPr>
                <w:t>Laurentium</w:t>
              </w:r>
              <w:proofErr w:type="spellEnd"/>
            </w:hyperlink>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24.7.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Kristýna</w:t>
            </w:r>
          </w:p>
        </w:tc>
        <w:tc>
          <w:tcPr>
            <w:tcW w:w="7660" w:type="dxa"/>
            <w:shd w:val="clear" w:color="auto" w:fill="auto"/>
          </w:tcPr>
          <w:p w:rsidR="002366B1" w:rsidRPr="008949EF" w:rsidRDefault="00CC786B"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ř</w:t>
            </w:r>
            <w:r w:rsidR="00175F9A" w:rsidRPr="008949EF">
              <w:rPr>
                <w:rFonts w:ascii="Century Gothic" w:hAnsi="Century Gothic"/>
                <w:sz w:val="20"/>
                <w:szCs w:val="20"/>
              </w:rPr>
              <w:t xml:space="preserve">ecký původ - </w:t>
            </w:r>
            <w:r w:rsidR="00177E18" w:rsidRPr="008949EF">
              <w:rPr>
                <w:rFonts w:ascii="Century Gothic" w:hAnsi="Century Gothic"/>
                <w:sz w:val="20"/>
                <w:szCs w:val="20"/>
              </w:rPr>
              <w:t xml:space="preserve"> ž</w:t>
            </w:r>
            <w:r w:rsidR="00560FAD" w:rsidRPr="008949EF">
              <w:rPr>
                <w:rFonts w:ascii="Century Gothic" w:hAnsi="Century Gothic"/>
                <w:sz w:val="20"/>
                <w:szCs w:val="20"/>
              </w:rPr>
              <w:t xml:space="preserve">enská podoba jména </w:t>
            </w:r>
            <w:hyperlink r:id="rId26" w:tooltip="Kristián" w:history="1">
              <w:r w:rsidR="00560FAD" w:rsidRPr="008949EF">
                <w:rPr>
                  <w:rStyle w:val="Hypertextovodkaz"/>
                  <w:rFonts w:ascii="Century Gothic" w:hAnsi="Century Gothic"/>
                  <w:color w:val="auto"/>
                  <w:sz w:val="20"/>
                  <w:szCs w:val="20"/>
                  <w:u w:val="none"/>
                </w:rPr>
                <w:t>Kristián</w:t>
              </w:r>
            </w:hyperlink>
            <w:r w:rsidR="00560FAD" w:rsidRPr="008949EF">
              <w:rPr>
                <w:rFonts w:ascii="Century Gothic" w:hAnsi="Century Gothic"/>
                <w:sz w:val="20"/>
                <w:szCs w:val="20"/>
              </w:rPr>
              <w:t xml:space="preserve"> znamenající </w:t>
            </w:r>
            <w:r w:rsidR="00177E18" w:rsidRPr="008949EF">
              <w:rPr>
                <w:rFonts w:ascii="Century Gothic" w:hAnsi="Century Gothic"/>
                <w:sz w:val="20"/>
                <w:szCs w:val="20"/>
              </w:rPr>
              <w:t>„</w:t>
            </w:r>
            <w:r w:rsidR="00560FAD" w:rsidRPr="008949EF">
              <w:rPr>
                <w:rFonts w:ascii="Century Gothic" w:hAnsi="Century Gothic"/>
                <w:iCs/>
                <w:sz w:val="20"/>
                <w:szCs w:val="20"/>
              </w:rPr>
              <w:t>křesťanka</w:t>
            </w:r>
            <w:r w:rsidR="00177E18" w:rsidRPr="008949EF">
              <w:rPr>
                <w:rFonts w:ascii="Century Gothic" w:hAnsi="Century Gothic"/>
                <w:iCs/>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lastRenderedPageBreak/>
              <w:t>25.7.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Jakub</w:t>
            </w:r>
          </w:p>
        </w:tc>
        <w:tc>
          <w:tcPr>
            <w:tcW w:w="7660" w:type="dxa"/>
            <w:shd w:val="clear" w:color="auto" w:fill="auto"/>
          </w:tcPr>
          <w:p w:rsidR="002366B1" w:rsidRPr="008949EF" w:rsidRDefault="00560FAD" w:rsidP="008D26F2">
            <w:pPr>
              <w:pStyle w:val="Normlnweb"/>
              <w:jc w:val="both"/>
              <w:rPr>
                <w:rFonts w:ascii="Century Gothic" w:hAnsi="Century Gothic"/>
                <w:sz w:val="20"/>
                <w:szCs w:val="20"/>
              </w:rPr>
            </w:pPr>
            <w:r w:rsidRPr="008949EF">
              <w:rPr>
                <w:rFonts w:ascii="Century Gothic" w:hAnsi="Century Gothic"/>
                <w:sz w:val="20"/>
                <w:szCs w:val="20"/>
              </w:rPr>
              <w:t xml:space="preserve">hebrejského </w:t>
            </w:r>
            <w:r w:rsidR="00177E18" w:rsidRPr="008949EF">
              <w:rPr>
                <w:rFonts w:ascii="Century Gothic" w:hAnsi="Century Gothic"/>
                <w:sz w:val="20"/>
                <w:szCs w:val="20"/>
              </w:rPr>
              <w:t xml:space="preserve">původu </w:t>
            </w:r>
            <w:r w:rsidR="00175F9A" w:rsidRPr="008949EF">
              <w:rPr>
                <w:rFonts w:ascii="Century Gothic" w:hAnsi="Century Gothic"/>
                <w:sz w:val="20"/>
                <w:szCs w:val="20"/>
              </w:rPr>
              <w:t>–</w:t>
            </w:r>
            <w:r w:rsidR="00177E18" w:rsidRPr="008949EF">
              <w:rPr>
                <w:rFonts w:ascii="Century Gothic" w:hAnsi="Century Gothic"/>
                <w:sz w:val="20"/>
                <w:szCs w:val="20"/>
              </w:rPr>
              <w:t xml:space="preserve"> </w:t>
            </w:r>
            <w:r w:rsidR="00175F9A" w:rsidRPr="008949EF">
              <w:rPr>
                <w:rFonts w:ascii="Century Gothic" w:hAnsi="Century Gothic"/>
                <w:sz w:val="20"/>
                <w:szCs w:val="20"/>
              </w:rPr>
              <w:t xml:space="preserve">význam - </w:t>
            </w:r>
            <w:r w:rsidRPr="008949EF">
              <w:rPr>
                <w:rFonts w:ascii="Century Gothic" w:hAnsi="Century Gothic"/>
                <w:sz w:val="20"/>
                <w:szCs w:val="20"/>
              </w:rPr>
              <w:t>„ten, kdo se drží za patu,</w:t>
            </w:r>
            <w:r w:rsidR="00175F9A" w:rsidRPr="008949EF">
              <w:rPr>
                <w:rFonts w:ascii="Century Gothic" w:hAnsi="Century Gothic"/>
                <w:sz w:val="20"/>
                <w:szCs w:val="20"/>
              </w:rPr>
              <w:t xml:space="preserve"> </w:t>
            </w:r>
            <w:r w:rsidR="00177E18" w:rsidRPr="008949EF">
              <w:rPr>
                <w:rFonts w:ascii="Century Gothic" w:hAnsi="Century Gothic"/>
                <w:sz w:val="20"/>
                <w:szCs w:val="20"/>
              </w:rPr>
              <w:t>druhorozený“</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26.7.</w:t>
            </w:r>
          </w:p>
        </w:tc>
        <w:tc>
          <w:tcPr>
            <w:tcW w:w="1417" w:type="dxa"/>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Anna</w:t>
            </w:r>
          </w:p>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Anita</w:t>
            </w:r>
          </w:p>
        </w:tc>
        <w:tc>
          <w:tcPr>
            <w:tcW w:w="7660" w:type="dxa"/>
            <w:shd w:val="clear" w:color="auto" w:fill="auto"/>
          </w:tcPr>
          <w:p w:rsidR="00521CCC" w:rsidRPr="008949EF" w:rsidRDefault="00A17D87" w:rsidP="008D26F2">
            <w:pPr>
              <w:pStyle w:val="Normlnweb"/>
              <w:spacing w:before="0" w:beforeAutospacing="0" w:after="0" w:afterAutospacing="0"/>
              <w:jc w:val="both"/>
              <w:rPr>
                <w:rFonts w:ascii="Century Gothic" w:hAnsi="Century Gothic"/>
                <w:sz w:val="20"/>
                <w:szCs w:val="20"/>
              </w:rPr>
            </w:pPr>
            <w:hyperlink r:id="rId27" w:tooltip="Hebrejská jména" w:history="1">
              <w:r w:rsidR="00560FAD" w:rsidRPr="008949EF">
                <w:rPr>
                  <w:rStyle w:val="Hypertextovodkaz"/>
                  <w:rFonts w:ascii="Century Gothic" w:hAnsi="Century Gothic"/>
                  <w:color w:val="auto"/>
                  <w:sz w:val="20"/>
                  <w:szCs w:val="20"/>
                  <w:u w:val="none"/>
                </w:rPr>
                <w:t>hebrejského původu</w:t>
              </w:r>
            </w:hyperlink>
            <w:r w:rsidR="00560FAD" w:rsidRPr="008949EF">
              <w:rPr>
                <w:rFonts w:ascii="Century Gothic" w:hAnsi="Century Gothic"/>
                <w:sz w:val="20"/>
                <w:szCs w:val="20"/>
              </w:rPr>
              <w:t xml:space="preserve"> </w:t>
            </w:r>
            <w:r w:rsidR="00521CCC" w:rsidRPr="008949EF">
              <w:rPr>
                <w:rFonts w:ascii="Century Gothic" w:hAnsi="Century Gothic"/>
                <w:sz w:val="20"/>
                <w:szCs w:val="20"/>
              </w:rPr>
              <w:t>-</w:t>
            </w:r>
            <w:r w:rsidR="00560FAD" w:rsidRPr="008949EF">
              <w:rPr>
                <w:rFonts w:ascii="Century Gothic" w:hAnsi="Century Gothic"/>
                <w:sz w:val="20"/>
                <w:szCs w:val="20"/>
              </w:rPr>
              <w:t xml:space="preserve"> </w:t>
            </w:r>
            <w:proofErr w:type="spellStart"/>
            <w:r w:rsidR="00560FAD" w:rsidRPr="008949EF">
              <w:rPr>
                <w:rFonts w:ascii="Century Gothic" w:hAnsi="Century Gothic"/>
                <w:iCs/>
                <w:sz w:val="20"/>
                <w:szCs w:val="20"/>
              </w:rPr>
              <w:t>Chana</w:t>
            </w:r>
            <w:proofErr w:type="spellEnd"/>
            <w:r w:rsidR="00560FAD" w:rsidRPr="008949EF">
              <w:rPr>
                <w:rFonts w:ascii="Century Gothic" w:hAnsi="Century Gothic"/>
                <w:sz w:val="20"/>
                <w:szCs w:val="20"/>
              </w:rPr>
              <w:t xml:space="preserve"> či </w:t>
            </w:r>
            <w:proofErr w:type="spellStart"/>
            <w:r w:rsidR="00560FAD" w:rsidRPr="008949EF">
              <w:rPr>
                <w:rFonts w:ascii="Century Gothic" w:hAnsi="Century Gothic"/>
                <w:iCs/>
                <w:sz w:val="20"/>
                <w:szCs w:val="20"/>
              </w:rPr>
              <w:t>Channa</w:t>
            </w:r>
            <w:proofErr w:type="spellEnd"/>
            <w:r w:rsidR="00521CCC" w:rsidRPr="008949EF">
              <w:rPr>
                <w:rFonts w:ascii="Century Gothic" w:hAnsi="Century Gothic"/>
                <w:sz w:val="20"/>
                <w:szCs w:val="20"/>
              </w:rPr>
              <w:t>,</w:t>
            </w:r>
            <w:r w:rsidR="00560FAD" w:rsidRPr="008949EF">
              <w:rPr>
                <w:rFonts w:ascii="Century Gothic" w:hAnsi="Century Gothic"/>
                <w:sz w:val="20"/>
                <w:szCs w:val="20"/>
              </w:rPr>
              <w:t xml:space="preserve"> </w:t>
            </w:r>
            <w:r w:rsidR="00175F9A" w:rsidRPr="008949EF">
              <w:rPr>
                <w:rFonts w:ascii="Century Gothic" w:hAnsi="Century Gothic"/>
                <w:sz w:val="20"/>
                <w:szCs w:val="20"/>
              </w:rPr>
              <w:t>znamená „milostiplná“ či „milá“</w:t>
            </w:r>
          </w:p>
          <w:p w:rsidR="00560FAD" w:rsidRPr="008949EF" w:rsidRDefault="00560FAD"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španělská podoba jména </w:t>
            </w:r>
            <w:hyperlink r:id="rId28" w:tooltip="Anna" w:history="1">
              <w:r w:rsidRPr="008949EF">
                <w:rPr>
                  <w:rStyle w:val="Hypertextovodkaz"/>
                  <w:rFonts w:ascii="Century Gothic" w:hAnsi="Century Gothic"/>
                  <w:color w:val="auto"/>
                  <w:sz w:val="20"/>
                  <w:szCs w:val="20"/>
                  <w:u w:val="none"/>
                </w:rPr>
                <w:t>Anna</w:t>
              </w:r>
            </w:hyperlink>
            <w:r w:rsidRPr="008949EF">
              <w:rPr>
                <w:rFonts w:ascii="Century Gothic" w:hAnsi="Century Gothic"/>
                <w:sz w:val="20"/>
                <w:szCs w:val="20"/>
              </w:rPr>
              <w:t xml:space="preserve"> a vykládá se jako </w:t>
            </w:r>
            <w:r w:rsidR="00175F9A" w:rsidRPr="008949EF">
              <w:rPr>
                <w:rFonts w:ascii="Century Gothic" w:hAnsi="Century Gothic"/>
                <w:sz w:val="20"/>
                <w:szCs w:val="20"/>
              </w:rPr>
              <w:t>„</w:t>
            </w:r>
            <w:r w:rsidRPr="008949EF">
              <w:rPr>
                <w:rFonts w:ascii="Century Gothic" w:hAnsi="Century Gothic"/>
                <w:iCs/>
                <w:sz w:val="20"/>
                <w:szCs w:val="20"/>
              </w:rPr>
              <w:t>milostná</w:t>
            </w:r>
            <w:r w:rsidR="00175F9A" w:rsidRPr="008949EF">
              <w:rPr>
                <w:rFonts w:ascii="Century Gothic" w:hAnsi="Century Gothic"/>
                <w:iCs/>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27.7.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Věroslav</w:t>
            </w:r>
          </w:p>
        </w:tc>
        <w:tc>
          <w:tcPr>
            <w:tcW w:w="7660" w:type="dxa"/>
            <w:shd w:val="clear" w:color="auto" w:fill="auto"/>
          </w:tcPr>
          <w:p w:rsidR="002366B1" w:rsidRPr="008949EF" w:rsidRDefault="002A3D6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jméno slovanského původu</w:t>
            </w:r>
            <w:r w:rsidR="00521CCC" w:rsidRPr="008949EF">
              <w:rPr>
                <w:rFonts w:ascii="Century Gothic" w:hAnsi="Century Gothic"/>
                <w:sz w:val="20"/>
                <w:szCs w:val="20"/>
              </w:rPr>
              <w:t>,</w:t>
            </w:r>
            <w:r w:rsidRPr="008949EF">
              <w:rPr>
                <w:rFonts w:ascii="Century Gothic" w:hAnsi="Century Gothic"/>
                <w:sz w:val="20"/>
                <w:szCs w:val="20"/>
              </w:rPr>
              <w:t xml:space="preserve"> </w:t>
            </w:r>
            <w:r w:rsidR="00175F9A" w:rsidRPr="008949EF">
              <w:rPr>
                <w:rFonts w:ascii="Century Gothic" w:hAnsi="Century Gothic"/>
                <w:sz w:val="20"/>
                <w:szCs w:val="20"/>
              </w:rPr>
              <w:t>j</w:t>
            </w:r>
            <w:r w:rsidRPr="008949EF">
              <w:rPr>
                <w:rFonts w:ascii="Century Gothic" w:hAnsi="Century Gothic"/>
                <w:sz w:val="20"/>
                <w:szCs w:val="20"/>
              </w:rPr>
              <w:t xml:space="preserve">e možné ho vyložit jako </w:t>
            </w:r>
            <w:r w:rsidR="00175F9A" w:rsidRPr="008949EF">
              <w:rPr>
                <w:rFonts w:ascii="Century Gothic" w:hAnsi="Century Gothic"/>
                <w:sz w:val="20"/>
                <w:szCs w:val="20"/>
              </w:rPr>
              <w:t>„</w:t>
            </w:r>
            <w:r w:rsidRPr="008949EF">
              <w:rPr>
                <w:rFonts w:ascii="Century Gothic" w:hAnsi="Century Gothic"/>
                <w:iCs/>
                <w:sz w:val="20"/>
                <w:szCs w:val="20"/>
              </w:rPr>
              <w:t>slavící víru</w:t>
            </w:r>
            <w:r w:rsidR="00175F9A" w:rsidRPr="008949EF">
              <w:rPr>
                <w:rFonts w:ascii="Century Gothic" w:hAnsi="Century Gothic"/>
                <w:iCs/>
                <w:sz w:val="20"/>
                <w:szCs w:val="20"/>
              </w:rPr>
              <w:t>“</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28.7.</w:t>
            </w:r>
          </w:p>
        </w:tc>
        <w:tc>
          <w:tcPr>
            <w:tcW w:w="1417" w:type="dxa"/>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Viktor</w:t>
            </w:r>
          </w:p>
          <w:p w:rsidR="002366B1" w:rsidRPr="008949EF" w:rsidRDefault="009D641D" w:rsidP="00745C9D">
            <w:pPr>
              <w:pStyle w:val="Normlnweb"/>
              <w:spacing w:before="0" w:beforeAutospacing="0" w:after="0" w:afterAutospacing="0"/>
              <w:jc w:val="center"/>
              <w:rPr>
                <w:rFonts w:ascii="Century Gothic" w:hAnsi="Century Gothic"/>
                <w:sz w:val="20"/>
                <w:szCs w:val="20"/>
              </w:rPr>
            </w:pPr>
            <w:proofErr w:type="spellStart"/>
            <w:r w:rsidRPr="008949EF">
              <w:rPr>
                <w:rFonts w:ascii="Century Gothic" w:hAnsi="Century Gothic"/>
                <w:sz w:val="20"/>
                <w:szCs w:val="20"/>
              </w:rPr>
              <w:t>Alina</w:t>
            </w:r>
            <w:proofErr w:type="spellEnd"/>
          </w:p>
        </w:tc>
        <w:tc>
          <w:tcPr>
            <w:tcW w:w="7660" w:type="dxa"/>
            <w:shd w:val="clear" w:color="auto" w:fill="auto"/>
          </w:tcPr>
          <w:p w:rsidR="002A3D60" w:rsidRPr="008949EF" w:rsidRDefault="002A3D6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 </w:t>
            </w:r>
            <w:hyperlink r:id="rId29" w:tooltip="Latina" w:history="1">
              <w:r w:rsidRPr="008949EF">
                <w:rPr>
                  <w:rStyle w:val="Hypertextovodkaz"/>
                  <w:rFonts w:ascii="Century Gothic" w:hAnsi="Century Gothic"/>
                  <w:color w:val="auto"/>
                  <w:sz w:val="20"/>
                  <w:szCs w:val="20"/>
                  <w:u w:val="none"/>
                </w:rPr>
                <w:t>latinského</w:t>
              </w:r>
            </w:hyperlink>
            <w:r w:rsidRPr="008949EF">
              <w:rPr>
                <w:rFonts w:ascii="Century Gothic" w:hAnsi="Century Gothic"/>
                <w:sz w:val="20"/>
                <w:szCs w:val="20"/>
              </w:rPr>
              <w:t xml:space="preserve"> </w:t>
            </w:r>
            <w:proofErr w:type="spellStart"/>
            <w:r w:rsidRPr="008949EF">
              <w:rPr>
                <w:rFonts w:ascii="Century Gothic" w:hAnsi="Century Gothic"/>
                <w:iCs/>
                <w:sz w:val="20"/>
                <w:szCs w:val="20"/>
              </w:rPr>
              <w:t>victor</w:t>
            </w:r>
            <w:proofErr w:type="spellEnd"/>
            <w:r w:rsidRPr="008949EF">
              <w:rPr>
                <w:rFonts w:ascii="Century Gothic" w:hAnsi="Century Gothic"/>
                <w:sz w:val="20"/>
                <w:szCs w:val="20"/>
              </w:rPr>
              <w:t xml:space="preserve">, neboli </w:t>
            </w:r>
            <w:r w:rsidR="00175F9A" w:rsidRPr="008949EF">
              <w:rPr>
                <w:rFonts w:ascii="Century Gothic" w:hAnsi="Century Gothic"/>
                <w:sz w:val="20"/>
                <w:szCs w:val="20"/>
              </w:rPr>
              <w:t>„</w:t>
            </w:r>
            <w:r w:rsidRPr="008949EF">
              <w:rPr>
                <w:rFonts w:ascii="Century Gothic" w:hAnsi="Century Gothic"/>
                <w:sz w:val="20"/>
                <w:szCs w:val="20"/>
              </w:rPr>
              <w:t>vítěz</w:t>
            </w:r>
            <w:r w:rsidR="00175F9A" w:rsidRPr="008949EF">
              <w:rPr>
                <w:rFonts w:ascii="Century Gothic" w:hAnsi="Century Gothic"/>
                <w:sz w:val="20"/>
                <w:szCs w:val="20"/>
              </w:rPr>
              <w:t>“</w:t>
            </w:r>
          </w:p>
          <w:p w:rsidR="002A3D60" w:rsidRPr="008949EF" w:rsidRDefault="002A3D6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různého původu</w:t>
            </w:r>
            <w:r w:rsidR="00175F9A" w:rsidRPr="008949EF">
              <w:rPr>
                <w:rFonts w:ascii="Century Gothic" w:hAnsi="Century Gothic"/>
                <w:sz w:val="20"/>
                <w:szCs w:val="20"/>
              </w:rPr>
              <w:t>, možná</w:t>
            </w:r>
            <w:r w:rsidRPr="008949EF">
              <w:rPr>
                <w:rFonts w:ascii="Century Gothic" w:hAnsi="Century Gothic"/>
                <w:sz w:val="20"/>
                <w:szCs w:val="20"/>
              </w:rPr>
              <w:t xml:space="preserve"> zkrác</w:t>
            </w:r>
            <w:r w:rsidR="00175F9A" w:rsidRPr="008949EF">
              <w:rPr>
                <w:rFonts w:ascii="Century Gothic" w:hAnsi="Century Gothic"/>
                <w:sz w:val="20"/>
                <w:szCs w:val="20"/>
              </w:rPr>
              <w:t xml:space="preserve">enina </w:t>
            </w:r>
            <w:r w:rsidRPr="008949EF">
              <w:rPr>
                <w:rFonts w:ascii="Century Gothic" w:hAnsi="Century Gothic"/>
                <w:sz w:val="20"/>
                <w:szCs w:val="20"/>
              </w:rPr>
              <w:t xml:space="preserve">germánského jména </w:t>
            </w:r>
            <w:proofErr w:type="spellStart"/>
            <w:r w:rsidRPr="008949EF">
              <w:rPr>
                <w:rFonts w:ascii="Century Gothic" w:hAnsi="Century Gothic"/>
                <w:bCs/>
                <w:sz w:val="20"/>
                <w:szCs w:val="20"/>
              </w:rPr>
              <w:t>Adeline</w:t>
            </w:r>
            <w:proofErr w:type="spellEnd"/>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29.7.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Marta</w:t>
            </w:r>
          </w:p>
        </w:tc>
        <w:tc>
          <w:tcPr>
            <w:tcW w:w="7660" w:type="dxa"/>
            <w:shd w:val="clear" w:color="auto" w:fill="auto"/>
          </w:tcPr>
          <w:p w:rsidR="002366B1" w:rsidRPr="008949EF" w:rsidRDefault="00A17D87" w:rsidP="008D26F2">
            <w:pPr>
              <w:pStyle w:val="Normlnweb"/>
              <w:jc w:val="both"/>
              <w:rPr>
                <w:rFonts w:ascii="Century Gothic" w:hAnsi="Century Gothic"/>
                <w:sz w:val="20"/>
                <w:szCs w:val="20"/>
              </w:rPr>
            </w:pPr>
            <w:hyperlink r:id="rId30" w:tooltip="Aramejština" w:history="1">
              <w:r w:rsidR="002A3D60" w:rsidRPr="008949EF">
                <w:rPr>
                  <w:rStyle w:val="Hypertextovodkaz"/>
                  <w:rFonts w:ascii="Century Gothic" w:hAnsi="Century Gothic"/>
                  <w:color w:val="auto"/>
                  <w:sz w:val="20"/>
                  <w:szCs w:val="20"/>
                  <w:u w:val="none"/>
                </w:rPr>
                <w:t>aramejský</w:t>
              </w:r>
            </w:hyperlink>
            <w:r w:rsidR="002A3D60" w:rsidRPr="008949EF">
              <w:rPr>
                <w:rFonts w:ascii="Century Gothic" w:hAnsi="Century Gothic"/>
                <w:sz w:val="20"/>
                <w:szCs w:val="20"/>
              </w:rPr>
              <w:t xml:space="preserve"> původ</w:t>
            </w:r>
            <w:r w:rsidR="00521CCC" w:rsidRPr="008949EF">
              <w:rPr>
                <w:rFonts w:ascii="Century Gothic" w:hAnsi="Century Gothic"/>
                <w:sz w:val="20"/>
                <w:szCs w:val="20"/>
              </w:rPr>
              <w:t xml:space="preserve"> </w:t>
            </w:r>
            <w:r w:rsidR="00CC786B" w:rsidRPr="008949EF">
              <w:rPr>
                <w:rFonts w:ascii="Century Gothic" w:hAnsi="Century Gothic"/>
                <w:sz w:val="20"/>
                <w:szCs w:val="20"/>
              </w:rPr>
              <w:t>ve slově</w:t>
            </w:r>
            <w:r w:rsidR="00521CCC" w:rsidRPr="008949EF">
              <w:rPr>
                <w:rFonts w:ascii="Century Gothic" w:hAnsi="Century Gothic"/>
                <w:sz w:val="20"/>
                <w:szCs w:val="20"/>
              </w:rPr>
              <w:t xml:space="preserve"> </w:t>
            </w:r>
            <w:proofErr w:type="spellStart"/>
            <w:r w:rsidR="002A3D60" w:rsidRPr="008949EF">
              <w:rPr>
                <w:rFonts w:ascii="Century Gothic" w:hAnsi="Century Gothic"/>
                <w:iCs/>
                <w:sz w:val="20"/>
                <w:szCs w:val="20"/>
              </w:rPr>
              <w:t>Mart</w:t>
            </w:r>
            <w:r w:rsidR="002A3D60" w:rsidRPr="008949EF">
              <w:rPr>
                <w:rFonts w:ascii="Century Gothic" w:hAnsi="Century Gothic" w:cs="Century Gothic"/>
                <w:iCs/>
                <w:sz w:val="20"/>
                <w:szCs w:val="20"/>
              </w:rPr>
              <w:t>â</w:t>
            </w:r>
            <w:proofErr w:type="spellEnd"/>
            <w:r w:rsidR="00521CCC" w:rsidRPr="008949EF">
              <w:rPr>
                <w:rFonts w:ascii="Century Gothic" w:hAnsi="Century Gothic" w:cs="Century Gothic"/>
                <w:iCs/>
                <w:sz w:val="20"/>
                <w:szCs w:val="20"/>
              </w:rPr>
              <w:t>,</w:t>
            </w:r>
            <w:r w:rsidR="00521CCC" w:rsidRPr="008949EF">
              <w:rPr>
                <w:rFonts w:ascii="Century Gothic" w:hAnsi="Century Gothic"/>
                <w:sz w:val="20"/>
                <w:szCs w:val="20"/>
              </w:rPr>
              <w:t xml:space="preserve"> znamená „paní domu“</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30.7.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Bořivoj</w:t>
            </w:r>
          </w:p>
        </w:tc>
        <w:tc>
          <w:tcPr>
            <w:tcW w:w="7660" w:type="dxa"/>
            <w:shd w:val="clear" w:color="auto" w:fill="auto"/>
          </w:tcPr>
          <w:p w:rsidR="002366B1" w:rsidRPr="008949EF" w:rsidRDefault="00A17D87" w:rsidP="008D26F2">
            <w:pPr>
              <w:pStyle w:val="Normlnweb"/>
              <w:spacing w:before="0" w:beforeAutospacing="0" w:after="0" w:afterAutospacing="0"/>
              <w:jc w:val="both"/>
              <w:rPr>
                <w:rFonts w:ascii="Century Gothic" w:hAnsi="Century Gothic"/>
                <w:sz w:val="20"/>
                <w:szCs w:val="20"/>
              </w:rPr>
            </w:pPr>
            <w:hyperlink r:id="rId31" w:tooltip="Slovanská jména" w:history="1">
              <w:r w:rsidR="002A3D60" w:rsidRPr="008949EF">
                <w:rPr>
                  <w:rStyle w:val="Hypertextovodkaz"/>
                  <w:rFonts w:ascii="Century Gothic" w:hAnsi="Century Gothic"/>
                  <w:color w:val="auto"/>
                  <w:sz w:val="20"/>
                  <w:szCs w:val="20"/>
                  <w:u w:val="none"/>
                </w:rPr>
                <w:t>slovanského původu</w:t>
              </w:r>
            </w:hyperlink>
            <w:r w:rsidR="002A3D60" w:rsidRPr="008949EF">
              <w:rPr>
                <w:rFonts w:ascii="Century Gothic" w:hAnsi="Century Gothic"/>
                <w:sz w:val="20"/>
                <w:szCs w:val="20"/>
              </w:rPr>
              <w:t>, jako jeho význam se obvykle uvádí „bojovník</w:t>
            </w:r>
          </w:p>
        </w:tc>
      </w:tr>
      <w:tr w:rsidR="002366B1" w:rsidRPr="008949EF" w:rsidTr="00245884">
        <w:tc>
          <w:tcPr>
            <w:tcW w:w="846" w:type="dxa"/>
            <w:shd w:val="clear" w:color="auto" w:fill="auto"/>
          </w:tcPr>
          <w:p w:rsidR="002366B1" w:rsidRPr="008949EF" w:rsidRDefault="002366B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31.7.</w:t>
            </w:r>
          </w:p>
        </w:tc>
        <w:tc>
          <w:tcPr>
            <w:tcW w:w="1417" w:type="dxa"/>
            <w:shd w:val="clear" w:color="auto" w:fill="auto"/>
          </w:tcPr>
          <w:p w:rsidR="002366B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Ignác</w:t>
            </w:r>
          </w:p>
        </w:tc>
        <w:tc>
          <w:tcPr>
            <w:tcW w:w="7660" w:type="dxa"/>
            <w:shd w:val="clear" w:color="auto" w:fill="auto"/>
          </w:tcPr>
          <w:p w:rsidR="002366B1" w:rsidRPr="008949EF" w:rsidRDefault="00521CCC" w:rsidP="008D26F2">
            <w:pPr>
              <w:pStyle w:val="Normlnweb"/>
              <w:jc w:val="both"/>
              <w:rPr>
                <w:rFonts w:ascii="Century Gothic" w:hAnsi="Century Gothic"/>
                <w:sz w:val="20"/>
                <w:szCs w:val="20"/>
              </w:rPr>
            </w:pPr>
            <w:r w:rsidRPr="008949EF">
              <w:rPr>
                <w:rFonts w:ascii="Century Gothic" w:hAnsi="Century Gothic"/>
                <w:sz w:val="20"/>
                <w:szCs w:val="20"/>
              </w:rPr>
              <w:t>pocház</w:t>
            </w:r>
            <w:r w:rsidR="002A3D60" w:rsidRPr="008949EF">
              <w:rPr>
                <w:rFonts w:ascii="Century Gothic" w:hAnsi="Century Gothic"/>
                <w:sz w:val="20"/>
                <w:szCs w:val="20"/>
              </w:rPr>
              <w:t xml:space="preserve">í z </w:t>
            </w:r>
            <w:hyperlink r:id="rId32" w:tooltip="Latina" w:history="1">
              <w:r w:rsidR="002A3D60" w:rsidRPr="008949EF">
                <w:rPr>
                  <w:rStyle w:val="Hypertextovodkaz"/>
                  <w:rFonts w:ascii="Century Gothic" w:hAnsi="Century Gothic"/>
                  <w:color w:val="auto"/>
                  <w:sz w:val="20"/>
                  <w:szCs w:val="20"/>
                  <w:u w:val="none"/>
                </w:rPr>
                <w:t>latiny</w:t>
              </w:r>
            </w:hyperlink>
            <w:r w:rsidR="002A3D60" w:rsidRPr="008949EF">
              <w:rPr>
                <w:rFonts w:ascii="Century Gothic" w:hAnsi="Century Gothic"/>
                <w:sz w:val="20"/>
                <w:szCs w:val="20"/>
              </w:rPr>
              <w:t xml:space="preserve"> a to buďto ze slova </w:t>
            </w:r>
            <w:proofErr w:type="spellStart"/>
            <w:r w:rsidR="002A3D60" w:rsidRPr="008949EF">
              <w:rPr>
                <w:rFonts w:ascii="Century Gothic" w:hAnsi="Century Gothic"/>
                <w:iCs/>
                <w:sz w:val="20"/>
                <w:szCs w:val="20"/>
              </w:rPr>
              <w:t>ignis</w:t>
            </w:r>
            <w:proofErr w:type="spellEnd"/>
            <w:r w:rsidRPr="008949EF">
              <w:rPr>
                <w:rFonts w:ascii="Century Gothic" w:hAnsi="Century Gothic"/>
                <w:sz w:val="20"/>
                <w:szCs w:val="20"/>
              </w:rPr>
              <w:t xml:space="preserve"> „</w:t>
            </w:r>
            <w:r w:rsidR="002A3D60" w:rsidRPr="008949EF">
              <w:rPr>
                <w:rFonts w:ascii="Century Gothic" w:hAnsi="Century Gothic"/>
                <w:sz w:val="20"/>
                <w:szCs w:val="20"/>
              </w:rPr>
              <w:t>oheň</w:t>
            </w:r>
            <w:r w:rsidRPr="008949EF">
              <w:rPr>
                <w:rFonts w:ascii="Century Gothic" w:hAnsi="Century Gothic"/>
                <w:sz w:val="20"/>
                <w:szCs w:val="20"/>
              </w:rPr>
              <w:t>“</w:t>
            </w:r>
            <w:r w:rsidR="002A3D60" w:rsidRPr="008949EF">
              <w:rPr>
                <w:rFonts w:ascii="Century Gothic" w:hAnsi="Century Gothic"/>
                <w:sz w:val="20"/>
                <w:szCs w:val="20"/>
              </w:rPr>
              <w:t xml:space="preserve"> nebo </w:t>
            </w:r>
            <w:proofErr w:type="spellStart"/>
            <w:r w:rsidR="002A3D60" w:rsidRPr="008949EF">
              <w:rPr>
                <w:rFonts w:ascii="Century Gothic" w:hAnsi="Century Gothic"/>
                <w:iCs/>
                <w:sz w:val="20"/>
                <w:szCs w:val="20"/>
              </w:rPr>
              <w:t>agnatus</w:t>
            </w:r>
            <w:proofErr w:type="spellEnd"/>
            <w:r w:rsidRPr="008949EF">
              <w:rPr>
                <w:rFonts w:ascii="Century Gothic" w:hAnsi="Century Gothic"/>
                <w:sz w:val="20"/>
                <w:szCs w:val="20"/>
              </w:rPr>
              <w:t xml:space="preserve"> „</w:t>
            </w:r>
            <w:r w:rsidR="002A3D60" w:rsidRPr="008949EF">
              <w:rPr>
                <w:rFonts w:ascii="Century Gothic" w:hAnsi="Century Gothic"/>
                <w:sz w:val="20"/>
                <w:szCs w:val="20"/>
              </w:rPr>
              <w:t>urozený</w:t>
            </w:r>
            <w:r w:rsidRPr="008949EF">
              <w:rPr>
                <w:rFonts w:ascii="Century Gothic" w:hAnsi="Century Gothic"/>
                <w:sz w:val="20"/>
                <w:szCs w:val="20"/>
              </w:rPr>
              <w:t>“,  n</w:t>
            </w:r>
            <w:r w:rsidR="002A3D60" w:rsidRPr="008949EF">
              <w:rPr>
                <w:rFonts w:ascii="Century Gothic" w:hAnsi="Century Gothic"/>
                <w:sz w:val="20"/>
                <w:szCs w:val="20"/>
              </w:rPr>
              <w:t xml:space="preserve">ejčastěji se překládá jako </w:t>
            </w:r>
            <w:r w:rsidRPr="008949EF">
              <w:rPr>
                <w:rFonts w:ascii="Century Gothic" w:hAnsi="Century Gothic"/>
                <w:sz w:val="20"/>
                <w:szCs w:val="20"/>
              </w:rPr>
              <w:t>„z</w:t>
            </w:r>
            <w:r w:rsidR="002A3D60" w:rsidRPr="008949EF">
              <w:rPr>
                <w:rFonts w:ascii="Century Gothic" w:hAnsi="Century Gothic"/>
                <w:iCs/>
                <w:sz w:val="20"/>
                <w:szCs w:val="20"/>
              </w:rPr>
              <w:t>apálený</w:t>
            </w:r>
            <w:r w:rsidRPr="008949EF">
              <w:rPr>
                <w:rFonts w:ascii="Century Gothic" w:hAnsi="Century Gothic"/>
                <w:sz w:val="20"/>
                <w:szCs w:val="20"/>
              </w:rPr>
              <w:t xml:space="preserve"> </w:t>
            </w:r>
            <w:r w:rsidR="002A3D60" w:rsidRPr="008949EF">
              <w:rPr>
                <w:rFonts w:ascii="Century Gothic" w:hAnsi="Century Gothic"/>
                <w:sz w:val="20"/>
                <w:szCs w:val="20"/>
              </w:rPr>
              <w:t>pro věc</w:t>
            </w:r>
            <w:r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Oskar</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2A3D60" w:rsidP="00FB738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anglosaského původu</w:t>
            </w:r>
            <w:r w:rsidR="00521CCC" w:rsidRPr="008949EF">
              <w:rPr>
                <w:rFonts w:ascii="Century Gothic" w:hAnsi="Century Gothic"/>
                <w:sz w:val="20"/>
                <w:szCs w:val="20"/>
              </w:rPr>
              <w:t>,</w:t>
            </w:r>
            <w:r w:rsidRPr="008949EF">
              <w:rPr>
                <w:rFonts w:ascii="Century Gothic" w:hAnsi="Century Gothic"/>
                <w:sz w:val="20"/>
                <w:szCs w:val="20"/>
              </w:rPr>
              <w:t xml:space="preserve"> může být utvořeno z </w:t>
            </w:r>
            <w:hyperlink r:id="rId33" w:tooltip="Irština" w:history="1">
              <w:r w:rsidRPr="008949EF">
                <w:rPr>
                  <w:rStyle w:val="Hypertextovodkaz"/>
                  <w:rFonts w:ascii="Century Gothic" w:hAnsi="Century Gothic"/>
                  <w:color w:val="auto"/>
                  <w:sz w:val="20"/>
                  <w:szCs w:val="20"/>
                  <w:u w:val="none"/>
                </w:rPr>
                <w:t>irského</w:t>
              </w:r>
            </w:hyperlink>
            <w:r w:rsidRPr="008949EF">
              <w:rPr>
                <w:rFonts w:ascii="Century Gothic" w:hAnsi="Century Gothic"/>
                <w:sz w:val="20"/>
                <w:szCs w:val="20"/>
              </w:rPr>
              <w:t xml:space="preserve"> </w:t>
            </w:r>
            <w:r w:rsidRPr="008949EF">
              <w:rPr>
                <w:rFonts w:ascii="Century Gothic" w:hAnsi="Century Gothic"/>
                <w:iCs/>
                <w:sz w:val="20"/>
                <w:szCs w:val="20"/>
              </w:rPr>
              <w:t>os</w:t>
            </w:r>
            <w:r w:rsidRPr="008949EF">
              <w:rPr>
                <w:rFonts w:ascii="Century Gothic" w:hAnsi="Century Gothic"/>
                <w:sz w:val="20"/>
                <w:szCs w:val="20"/>
              </w:rPr>
              <w:t xml:space="preserve"> – „jelen“ a </w:t>
            </w:r>
            <w:r w:rsidRPr="008949EF">
              <w:rPr>
                <w:rFonts w:ascii="Century Gothic" w:hAnsi="Century Gothic"/>
                <w:iCs/>
                <w:sz w:val="20"/>
                <w:szCs w:val="20"/>
              </w:rPr>
              <w:t>cara</w:t>
            </w:r>
            <w:r w:rsidR="00521CCC" w:rsidRPr="008949EF">
              <w:rPr>
                <w:rFonts w:ascii="Century Gothic" w:hAnsi="Century Gothic"/>
                <w:sz w:val="20"/>
                <w:szCs w:val="20"/>
              </w:rPr>
              <w:t xml:space="preserve"> – „kamarád“, „milovník</w:t>
            </w:r>
            <w:r w:rsidR="00FB7382">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Gustav</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2A3D6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švédského původu, </w:t>
            </w:r>
            <w:r w:rsidR="00521CCC" w:rsidRPr="008949EF">
              <w:rPr>
                <w:rFonts w:ascii="Century Gothic" w:hAnsi="Century Gothic"/>
                <w:sz w:val="20"/>
                <w:szCs w:val="20"/>
              </w:rPr>
              <w:t>v</w:t>
            </w:r>
            <w:r w:rsidRPr="008949EF">
              <w:rPr>
                <w:rFonts w:ascii="Century Gothic" w:hAnsi="Century Gothic"/>
                <w:sz w:val="20"/>
                <w:szCs w:val="20"/>
              </w:rPr>
              <w:t xml:space="preserve">ykládá se jako „opora </w:t>
            </w:r>
            <w:r w:rsidR="00175F9A" w:rsidRPr="008949EF">
              <w:rPr>
                <w:rFonts w:ascii="Century Gothic" w:hAnsi="Century Gothic"/>
                <w:sz w:val="20"/>
                <w:szCs w:val="20"/>
              </w:rPr>
              <w:t xml:space="preserve">- </w:t>
            </w:r>
            <w:r w:rsidRPr="008949EF">
              <w:rPr>
                <w:rFonts w:ascii="Century Gothic" w:hAnsi="Century Gothic"/>
                <w:sz w:val="20"/>
                <w:szCs w:val="20"/>
              </w:rPr>
              <w:t>sloup“</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3.8.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Miluše</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521C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slovanského původu, pravděpodobně </w:t>
            </w:r>
            <w:r w:rsidR="002A3D60" w:rsidRPr="008949EF">
              <w:rPr>
                <w:rFonts w:ascii="Century Gothic" w:hAnsi="Century Gothic"/>
                <w:sz w:val="20"/>
                <w:szCs w:val="20"/>
              </w:rPr>
              <w:t>domáck</w:t>
            </w:r>
            <w:r w:rsidRPr="008949EF">
              <w:rPr>
                <w:rFonts w:ascii="Century Gothic" w:hAnsi="Century Gothic"/>
                <w:sz w:val="20"/>
                <w:szCs w:val="20"/>
              </w:rPr>
              <w:t>á forma</w:t>
            </w:r>
            <w:r w:rsidR="002A3D60" w:rsidRPr="008949EF">
              <w:rPr>
                <w:rFonts w:ascii="Century Gothic" w:hAnsi="Century Gothic"/>
                <w:sz w:val="20"/>
                <w:szCs w:val="20"/>
              </w:rPr>
              <w:t xml:space="preserve"> jména </w:t>
            </w:r>
            <w:hyperlink r:id="rId34" w:tooltip="Miloslava" w:history="1">
              <w:r w:rsidR="002A3D60" w:rsidRPr="008949EF">
                <w:rPr>
                  <w:rStyle w:val="Hypertextovodkaz"/>
                  <w:rFonts w:ascii="Century Gothic" w:hAnsi="Century Gothic"/>
                  <w:color w:val="auto"/>
                  <w:sz w:val="20"/>
                  <w:szCs w:val="20"/>
                  <w:u w:val="none"/>
                </w:rPr>
                <w:t>Miloslava</w:t>
              </w:r>
            </w:hyperlink>
            <w:r w:rsidR="002A3D60" w:rsidRPr="008949EF">
              <w:rPr>
                <w:rFonts w:ascii="Century Gothic" w:hAnsi="Century Gothic"/>
                <w:sz w:val="20"/>
                <w:szCs w:val="20"/>
              </w:rPr>
              <w:t xml:space="preserve">, </w:t>
            </w:r>
            <w:r w:rsidR="00BF00F0" w:rsidRPr="008949EF">
              <w:rPr>
                <w:rFonts w:ascii="Century Gothic" w:hAnsi="Century Gothic"/>
                <w:sz w:val="20"/>
                <w:szCs w:val="20"/>
              </w:rPr>
              <w:t>obě</w:t>
            </w:r>
            <w:r w:rsidRPr="008949EF">
              <w:rPr>
                <w:rFonts w:ascii="Century Gothic" w:hAnsi="Century Gothic"/>
                <w:sz w:val="20"/>
                <w:szCs w:val="20"/>
              </w:rPr>
              <w:t xml:space="preserve"> </w:t>
            </w:r>
            <w:r w:rsidR="002A3D60" w:rsidRPr="008949EF">
              <w:rPr>
                <w:rFonts w:ascii="Century Gothic" w:hAnsi="Century Gothic"/>
                <w:sz w:val="20"/>
                <w:szCs w:val="20"/>
              </w:rPr>
              <w:t>jména mají význam „slavící milost“ nebo prostě „milý“</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4.8.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Dominik</w:t>
            </w:r>
          </w:p>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Dominika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521C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p</w:t>
            </w:r>
            <w:r w:rsidR="002A3D60" w:rsidRPr="008949EF">
              <w:rPr>
                <w:rFonts w:ascii="Century Gothic" w:hAnsi="Century Gothic"/>
                <w:sz w:val="20"/>
                <w:szCs w:val="20"/>
              </w:rPr>
              <w:t xml:space="preserve">ůvod má v latinském </w:t>
            </w:r>
            <w:proofErr w:type="spellStart"/>
            <w:r w:rsidR="002A3D60" w:rsidRPr="008949EF">
              <w:rPr>
                <w:rFonts w:ascii="Century Gothic" w:hAnsi="Century Gothic"/>
                <w:iCs/>
                <w:sz w:val="20"/>
                <w:szCs w:val="20"/>
              </w:rPr>
              <w:t>dominus</w:t>
            </w:r>
            <w:proofErr w:type="spellEnd"/>
            <w:r w:rsidRPr="008949EF">
              <w:rPr>
                <w:rFonts w:ascii="Century Gothic" w:hAnsi="Century Gothic"/>
                <w:sz w:val="20"/>
                <w:szCs w:val="20"/>
              </w:rPr>
              <w:t xml:space="preserve"> -</w:t>
            </w:r>
            <w:r w:rsidR="002A3D60" w:rsidRPr="008949EF">
              <w:rPr>
                <w:rFonts w:ascii="Century Gothic" w:hAnsi="Century Gothic"/>
                <w:sz w:val="20"/>
                <w:szCs w:val="20"/>
              </w:rPr>
              <w:t xml:space="preserve"> </w:t>
            </w:r>
            <w:r w:rsidRPr="008949EF">
              <w:rPr>
                <w:rFonts w:ascii="Century Gothic" w:hAnsi="Century Gothic"/>
                <w:sz w:val="20"/>
                <w:szCs w:val="20"/>
              </w:rPr>
              <w:t>„</w:t>
            </w:r>
            <w:r w:rsidR="002A3D60" w:rsidRPr="008949EF">
              <w:rPr>
                <w:rFonts w:ascii="Century Gothic" w:hAnsi="Century Gothic"/>
                <w:iCs/>
                <w:sz w:val="20"/>
                <w:szCs w:val="20"/>
              </w:rPr>
              <w:t>pán</w:t>
            </w:r>
            <w:r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5.8.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Kristián</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521C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vzniklo z </w:t>
            </w:r>
            <w:hyperlink r:id="rId35" w:tooltip="Řečtina" w:history="1">
              <w:r w:rsidRPr="008949EF">
                <w:rPr>
                  <w:rStyle w:val="Hypertextovodkaz"/>
                  <w:rFonts w:ascii="Century Gothic" w:hAnsi="Century Gothic"/>
                  <w:color w:val="auto"/>
                  <w:sz w:val="20"/>
                  <w:szCs w:val="20"/>
                  <w:u w:val="none"/>
                </w:rPr>
                <w:t>řeckého</w:t>
              </w:r>
            </w:hyperlink>
            <w:r w:rsidRPr="008949EF">
              <w:rPr>
                <w:rFonts w:ascii="Century Gothic" w:hAnsi="Century Gothic"/>
                <w:sz w:val="20"/>
                <w:szCs w:val="20"/>
              </w:rPr>
              <w:t xml:space="preserve"> </w:t>
            </w:r>
            <w:proofErr w:type="spellStart"/>
            <w:r w:rsidRPr="008949EF">
              <w:rPr>
                <w:rFonts w:ascii="Century Gothic" w:hAnsi="Century Gothic"/>
                <w:iCs/>
                <w:sz w:val="20"/>
                <w:szCs w:val="20"/>
              </w:rPr>
              <w:t>christianos</w:t>
            </w:r>
            <w:proofErr w:type="spellEnd"/>
            <w:r w:rsidRPr="008949EF">
              <w:rPr>
                <w:rFonts w:ascii="Century Gothic" w:hAnsi="Century Gothic"/>
                <w:iCs/>
                <w:sz w:val="20"/>
                <w:szCs w:val="20"/>
              </w:rPr>
              <w:t>, v</w:t>
            </w:r>
            <w:r w:rsidRPr="008949EF">
              <w:rPr>
                <w:rFonts w:ascii="Century Gothic" w:hAnsi="Century Gothic"/>
                <w:sz w:val="20"/>
                <w:szCs w:val="20"/>
              </w:rPr>
              <w:t>ykládá se jako „křesťan, zasvěcený Kristu“</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6.8.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Oldřiška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2A3D6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ze </w:t>
            </w:r>
            <w:proofErr w:type="spellStart"/>
            <w:r w:rsidRPr="008949EF">
              <w:rPr>
                <w:rFonts w:ascii="Century Gothic" w:hAnsi="Century Gothic"/>
                <w:sz w:val="20"/>
                <w:szCs w:val="20"/>
              </w:rPr>
              <w:t>starohornoněmeckého</w:t>
            </w:r>
            <w:proofErr w:type="spellEnd"/>
            <w:r w:rsidRPr="008949EF">
              <w:rPr>
                <w:rFonts w:ascii="Century Gothic" w:hAnsi="Century Gothic"/>
                <w:sz w:val="20"/>
                <w:szCs w:val="20"/>
              </w:rPr>
              <w:t xml:space="preserve"> </w:t>
            </w:r>
            <w:r w:rsidR="00521CCC" w:rsidRPr="008949EF">
              <w:rPr>
                <w:rFonts w:ascii="Century Gothic" w:hAnsi="Century Gothic"/>
                <w:sz w:val="20"/>
                <w:szCs w:val="20"/>
              </w:rPr>
              <w:t>„</w:t>
            </w:r>
            <w:proofErr w:type="spellStart"/>
            <w:r w:rsidR="00521CCC" w:rsidRPr="008949EF">
              <w:rPr>
                <w:rFonts w:ascii="Century Gothic" w:hAnsi="Century Gothic"/>
                <w:sz w:val="20"/>
                <w:szCs w:val="20"/>
              </w:rPr>
              <w:t>Uodalrich</w:t>
            </w:r>
            <w:proofErr w:type="spellEnd"/>
            <w:r w:rsidR="00521CCC" w:rsidRPr="008949EF">
              <w:rPr>
                <w:rFonts w:ascii="Century Gothic" w:hAnsi="Century Gothic"/>
                <w:sz w:val="20"/>
                <w:szCs w:val="20"/>
              </w:rPr>
              <w:t xml:space="preserve">“ </w:t>
            </w:r>
            <w:r w:rsidRPr="008949EF">
              <w:rPr>
                <w:rFonts w:ascii="Century Gothic" w:hAnsi="Century Gothic"/>
                <w:sz w:val="20"/>
                <w:szCs w:val="20"/>
              </w:rPr>
              <w:t xml:space="preserve">a znamená zhruba </w:t>
            </w:r>
            <w:r w:rsidR="00521CCC" w:rsidRPr="008949EF">
              <w:rPr>
                <w:rFonts w:ascii="Century Gothic" w:hAnsi="Century Gothic"/>
                <w:sz w:val="20"/>
                <w:szCs w:val="20"/>
              </w:rPr>
              <w:t>„</w:t>
            </w:r>
            <w:r w:rsidRPr="008949EF">
              <w:rPr>
                <w:rFonts w:ascii="Century Gothic" w:hAnsi="Century Gothic"/>
                <w:sz w:val="20"/>
                <w:szCs w:val="20"/>
              </w:rPr>
              <w:t>Bohatý pán</w:t>
            </w:r>
            <w:r w:rsidR="00521CCC" w:rsidRPr="008949EF">
              <w:rPr>
                <w:rFonts w:ascii="Century Gothic" w:hAnsi="Century Gothic"/>
                <w:sz w:val="20"/>
                <w:szCs w:val="20"/>
              </w:rPr>
              <w:t>“</w:t>
            </w:r>
            <w:r w:rsidRPr="008949EF">
              <w:rPr>
                <w:rFonts w:ascii="Century Gothic" w:hAnsi="Century Gothic"/>
                <w:sz w:val="20"/>
                <w:szCs w:val="20"/>
              </w:rPr>
              <w:t xml:space="preserve"> či </w:t>
            </w:r>
            <w:r w:rsidR="00521CCC" w:rsidRPr="008949EF">
              <w:rPr>
                <w:rFonts w:ascii="Century Gothic" w:hAnsi="Century Gothic"/>
                <w:sz w:val="20"/>
                <w:szCs w:val="20"/>
              </w:rPr>
              <w:t>„</w:t>
            </w:r>
            <w:r w:rsidRPr="008949EF">
              <w:rPr>
                <w:rFonts w:ascii="Century Gothic" w:hAnsi="Century Gothic"/>
                <w:sz w:val="20"/>
                <w:szCs w:val="20"/>
              </w:rPr>
              <w:t>Odkaz předků</w:t>
            </w:r>
            <w:r w:rsidR="00521CCC" w:rsidRPr="008949EF">
              <w:rPr>
                <w:rFonts w:ascii="Century Gothic" w:hAnsi="Century Gothic"/>
                <w:sz w:val="20"/>
                <w:szCs w:val="20"/>
              </w:rPr>
              <w:t>“</w:t>
            </w:r>
            <w:r w:rsidRPr="008949EF">
              <w:rPr>
                <w:rFonts w:ascii="Century Gothic" w:hAnsi="Century Gothic"/>
                <w:sz w:val="20"/>
                <w:szCs w:val="20"/>
              </w:rPr>
              <w:t xml:space="preserve"> </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7.8.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Lada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7854CC" w:rsidRPr="008949EF" w:rsidRDefault="002A3D60" w:rsidP="00A0345B">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slovanské </w:t>
            </w:r>
            <w:hyperlink r:id="rId36" w:tooltip="Rodné jméno" w:history="1">
              <w:r w:rsidRPr="008949EF">
                <w:rPr>
                  <w:rStyle w:val="Hypertextovodkaz"/>
                  <w:rFonts w:ascii="Century Gothic" w:hAnsi="Century Gothic"/>
                  <w:color w:val="auto"/>
                  <w:sz w:val="20"/>
                  <w:szCs w:val="20"/>
                  <w:u w:val="none"/>
                </w:rPr>
                <w:t>jméno</w:t>
              </w:r>
            </w:hyperlink>
            <w:r w:rsidR="00521CCC" w:rsidRPr="008949EF">
              <w:rPr>
                <w:rFonts w:ascii="Century Gothic" w:hAnsi="Century Gothic"/>
                <w:sz w:val="20"/>
                <w:szCs w:val="20"/>
              </w:rPr>
              <w:t>, m</w:t>
            </w:r>
            <w:r w:rsidRPr="008949EF">
              <w:rPr>
                <w:rFonts w:ascii="Century Gothic" w:hAnsi="Century Gothic"/>
                <w:sz w:val="20"/>
                <w:szCs w:val="20"/>
              </w:rPr>
              <w:t xml:space="preserve">ůže být odvozeno ze slova </w:t>
            </w:r>
            <w:r w:rsidRPr="008949EF">
              <w:rPr>
                <w:rFonts w:ascii="Century Gothic" w:hAnsi="Century Gothic"/>
                <w:iCs/>
                <w:sz w:val="20"/>
                <w:szCs w:val="20"/>
              </w:rPr>
              <w:t>lad</w:t>
            </w:r>
            <w:r w:rsidR="00521CCC" w:rsidRPr="008949EF">
              <w:rPr>
                <w:rFonts w:ascii="Century Gothic" w:hAnsi="Century Gothic"/>
                <w:sz w:val="20"/>
                <w:szCs w:val="20"/>
              </w:rPr>
              <w:t xml:space="preserve"> „</w:t>
            </w:r>
            <w:r w:rsidRPr="008949EF">
              <w:rPr>
                <w:rFonts w:ascii="Century Gothic" w:hAnsi="Century Gothic"/>
                <w:sz w:val="20"/>
                <w:szCs w:val="20"/>
              </w:rPr>
              <w:t>pořádek</w:t>
            </w:r>
            <w:r w:rsidR="00521CCC" w:rsidRPr="008949EF">
              <w:rPr>
                <w:rFonts w:ascii="Century Gothic" w:hAnsi="Century Gothic"/>
                <w:sz w:val="20"/>
                <w:szCs w:val="20"/>
              </w:rPr>
              <w:t>“</w:t>
            </w:r>
            <w:r w:rsidRPr="008949EF">
              <w:rPr>
                <w:rFonts w:ascii="Century Gothic" w:hAnsi="Century Gothic"/>
                <w:sz w:val="20"/>
                <w:szCs w:val="20"/>
              </w:rPr>
              <w:t xml:space="preserve">, staročeského </w:t>
            </w:r>
            <w:r w:rsidRPr="008949EF">
              <w:rPr>
                <w:rFonts w:ascii="Century Gothic" w:hAnsi="Century Gothic"/>
                <w:iCs/>
                <w:sz w:val="20"/>
                <w:szCs w:val="20"/>
              </w:rPr>
              <w:t>lada</w:t>
            </w:r>
            <w:r w:rsidR="00521CCC" w:rsidRPr="008949EF">
              <w:rPr>
                <w:rFonts w:ascii="Century Gothic" w:hAnsi="Century Gothic"/>
                <w:sz w:val="20"/>
                <w:szCs w:val="20"/>
              </w:rPr>
              <w:t xml:space="preserve"> „</w:t>
            </w:r>
            <w:r w:rsidRPr="008949EF">
              <w:rPr>
                <w:rFonts w:ascii="Century Gothic" w:hAnsi="Century Gothic"/>
                <w:sz w:val="20"/>
                <w:szCs w:val="20"/>
              </w:rPr>
              <w:t xml:space="preserve">dívka, </w:t>
            </w:r>
            <w:hyperlink r:id="rId37" w:tooltip="Panna" w:history="1">
              <w:r w:rsidRPr="008949EF">
                <w:rPr>
                  <w:rStyle w:val="Hypertextovodkaz"/>
                  <w:rFonts w:ascii="Century Gothic" w:hAnsi="Century Gothic"/>
                  <w:color w:val="auto"/>
                  <w:sz w:val="20"/>
                  <w:szCs w:val="20"/>
                  <w:u w:val="none"/>
                </w:rPr>
                <w:t>panna</w:t>
              </w:r>
            </w:hyperlink>
            <w:r w:rsidR="00521CCC" w:rsidRPr="008949EF">
              <w:rPr>
                <w:rFonts w:ascii="Century Gothic" w:hAnsi="Century Gothic"/>
                <w:sz w:val="20"/>
                <w:szCs w:val="20"/>
              </w:rPr>
              <w:t>“</w:t>
            </w:r>
            <w:r w:rsidRPr="008949EF">
              <w:rPr>
                <w:rFonts w:ascii="Century Gothic" w:hAnsi="Century Gothic"/>
                <w:sz w:val="20"/>
                <w:szCs w:val="20"/>
              </w:rPr>
              <w:t xml:space="preserve"> nebo srbochorvatského </w:t>
            </w:r>
            <w:r w:rsidRPr="008949EF">
              <w:rPr>
                <w:rFonts w:ascii="Century Gothic" w:hAnsi="Century Gothic"/>
                <w:iCs/>
                <w:sz w:val="20"/>
                <w:szCs w:val="20"/>
              </w:rPr>
              <w:t>lada</w:t>
            </w:r>
            <w:r w:rsidRPr="008949EF">
              <w:rPr>
                <w:rFonts w:ascii="Century Gothic" w:hAnsi="Century Gothic"/>
                <w:sz w:val="20"/>
                <w:szCs w:val="20"/>
              </w:rPr>
              <w:t xml:space="preserve"> </w:t>
            </w:r>
            <w:r w:rsidR="00521CCC" w:rsidRPr="008949EF">
              <w:rPr>
                <w:rFonts w:ascii="Century Gothic" w:hAnsi="Century Gothic"/>
                <w:sz w:val="20"/>
                <w:szCs w:val="20"/>
              </w:rPr>
              <w:t>„</w:t>
            </w:r>
            <w:hyperlink r:id="rId38" w:tooltip="Manželka" w:history="1">
              <w:r w:rsidRPr="008949EF">
                <w:rPr>
                  <w:rStyle w:val="Hypertextovodkaz"/>
                  <w:rFonts w:ascii="Century Gothic" w:hAnsi="Century Gothic"/>
                  <w:color w:val="auto"/>
                  <w:sz w:val="20"/>
                  <w:szCs w:val="20"/>
                  <w:u w:val="none"/>
                </w:rPr>
                <w:t>manželka</w:t>
              </w:r>
            </w:hyperlink>
            <w:r w:rsidR="00521CCC" w:rsidRPr="008949EF">
              <w:rPr>
                <w:rFonts w:ascii="Century Gothic" w:hAnsi="Century Gothic"/>
                <w:sz w:val="20"/>
                <w:szCs w:val="20"/>
              </w:rPr>
              <w:t>“</w:t>
            </w:r>
            <w:r w:rsidRPr="008949EF">
              <w:rPr>
                <w:rFonts w:ascii="Century Gothic" w:hAnsi="Century Gothic"/>
                <w:sz w:val="20"/>
                <w:szCs w:val="20"/>
              </w:rPr>
              <w:t xml:space="preserve"> </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8.8.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Soběslav</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BF00F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slovanského původu,</w:t>
            </w:r>
            <w:r w:rsidR="00AA2A77" w:rsidRPr="008949EF">
              <w:rPr>
                <w:rFonts w:ascii="Century Gothic" w:hAnsi="Century Gothic"/>
                <w:sz w:val="20"/>
                <w:szCs w:val="20"/>
              </w:rPr>
              <w:t xml:space="preserve"> vy</w:t>
            </w:r>
            <w:r w:rsidR="007854CC" w:rsidRPr="008949EF">
              <w:rPr>
                <w:rFonts w:ascii="Century Gothic" w:hAnsi="Century Gothic"/>
                <w:sz w:val="20"/>
                <w:szCs w:val="20"/>
              </w:rPr>
              <w:t>kládá se jako „sám sobě slavný, mající svou</w:t>
            </w:r>
            <w:r w:rsidRPr="008949EF">
              <w:rPr>
                <w:rFonts w:ascii="Century Gothic" w:hAnsi="Century Gothic"/>
                <w:sz w:val="20"/>
                <w:szCs w:val="20"/>
              </w:rPr>
              <w:t xml:space="preserve"> slávu</w:t>
            </w:r>
            <w:r w:rsidR="007854CC"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9.8.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Roman</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jméno pocházející z </w:t>
            </w:r>
            <w:hyperlink r:id="rId39" w:tooltip="Latina" w:history="1">
              <w:r w:rsidRPr="008949EF">
                <w:rPr>
                  <w:rStyle w:val="Hypertextovodkaz"/>
                  <w:rFonts w:ascii="Century Gothic" w:hAnsi="Century Gothic"/>
                  <w:color w:val="auto"/>
                  <w:sz w:val="20"/>
                  <w:szCs w:val="20"/>
                  <w:u w:val="none"/>
                </w:rPr>
                <w:t>latiny</w:t>
              </w:r>
            </w:hyperlink>
            <w:r w:rsidRPr="008949EF">
              <w:rPr>
                <w:rFonts w:ascii="Century Gothic" w:hAnsi="Century Gothic"/>
                <w:sz w:val="20"/>
                <w:szCs w:val="20"/>
              </w:rPr>
              <w:t xml:space="preserve">, v překladu znamená </w:t>
            </w:r>
            <w:r w:rsidR="00AA2A77" w:rsidRPr="008949EF">
              <w:rPr>
                <w:rFonts w:ascii="Century Gothic" w:hAnsi="Century Gothic"/>
                <w:sz w:val="20"/>
                <w:szCs w:val="20"/>
              </w:rPr>
              <w:t>„</w:t>
            </w:r>
            <w:r w:rsidRPr="008949EF">
              <w:rPr>
                <w:rFonts w:ascii="Century Gothic" w:hAnsi="Century Gothic"/>
                <w:sz w:val="20"/>
                <w:szCs w:val="20"/>
              </w:rPr>
              <w:t>Říman</w:t>
            </w:r>
            <w:r w:rsidR="00AA2A77"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10.8.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Vavřinec</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jméno odvozené od </w:t>
            </w:r>
            <w:hyperlink r:id="rId40" w:tooltip="Vavřín" w:history="1">
              <w:r w:rsidRPr="008949EF">
                <w:rPr>
                  <w:rStyle w:val="Hypertextovodkaz"/>
                  <w:rFonts w:ascii="Century Gothic" w:hAnsi="Century Gothic"/>
                  <w:color w:val="auto"/>
                  <w:sz w:val="20"/>
                  <w:szCs w:val="20"/>
                  <w:u w:val="none"/>
                </w:rPr>
                <w:t>vavřínu</w:t>
              </w:r>
            </w:hyperlink>
            <w:r w:rsidR="00AA2A77" w:rsidRPr="008949EF">
              <w:rPr>
                <w:rFonts w:ascii="Century Gothic" w:hAnsi="Century Gothic"/>
                <w:sz w:val="20"/>
                <w:szCs w:val="20"/>
              </w:rPr>
              <w:t xml:space="preserve"> - </w:t>
            </w:r>
            <w:r w:rsidRPr="008949EF">
              <w:rPr>
                <w:rFonts w:ascii="Century Gothic" w:hAnsi="Century Gothic"/>
                <w:sz w:val="20"/>
                <w:szCs w:val="20"/>
              </w:rPr>
              <w:t xml:space="preserve">česká obdoba </w:t>
            </w:r>
            <w:hyperlink r:id="rId41" w:tooltip="Latina" w:history="1">
              <w:r w:rsidRPr="008949EF">
                <w:rPr>
                  <w:rStyle w:val="Hypertextovodkaz"/>
                  <w:rFonts w:ascii="Century Gothic" w:hAnsi="Century Gothic"/>
                  <w:color w:val="auto"/>
                  <w:sz w:val="20"/>
                  <w:szCs w:val="20"/>
                  <w:u w:val="none"/>
                </w:rPr>
                <w:t>latinského</w:t>
              </w:r>
            </w:hyperlink>
            <w:r w:rsidRPr="008949EF">
              <w:rPr>
                <w:rFonts w:ascii="Century Gothic" w:hAnsi="Century Gothic"/>
                <w:sz w:val="20"/>
                <w:szCs w:val="20"/>
              </w:rPr>
              <w:t xml:space="preserve"> jména </w:t>
            </w:r>
            <w:proofErr w:type="spellStart"/>
            <w:r w:rsidRPr="008949EF">
              <w:rPr>
                <w:rFonts w:ascii="Century Gothic" w:hAnsi="Century Gothic"/>
                <w:bCs/>
                <w:sz w:val="20"/>
                <w:szCs w:val="20"/>
              </w:rPr>
              <w:t>Laurentius</w:t>
            </w:r>
            <w:proofErr w:type="spellEnd"/>
            <w:r w:rsidRPr="008949EF">
              <w:rPr>
                <w:rFonts w:ascii="Century Gothic" w:hAnsi="Century Gothic"/>
                <w:sz w:val="20"/>
                <w:szCs w:val="20"/>
              </w:rPr>
              <w:t xml:space="preserve">, případně také od </w:t>
            </w:r>
            <w:proofErr w:type="spellStart"/>
            <w:r w:rsidRPr="008949EF">
              <w:rPr>
                <w:rFonts w:ascii="Century Gothic" w:hAnsi="Century Gothic"/>
                <w:iCs/>
                <w:sz w:val="20"/>
                <w:szCs w:val="20"/>
              </w:rPr>
              <w:t>laureatus</w:t>
            </w:r>
            <w:proofErr w:type="spellEnd"/>
            <w:r w:rsidRPr="008949EF">
              <w:rPr>
                <w:rFonts w:ascii="Century Gothic" w:hAnsi="Century Gothic"/>
                <w:sz w:val="20"/>
                <w:szCs w:val="20"/>
              </w:rPr>
              <w:t xml:space="preserve"> "vavřínem ověnčený" čili </w:t>
            </w:r>
            <w:r w:rsidRPr="008949EF">
              <w:rPr>
                <w:rFonts w:ascii="Century Gothic" w:hAnsi="Century Gothic"/>
                <w:iCs/>
                <w:sz w:val="20"/>
                <w:szCs w:val="20"/>
              </w:rPr>
              <w:t>vítězný</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11.8.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Zuzana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AA2A77"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bCs/>
                <w:sz w:val="20"/>
                <w:szCs w:val="20"/>
              </w:rPr>
              <w:t xml:space="preserve">z </w:t>
            </w:r>
            <w:hyperlink r:id="rId42" w:tooltip="Hebrejské jméno" w:history="1">
              <w:r w:rsidR="007854CC" w:rsidRPr="008949EF">
                <w:rPr>
                  <w:rStyle w:val="Hypertextovodkaz"/>
                  <w:rFonts w:ascii="Century Gothic" w:hAnsi="Century Gothic"/>
                  <w:color w:val="auto"/>
                  <w:sz w:val="20"/>
                  <w:szCs w:val="20"/>
                  <w:u w:val="none"/>
                </w:rPr>
                <w:t>hebrejského jména</w:t>
              </w:r>
            </w:hyperlink>
            <w:r w:rsidR="007854CC" w:rsidRPr="008949EF">
              <w:rPr>
                <w:rFonts w:ascii="Century Gothic" w:hAnsi="Century Gothic"/>
                <w:sz w:val="20"/>
                <w:szCs w:val="20"/>
              </w:rPr>
              <w:t xml:space="preserve"> </w:t>
            </w:r>
            <w:proofErr w:type="spellStart"/>
            <w:r w:rsidR="007854CC" w:rsidRPr="008949EF">
              <w:rPr>
                <w:rFonts w:ascii="Century Gothic" w:hAnsi="Century Gothic"/>
                <w:iCs/>
                <w:sz w:val="20"/>
                <w:szCs w:val="20"/>
              </w:rPr>
              <w:t>Šošana</w:t>
            </w:r>
            <w:proofErr w:type="spellEnd"/>
            <w:r w:rsidR="007854CC" w:rsidRPr="008949EF">
              <w:rPr>
                <w:rFonts w:ascii="Century Gothic" w:hAnsi="Century Gothic"/>
                <w:sz w:val="20"/>
                <w:szCs w:val="20"/>
              </w:rPr>
              <w:t xml:space="preserve">, což znamená </w:t>
            </w:r>
            <w:r w:rsidRPr="008949EF">
              <w:rPr>
                <w:rFonts w:ascii="Century Gothic" w:hAnsi="Century Gothic"/>
                <w:sz w:val="20"/>
                <w:szCs w:val="20"/>
              </w:rPr>
              <w:t>„lilie</w:t>
            </w:r>
            <w:r w:rsidR="001B493A" w:rsidRPr="008949EF">
              <w:rPr>
                <w:rFonts w:ascii="Century Gothic" w:hAnsi="Century Gothic"/>
                <w:sz w:val="20"/>
                <w:szCs w:val="20"/>
              </w:rPr>
              <w:t>“, „</w:t>
            </w:r>
            <w:r w:rsidR="007854CC" w:rsidRPr="008949EF">
              <w:rPr>
                <w:rFonts w:ascii="Century Gothic" w:hAnsi="Century Gothic"/>
                <w:sz w:val="20"/>
                <w:szCs w:val="20"/>
              </w:rPr>
              <w:t>růže"</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12.8.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Klára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 </w:t>
            </w:r>
            <w:hyperlink r:id="rId43" w:tooltip="Latina" w:history="1">
              <w:r w:rsidRPr="008949EF">
                <w:rPr>
                  <w:rStyle w:val="Hypertextovodkaz"/>
                  <w:rFonts w:ascii="Century Gothic" w:hAnsi="Century Gothic"/>
                  <w:color w:val="auto"/>
                  <w:sz w:val="20"/>
                  <w:szCs w:val="20"/>
                  <w:u w:val="none"/>
                </w:rPr>
                <w:t>latinského</w:t>
              </w:r>
            </w:hyperlink>
            <w:r w:rsidRPr="008949EF">
              <w:rPr>
                <w:rFonts w:ascii="Century Gothic" w:hAnsi="Century Gothic"/>
                <w:sz w:val="20"/>
                <w:szCs w:val="20"/>
              </w:rPr>
              <w:t xml:space="preserve"> slova </w:t>
            </w:r>
            <w:proofErr w:type="spellStart"/>
            <w:r w:rsidRPr="008949EF">
              <w:rPr>
                <w:rFonts w:ascii="Century Gothic" w:hAnsi="Century Gothic"/>
                <w:iCs/>
                <w:sz w:val="20"/>
                <w:szCs w:val="20"/>
              </w:rPr>
              <w:t>clarus</w:t>
            </w:r>
            <w:proofErr w:type="spellEnd"/>
            <w:r w:rsidR="001B493A" w:rsidRPr="008949EF">
              <w:rPr>
                <w:rFonts w:ascii="Century Gothic" w:hAnsi="Century Gothic"/>
                <w:sz w:val="20"/>
                <w:szCs w:val="20"/>
              </w:rPr>
              <w:t xml:space="preserve"> - </w:t>
            </w:r>
            <w:r w:rsidRPr="008949EF">
              <w:rPr>
                <w:rFonts w:ascii="Century Gothic" w:hAnsi="Century Gothic"/>
                <w:sz w:val="20"/>
                <w:szCs w:val="20"/>
              </w:rPr>
              <w:t>„jasný“, „světlý“</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13.8.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Alena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AA2A77"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b</w:t>
            </w:r>
            <w:r w:rsidR="001B493A" w:rsidRPr="008949EF">
              <w:rPr>
                <w:rFonts w:ascii="Century Gothic" w:hAnsi="Century Gothic"/>
                <w:sz w:val="20"/>
                <w:szCs w:val="20"/>
              </w:rPr>
              <w:t xml:space="preserve">ývá považováno za odvozeninu </w:t>
            </w:r>
            <w:r w:rsidR="007854CC" w:rsidRPr="008949EF">
              <w:rPr>
                <w:rFonts w:ascii="Century Gothic" w:hAnsi="Century Gothic"/>
                <w:sz w:val="20"/>
                <w:szCs w:val="20"/>
              </w:rPr>
              <w:t>žensk</w:t>
            </w:r>
            <w:r w:rsidR="001B493A" w:rsidRPr="008949EF">
              <w:rPr>
                <w:rFonts w:ascii="Century Gothic" w:hAnsi="Century Gothic"/>
                <w:sz w:val="20"/>
                <w:szCs w:val="20"/>
              </w:rPr>
              <w:t>ého jména</w:t>
            </w:r>
            <w:r w:rsidR="007854CC" w:rsidRPr="008949EF">
              <w:rPr>
                <w:rFonts w:ascii="Century Gothic" w:hAnsi="Century Gothic"/>
                <w:sz w:val="20"/>
                <w:szCs w:val="20"/>
              </w:rPr>
              <w:t xml:space="preserve"> </w:t>
            </w:r>
            <w:hyperlink r:id="rId44" w:tooltip="Helena" w:history="1">
              <w:r w:rsidR="007854CC" w:rsidRPr="008949EF">
                <w:rPr>
                  <w:rStyle w:val="Hypertextovodkaz"/>
                  <w:rFonts w:ascii="Century Gothic" w:hAnsi="Century Gothic"/>
                  <w:color w:val="auto"/>
                  <w:sz w:val="20"/>
                  <w:szCs w:val="20"/>
                  <w:u w:val="none"/>
                </w:rPr>
                <w:t>Helena</w:t>
              </w:r>
            </w:hyperlink>
            <w:r w:rsidR="007854CC" w:rsidRPr="008949EF">
              <w:rPr>
                <w:rFonts w:ascii="Century Gothic" w:hAnsi="Century Gothic"/>
                <w:sz w:val="20"/>
                <w:szCs w:val="20"/>
              </w:rPr>
              <w:t xml:space="preserve"> </w:t>
            </w:r>
            <w:r w:rsidR="001B493A" w:rsidRPr="008949EF">
              <w:rPr>
                <w:rFonts w:ascii="Century Gothic" w:hAnsi="Century Gothic"/>
                <w:sz w:val="20"/>
                <w:szCs w:val="20"/>
              </w:rPr>
              <w:t xml:space="preserve">- </w:t>
            </w:r>
            <w:r w:rsidRPr="008949EF">
              <w:rPr>
                <w:rFonts w:ascii="Century Gothic" w:hAnsi="Century Gothic"/>
                <w:sz w:val="20"/>
                <w:szCs w:val="20"/>
              </w:rPr>
              <w:t>„</w:t>
            </w:r>
            <w:r w:rsidR="007854CC" w:rsidRPr="008949EF">
              <w:rPr>
                <w:rFonts w:ascii="Century Gothic" w:hAnsi="Century Gothic"/>
                <w:iCs/>
                <w:sz w:val="20"/>
                <w:szCs w:val="20"/>
              </w:rPr>
              <w:t>Světlo v</w:t>
            </w:r>
            <w:r w:rsidRPr="008949EF">
              <w:rPr>
                <w:rFonts w:ascii="Century Gothic" w:hAnsi="Century Gothic"/>
                <w:iCs/>
                <w:sz w:val="20"/>
                <w:szCs w:val="20"/>
              </w:rPr>
              <w:t> </w:t>
            </w:r>
            <w:r w:rsidR="007854CC" w:rsidRPr="008949EF">
              <w:rPr>
                <w:rFonts w:ascii="Century Gothic" w:hAnsi="Century Gothic"/>
                <w:iCs/>
                <w:sz w:val="20"/>
                <w:szCs w:val="20"/>
              </w:rPr>
              <w:t>temnotách</w:t>
            </w:r>
            <w:r w:rsidRPr="008949EF">
              <w:rPr>
                <w:rFonts w:ascii="Century Gothic" w:hAnsi="Century Gothic"/>
                <w:iCs/>
                <w:sz w:val="20"/>
                <w:szCs w:val="20"/>
              </w:rPr>
              <w:t>“</w:t>
            </w:r>
            <w:r w:rsidR="007854CC" w:rsidRPr="008949EF">
              <w:rPr>
                <w:rFonts w:ascii="Century Gothic" w:hAnsi="Century Gothic"/>
                <w:sz w:val="20"/>
                <w:szCs w:val="20"/>
              </w:rPr>
              <w:t xml:space="preserve">, </w:t>
            </w:r>
            <w:r w:rsidRPr="008949EF">
              <w:rPr>
                <w:rFonts w:ascii="Century Gothic" w:hAnsi="Century Gothic"/>
                <w:sz w:val="20"/>
                <w:szCs w:val="20"/>
              </w:rPr>
              <w:t>„</w:t>
            </w:r>
            <w:r w:rsidR="007854CC" w:rsidRPr="008949EF">
              <w:rPr>
                <w:rFonts w:ascii="Century Gothic" w:hAnsi="Century Gothic"/>
                <w:iCs/>
                <w:sz w:val="20"/>
                <w:szCs w:val="20"/>
              </w:rPr>
              <w:t>Pochodeň</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14.8.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Alan</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A17D87" w:rsidP="008D26F2">
            <w:pPr>
              <w:pStyle w:val="Normlnweb"/>
              <w:jc w:val="both"/>
              <w:rPr>
                <w:rFonts w:ascii="Century Gothic" w:hAnsi="Century Gothic"/>
                <w:sz w:val="20"/>
                <w:szCs w:val="20"/>
              </w:rPr>
            </w:pPr>
            <w:hyperlink r:id="rId45" w:tooltip="Keltové" w:history="1">
              <w:r w:rsidR="007854CC" w:rsidRPr="008949EF">
                <w:rPr>
                  <w:rStyle w:val="Hypertextovodkaz"/>
                  <w:rFonts w:ascii="Century Gothic" w:hAnsi="Century Gothic"/>
                  <w:color w:val="auto"/>
                  <w:sz w:val="20"/>
                  <w:szCs w:val="20"/>
                  <w:u w:val="none"/>
                </w:rPr>
                <w:t>keltského</w:t>
              </w:r>
            </w:hyperlink>
            <w:r w:rsidR="007854CC" w:rsidRPr="008949EF">
              <w:rPr>
                <w:rFonts w:ascii="Century Gothic" w:hAnsi="Century Gothic"/>
                <w:sz w:val="20"/>
                <w:szCs w:val="20"/>
              </w:rPr>
              <w:t xml:space="preserve"> původu a vykládá se jako </w:t>
            </w:r>
            <w:r w:rsidR="007854CC" w:rsidRPr="008949EF">
              <w:rPr>
                <w:rFonts w:ascii="Century Gothic" w:hAnsi="Century Gothic"/>
                <w:iCs/>
                <w:sz w:val="20"/>
                <w:szCs w:val="20"/>
              </w:rPr>
              <w:t>svornost, soulad</w:t>
            </w:r>
            <w:r w:rsidR="00AA2A77" w:rsidRPr="008949EF">
              <w:rPr>
                <w:rFonts w:ascii="Century Gothic" w:hAnsi="Century Gothic"/>
                <w:sz w:val="20"/>
                <w:szCs w:val="20"/>
              </w:rPr>
              <w:t>, v</w:t>
            </w:r>
            <w:r w:rsidR="007854CC" w:rsidRPr="008949EF">
              <w:rPr>
                <w:rFonts w:ascii="Century Gothic" w:hAnsi="Century Gothic"/>
                <w:sz w:val="20"/>
                <w:szCs w:val="20"/>
              </w:rPr>
              <w:t xml:space="preserve"> </w:t>
            </w:r>
            <w:hyperlink r:id="rId46" w:tooltip="Bretonština" w:history="1">
              <w:r w:rsidR="007854CC" w:rsidRPr="008949EF">
                <w:rPr>
                  <w:rStyle w:val="Hypertextovodkaz"/>
                  <w:rFonts w:ascii="Century Gothic" w:hAnsi="Century Gothic"/>
                  <w:color w:val="auto"/>
                  <w:sz w:val="20"/>
                  <w:szCs w:val="20"/>
                  <w:u w:val="none"/>
                </w:rPr>
                <w:t>bretonštině</w:t>
              </w:r>
            </w:hyperlink>
            <w:r w:rsidR="007854CC" w:rsidRPr="008949EF">
              <w:rPr>
                <w:rFonts w:ascii="Century Gothic" w:hAnsi="Century Gothic"/>
                <w:sz w:val="20"/>
                <w:szCs w:val="20"/>
              </w:rPr>
              <w:t xml:space="preserve"> to původně znamenalo </w:t>
            </w:r>
            <w:r w:rsidR="00AA2A77" w:rsidRPr="008949EF">
              <w:rPr>
                <w:rFonts w:ascii="Century Gothic" w:hAnsi="Century Gothic"/>
                <w:sz w:val="20"/>
                <w:szCs w:val="20"/>
              </w:rPr>
              <w:t>„</w:t>
            </w:r>
            <w:r w:rsidR="007854CC" w:rsidRPr="008949EF">
              <w:rPr>
                <w:rFonts w:ascii="Century Gothic" w:hAnsi="Century Gothic"/>
                <w:iCs/>
                <w:sz w:val="20"/>
                <w:szCs w:val="20"/>
              </w:rPr>
              <w:t>jelen</w:t>
            </w:r>
            <w:r w:rsidR="00AA2A77" w:rsidRPr="008949EF">
              <w:rPr>
                <w:rFonts w:ascii="Century Gothic" w:hAnsi="Century Gothic"/>
                <w:iCs/>
                <w:sz w:val="20"/>
                <w:szCs w:val="20"/>
              </w:rPr>
              <w:t>“</w:t>
            </w:r>
            <w:r w:rsidR="007854CC" w:rsidRPr="008949EF">
              <w:rPr>
                <w:rFonts w:ascii="Century Gothic" w:hAnsi="Century Gothic"/>
                <w:sz w:val="20"/>
                <w:szCs w:val="20"/>
              </w:rPr>
              <w:t xml:space="preserve"> </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15.8.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Hana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jc w:val="both"/>
              <w:rPr>
                <w:rFonts w:ascii="Century Gothic" w:hAnsi="Century Gothic"/>
                <w:sz w:val="20"/>
                <w:szCs w:val="20"/>
              </w:rPr>
            </w:pPr>
            <w:r w:rsidRPr="008949EF">
              <w:rPr>
                <w:rFonts w:ascii="Century Gothic" w:hAnsi="Century Gothic"/>
                <w:sz w:val="20"/>
                <w:szCs w:val="20"/>
              </w:rPr>
              <w:t xml:space="preserve">odvozenina od hebrejského </w:t>
            </w:r>
            <w:hyperlink r:id="rId47" w:tooltip="Hannah" w:history="1">
              <w:proofErr w:type="spellStart"/>
              <w:r w:rsidRPr="008949EF">
                <w:rPr>
                  <w:rStyle w:val="Hypertextovodkaz"/>
                  <w:rFonts w:ascii="Century Gothic" w:hAnsi="Century Gothic"/>
                  <w:color w:val="auto"/>
                  <w:sz w:val="20"/>
                  <w:szCs w:val="20"/>
                  <w:u w:val="none"/>
                </w:rPr>
                <w:t>Hannah</w:t>
              </w:r>
              <w:proofErr w:type="spellEnd"/>
            </w:hyperlink>
            <w:r w:rsidR="00AA2A77" w:rsidRPr="008949EF">
              <w:rPr>
                <w:rFonts w:ascii="Century Gothic" w:hAnsi="Century Gothic"/>
                <w:sz w:val="20"/>
                <w:szCs w:val="20"/>
              </w:rPr>
              <w:t xml:space="preserve">, v </w:t>
            </w:r>
            <w:hyperlink r:id="rId48" w:tooltip="Japonština" w:history="1">
              <w:r w:rsidRPr="008949EF">
                <w:rPr>
                  <w:rStyle w:val="Hypertextovodkaz"/>
                  <w:rFonts w:ascii="Century Gothic" w:hAnsi="Century Gothic"/>
                  <w:color w:val="auto"/>
                  <w:sz w:val="20"/>
                  <w:szCs w:val="20"/>
                  <w:u w:val="none"/>
                </w:rPr>
                <w:t>japonském</w:t>
              </w:r>
            </w:hyperlink>
            <w:r w:rsidRPr="008949EF">
              <w:rPr>
                <w:rFonts w:ascii="Century Gothic" w:hAnsi="Century Gothic"/>
                <w:sz w:val="20"/>
                <w:szCs w:val="20"/>
              </w:rPr>
              <w:t xml:space="preserve"> jazyce znamená "květina"</w:t>
            </w:r>
            <w:r w:rsidR="00AA2A77" w:rsidRPr="008949EF">
              <w:rPr>
                <w:rFonts w:ascii="Century Gothic" w:hAnsi="Century Gothic"/>
                <w:sz w:val="20"/>
                <w:szCs w:val="20"/>
              </w:rPr>
              <w:t>,</w:t>
            </w:r>
            <w:r w:rsidRPr="008949EF">
              <w:rPr>
                <w:rFonts w:ascii="Century Gothic" w:hAnsi="Century Gothic"/>
                <w:sz w:val="20"/>
                <w:szCs w:val="20"/>
              </w:rPr>
              <w:t xml:space="preserve"> </w:t>
            </w:r>
            <w:r w:rsidR="00AA2A77" w:rsidRPr="008949EF">
              <w:rPr>
                <w:rFonts w:ascii="Century Gothic" w:hAnsi="Century Gothic"/>
                <w:sz w:val="20"/>
                <w:szCs w:val="20"/>
              </w:rPr>
              <w:t>v</w:t>
            </w:r>
            <w:r w:rsidRPr="008949EF">
              <w:rPr>
                <w:rFonts w:ascii="Century Gothic" w:hAnsi="Century Gothic"/>
                <w:sz w:val="20"/>
                <w:szCs w:val="20"/>
              </w:rPr>
              <w:t xml:space="preserve"> </w:t>
            </w:r>
            <w:hyperlink r:id="rId49" w:tooltip="Arabština" w:history="1">
              <w:r w:rsidRPr="008949EF">
                <w:rPr>
                  <w:rStyle w:val="Hypertextovodkaz"/>
                  <w:rFonts w:ascii="Century Gothic" w:hAnsi="Century Gothic"/>
                  <w:color w:val="auto"/>
                  <w:sz w:val="20"/>
                  <w:szCs w:val="20"/>
                  <w:u w:val="none"/>
                </w:rPr>
                <w:t>arabském</w:t>
              </w:r>
            </w:hyperlink>
            <w:r w:rsidRPr="008949EF">
              <w:rPr>
                <w:rFonts w:ascii="Century Gothic" w:hAnsi="Century Gothic"/>
                <w:sz w:val="20"/>
                <w:szCs w:val="20"/>
              </w:rPr>
              <w:t xml:space="preserve"> jazyce znamená </w:t>
            </w:r>
            <w:r w:rsidR="001B493A" w:rsidRPr="008949EF">
              <w:rPr>
                <w:rFonts w:ascii="Century Gothic" w:hAnsi="Century Gothic"/>
                <w:sz w:val="20"/>
                <w:szCs w:val="20"/>
              </w:rPr>
              <w:t>„</w:t>
            </w:r>
            <w:r w:rsidRPr="008949EF">
              <w:rPr>
                <w:rFonts w:ascii="Century Gothic" w:hAnsi="Century Gothic"/>
                <w:iCs/>
                <w:sz w:val="20"/>
                <w:szCs w:val="20"/>
              </w:rPr>
              <w:t>blažená, šťastná</w:t>
            </w:r>
            <w:r w:rsidR="001B493A"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16.8.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Jáchym</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AA2A77"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hebrejského původu -</w:t>
            </w:r>
            <w:r w:rsidR="007854CC" w:rsidRPr="008949EF">
              <w:rPr>
                <w:rFonts w:ascii="Century Gothic" w:hAnsi="Century Gothic"/>
                <w:sz w:val="20"/>
                <w:szCs w:val="20"/>
              </w:rPr>
              <w:t xml:space="preserve"> „bude Bohem vyvýšen“.</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17.8.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Petra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1B493A"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ženská varianta </w:t>
            </w:r>
            <w:r w:rsidR="007854CC" w:rsidRPr="008949EF">
              <w:rPr>
                <w:rFonts w:ascii="Century Gothic" w:hAnsi="Century Gothic"/>
                <w:sz w:val="20"/>
                <w:szCs w:val="20"/>
              </w:rPr>
              <w:t xml:space="preserve">jména </w:t>
            </w:r>
            <w:hyperlink r:id="rId50" w:tooltip="Petr" w:history="1">
              <w:r w:rsidR="007854CC" w:rsidRPr="008949EF">
                <w:rPr>
                  <w:rStyle w:val="Hypertextovodkaz"/>
                  <w:rFonts w:ascii="Century Gothic" w:hAnsi="Century Gothic"/>
                  <w:color w:val="auto"/>
                  <w:sz w:val="20"/>
                  <w:szCs w:val="20"/>
                  <w:u w:val="none"/>
                </w:rPr>
                <w:t>Petr</w:t>
              </w:r>
            </w:hyperlink>
            <w:r w:rsidR="00AA2A77" w:rsidRPr="008949EF">
              <w:rPr>
                <w:rFonts w:ascii="Century Gothic" w:hAnsi="Century Gothic"/>
                <w:sz w:val="20"/>
                <w:szCs w:val="20"/>
              </w:rPr>
              <w:t xml:space="preserve"> - </w:t>
            </w:r>
            <w:r w:rsidR="00AA2A77" w:rsidRPr="008949EF">
              <w:rPr>
                <w:rFonts w:ascii="Century Gothic" w:hAnsi="Century Gothic" w:cs="Arial"/>
                <w:sz w:val="20"/>
                <w:szCs w:val="20"/>
              </w:rPr>
              <w:t xml:space="preserve">z </w:t>
            </w:r>
            <w:hyperlink r:id="rId51" w:tooltip="Řečtina" w:history="1">
              <w:r w:rsidR="00AA2A77" w:rsidRPr="008949EF">
                <w:rPr>
                  <w:rStyle w:val="Hypertextovodkaz"/>
                  <w:rFonts w:ascii="Century Gothic" w:hAnsi="Century Gothic" w:cs="Arial"/>
                  <w:color w:val="auto"/>
                  <w:sz w:val="20"/>
                  <w:szCs w:val="20"/>
                  <w:u w:val="none"/>
                </w:rPr>
                <w:t>řečtiny</w:t>
              </w:r>
            </w:hyperlink>
            <w:r w:rsidR="00AA2A77" w:rsidRPr="008949EF">
              <w:rPr>
                <w:rFonts w:ascii="Century Gothic" w:hAnsi="Century Gothic" w:cs="Arial"/>
                <w:sz w:val="20"/>
                <w:szCs w:val="20"/>
              </w:rPr>
              <w:t xml:space="preserve"> - znamená „kámen“ či „skála“ </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18.8.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Helena</w:t>
            </w:r>
          </w:p>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Jelena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7854CC" w:rsidRPr="008949EF" w:rsidRDefault="00A17D87" w:rsidP="008D26F2">
            <w:pPr>
              <w:pStyle w:val="Normlnweb"/>
              <w:spacing w:before="0" w:beforeAutospacing="0" w:after="0" w:afterAutospacing="0"/>
              <w:jc w:val="both"/>
              <w:rPr>
                <w:rFonts w:ascii="Century Gothic" w:hAnsi="Century Gothic"/>
                <w:sz w:val="20"/>
                <w:szCs w:val="20"/>
              </w:rPr>
            </w:pPr>
            <w:hyperlink r:id="rId52" w:tooltip="Řecko" w:history="1">
              <w:r w:rsidR="007854CC" w:rsidRPr="008949EF">
                <w:rPr>
                  <w:rStyle w:val="Hypertextovodkaz"/>
                  <w:rFonts w:ascii="Century Gothic" w:hAnsi="Century Gothic"/>
                  <w:color w:val="auto"/>
                  <w:sz w:val="20"/>
                  <w:szCs w:val="20"/>
                  <w:u w:val="none"/>
                </w:rPr>
                <w:t>řeckého</w:t>
              </w:r>
            </w:hyperlink>
            <w:r w:rsidR="007854CC" w:rsidRPr="008949EF">
              <w:rPr>
                <w:rFonts w:ascii="Century Gothic" w:hAnsi="Century Gothic"/>
                <w:sz w:val="20"/>
                <w:szCs w:val="20"/>
              </w:rPr>
              <w:t xml:space="preserve"> původu, </w:t>
            </w:r>
            <w:r w:rsidR="00AA2A77" w:rsidRPr="008949EF">
              <w:rPr>
                <w:rFonts w:ascii="Century Gothic" w:hAnsi="Century Gothic"/>
                <w:sz w:val="20"/>
                <w:szCs w:val="20"/>
              </w:rPr>
              <w:t>p</w:t>
            </w:r>
            <w:r w:rsidR="007854CC" w:rsidRPr="008949EF">
              <w:rPr>
                <w:rFonts w:ascii="Century Gothic" w:hAnsi="Century Gothic"/>
                <w:sz w:val="20"/>
                <w:szCs w:val="20"/>
              </w:rPr>
              <w:t>ravděpodob</w:t>
            </w:r>
            <w:r w:rsidR="00AA2A77" w:rsidRPr="008949EF">
              <w:rPr>
                <w:rFonts w:ascii="Century Gothic" w:hAnsi="Century Gothic"/>
                <w:sz w:val="20"/>
                <w:szCs w:val="20"/>
              </w:rPr>
              <w:t>ně pochází ze slova s významem „</w:t>
            </w:r>
            <w:r w:rsidR="007854CC" w:rsidRPr="008949EF">
              <w:rPr>
                <w:rFonts w:ascii="Century Gothic" w:hAnsi="Century Gothic"/>
                <w:sz w:val="20"/>
                <w:szCs w:val="20"/>
              </w:rPr>
              <w:t>pochodeň, oheň, světlo, záře, světlá, třpytivá, blýskavá, jásavá, třpytící se, slunečn</w:t>
            </w:r>
            <w:r w:rsidR="00AA2A77" w:rsidRPr="008949EF">
              <w:rPr>
                <w:rFonts w:ascii="Century Gothic" w:hAnsi="Century Gothic"/>
                <w:sz w:val="20"/>
                <w:szCs w:val="20"/>
              </w:rPr>
              <w:t>í, měsíční, ohnivá, vyvolená“</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19.8.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Ludvík</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německého původu</w:t>
            </w:r>
            <w:r w:rsidR="00AA2A77" w:rsidRPr="008949EF">
              <w:rPr>
                <w:rFonts w:ascii="Century Gothic" w:hAnsi="Century Gothic"/>
                <w:sz w:val="20"/>
                <w:szCs w:val="20"/>
              </w:rPr>
              <w:t xml:space="preserve">, </w:t>
            </w:r>
            <w:r w:rsidRPr="008949EF">
              <w:rPr>
                <w:rFonts w:ascii="Century Gothic" w:hAnsi="Century Gothic"/>
                <w:sz w:val="20"/>
                <w:szCs w:val="20"/>
              </w:rPr>
              <w:t xml:space="preserve">snad z germánského jména </w:t>
            </w:r>
            <w:proofErr w:type="spellStart"/>
            <w:r w:rsidRPr="008949EF">
              <w:rPr>
                <w:rFonts w:ascii="Century Gothic" w:hAnsi="Century Gothic"/>
                <w:iCs/>
                <w:sz w:val="20"/>
                <w:szCs w:val="20"/>
              </w:rPr>
              <w:t>Hlutwig</w:t>
            </w:r>
            <w:proofErr w:type="spellEnd"/>
            <w:r w:rsidRPr="008949EF">
              <w:rPr>
                <w:rFonts w:ascii="Century Gothic" w:hAnsi="Century Gothic"/>
                <w:sz w:val="20"/>
                <w:szCs w:val="20"/>
              </w:rPr>
              <w:t xml:space="preserve"> nebo </w:t>
            </w:r>
            <w:proofErr w:type="spellStart"/>
            <w:r w:rsidRPr="008949EF">
              <w:rPr>
                <w:rFonts w:ascii="Century Gothic" w:hAnsi="Century Gothic"/>
                <w:bCs/>
                <w:sz w:val="20"/>
                <w:szCs w:val="20"/>
              </w:rPr>
              <w:t>Chlodowech</w:t>
            </w:r>
            <w:proofErr w:type="spellEnd"/>
            <w:r w:rsidR="00140B86" w:rsidRPr="008949EF">
              <w:rPr>
                <w:rFonts w:ascii="Century Gothic" w:hAnsi="Century Gothic"/>
                <w:bCs/>
                <w:sz w:val="20"/>
                <w:szCs w:val="20"/>
              </w:rPr>
              <w:t xml:space="preserve"> -</w:t>
            </w:r>
            <w:r w:rsidRPr="008949EF">
              <w:rPr>
                <w:rFonts w:ascii="Century Gothic" w:hAnsi="Century Gothic"/>
                <w:sz w:val="20"/>
                <w:szCs w:val="20"/>
              </w:rPr>
              <w:t xml:space="preserve"> ze slov </w:t>
            </w:r>
            <w:proofErr w:type="spellStart"/>
            <w:r w:rsidRPr="008949EF">
              <w:rPr>
                <w:rFonts w:ascii="Century Gothic" w:hAnsi="Century Gothic"/>
                <w:bCs/>
                <w:sz w:val="20"/>
                <w:szCs w:val="20"/>
              </w:rPr>
              <w:t>hlūd</w:t>
            </w:r>
            <w:proofErr w:type="spellEnd"/>
            <w:r w:rsidRPr="008949EF">
              <w:rPr>
                <w:rFonts w:ascii="Century Gothic" w:hAnsi="Century Gothic"/>
                <w:sz w:val="20"/>
                <w:szCs w:val="20"/>
              </w:rPr>
              <w:t xml:space="preserve"> </w:t>
            </w:r>
            <w:r w:rsidR="00140B86" w:rsidRPr="008949EF">
              <w:rPr>
                <w:rFonts w:ascii="Century Gothic" w:hAnsi="Century Gothic"/>
                <w:sz w:val="20"/>
                <w:szCs w:val="20"/>
              </w:rPr>
              <w:t>„</w:t>
            </w:r>
            <w:r w:rsidRPr="008949EF">
              <w:rPr>
                <w:rFonts w:ascii="Century Gothic" w:hAnsi="Century Gothic"/>
                <w:iCs/>
                <w:sz w:val="20"/>
                <w:szCs w:val="20"/>
              </w:rPr>
              <w:t>sláva</w:t>
            </w:r>
            <w:r w:rsidR="00140B86" w:rsidRPr="008949EF">
              <w:rPr>
                <w:rFonts w:ascii="Century Gothic" w:hAnsi="Century Gothic"/>
                <w:sz w:val="20"/>
                <w:szCs w:val="20"/>
              </w:rPr>
              <w:t xml:space="preserve">„ </w:t>
            </w:r>
            <w:r w:rsidRPr="008949EF">
              <w:rPr>
                <w:rFonts w:ascii="Century Gothic" w:hAnsi="Century Gothic"/>
                <w:sz w:val="20"/>
                <w:szCs w:val="20"/>
              </w:rPr>
              <w:t xml:space="preserve">a </w:t>
            </w:r>
            <w:proofErr w:type="spellStart"/>
            <w:r w:rsidRPr="008949EF">
              <w:rPr>
                <w:rFonts w:ascii="Century Gothic" w:hAnsi="Century Gothic"/>
                <w:bCs/>
                <w:sz w:val="20"/>
                <w:szCs w:val="20"/>
              </w:rPr>
              <w:t>wīg</w:t>
            </w:r>
            <w:proofErr w:type="spellEnd"/>
            <w:r w:rsidRPr="008949EF">
              <w:rPr>
                <w:rFonts w:ascii="Century Gothic" w:hAnsi="Century Gothic"/>
                <w:sz w:val="20"/>
                <w:szCs w:val="20"/>
              </w:rPr>
              <w:t xml:space="preserve"> </w:t>
            </w:r>
            <w:r w:rsidR="00140B86" w:rsidRPr="008949EF">
              <w:rPr>
                <w:rFonts w:ascii="Century Gothic" w:hAnsi="Century Gothic"/>
                <w:sz w:val="20"/>
                <w:szCs w:val="20"/>
              </w:rPr>
              <w:t>„</w:t>
            </w:r>
            <w:r w:rsidRPr="008949EF">
              <w:rPr>
                <w:rFonts w:ascii="Century Gothic" w:hAnsi="Century Gothic"/>
                <w:iCs/>
                <w:sz w:val="20"/>
                <w:szCs w:val="20"/>
              </w:rPr>
              <w:t>bojovník</w:t>
            </w:r>
            <w:r w:rsidR="00140B86"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20.8.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Bernard</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germánského původu</w:t>
            </w:r>
            <w:r w:rsidR="00140B86" w:rsidRPr="008949EF">
              <w:rPr>
                <w:rFonts w:ascii="Century Gothic" w:hAnsi="Century Gothic"/>
                <w:sz w:val="20"/>
                <w:szCs w:val="20"/>
              </w:rPr>
              <w:t>, v</w:t>
            </w:r>
            <w:r w:rsidR="001B493A" w:rsidRPr="008949EF">
              <w:rPr>
                <w:rFonts w:ascii="Century Gothic" w:hAnsi="Century Gothic"/>
                <w:sz w:val="20"/>
                <w:szCs w:val="20"/>
              </w:rPr>
              <w:t>zniklo spojením výrazů „medvěd“</w:t>
            </w:r>
            <w:r w:rsidR="00140B86" w:rsidRPr="008949EF">
              <w:rPr>
                <w:rFonts w:ascii="Century Gothic" w:hAnsi="Century Gothic"/>
                <w:sz w:val="20"/>
                <w:szCs w:val="20"/>
              </w:rPr>
              <w:t xml:space="preserve">- </w:t>
            </w:r>
            <w:proofErr w:type="spellStart"/>
            <w:r w:rsidRPr="008949EF">
              <w:rPr>
                <w:rFonts w:ascii="Century Gothic" w:hAnsi="Century Gothic"/>
                <w:iCs/>
                <w:sz w:val="20"/>
                <w:szCs w:val="20"/>
              </w:rPr>
              <w:t>Bär</w:t>
            </w:r>
            <w:proofErr w:type="spellEnd"/>
            <w:r w:rsidRPr="008949EF">
              <w:rPr>
                <w:rFonts w:ascii="Century Gothic" w:hAnsi="Century Gothic"/>
                <w:sz w:val="20"/>
                <w:szCs w:val="20"/>
              </w:rPr>
              <w:t xml:space="preserve"> a „tvrdý, drsný“ </w:t>
            </w:r>
            <w:r w:rsidR="00140B86" w:rsidRPr="008949EF">
              <w:rPr>
                <w:rFonts w:ascii="Century Gothic" w:hAnsi="Century Gothic"/>
                <w:sz w:val="20"/>
                <w:szCs w:val="20"/>
              </w:rPr>
              <w:t xml:space="preserve">– </w:t>
            </w:r>
            <w:proofErr w:type="spellStart"/>
            <w:r w:rsidRPr="008949EF">
              <w:rPr>
                <w:rFonts w:ascii="Century Gothic" w:hAnsi="Century Gothic"/>
                <w:iCs/>
                <w:sz w:val="20"/>
                <w:szCs w:val="20"/>
              </w:rPr>
              <w:t>hart</w:t>
            </w:r>
            <w:proofErr w:type="spellEnd"/>
            <w:r w:rsidR="00140B86" w:rsidRPr="008949EF">
              <w:rPr>
                <w:rFonts w:ascii="Century Gothic" w:hAnsi="Century Gothic"/>
                <w:iCs/>
                <w:sz w:val="20"/>
                <w:szCs w:val="20"/>
              </w:rPr>
              <w:t>, d</w:t>
            </w:r>
            <w:r w:rsidRPr="008949EF">
              <w:rPr>
                <w:rFonts w:ascii="Century Gothic" w:hAnsi="Century Gothic"/>
                <w:sz w:val="20"/>
                <w:szCs w:val="20"/>
              </w:rPr>
              <w:t>alo by se přeložit</w:t>
            </w:r>
            <w:r w:rsidR="00140B86" w:rsidRPr="008949EF">
              <w:rPr>
                <w:rFonts w:ascii="Century Gothic" w:hAnsi="Century Gothic"/>
                <w:sz w:val="20"/>
                <w:szCs w:val="20"/>
              </w:rPr>
              <w:t xml:space="preserve"> jako</w:t>
            </w:r>
            <w:r w:rsidRPr="008949EF">
              <w:rPr>
                <w:rFonts w:ascii="Century Gothic" w:hAnsi="Century Gothic"/>
                <w:sz w:val="20"/>
                <w:szCs w:val="20"/>
              </w:rPr>
              <w:t xml:space="preserve"> „drsný jako medvěd“</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21.8.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Johana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 </w:t>
            </w:r>
            <w:hyperlink r:id="rId53" w:tooltip="Hebrejština" w:history="1">
              <w:r w:rsidRPr="008949EF">
                <w:rPr>
                  <w:rStyle w:val="Hypertextovodkaz"/>
                  <w:rFonts w:ascii="Century Gothic" w:hAnsi="Century Gothic"/>
                  <w:color w:val="auto"/>
                  <w:sz w:val="20"/>
                  <w:szCs w:val="20"/>
                  <w:u w:val="none"/>
                </w:rPr>
                <w:t>hebrejského</w:t>
              </w:r>
            </w:hyperlink>
            <w:r w:rsidRPr="008949EF">
              <w:rPr>
                <w:rFonts w:ascii="Century Gothic" w:hAnsi="Century Gothic"/>
                <w:sz w:val="20"/>
                <w:szCs w:val="20"/>
              </w:rPr>
              <w:t xml:space="preserve"> jména </w:t>
            </w:r>
            <w:proofErr w:type="spellStart"/>
            <w:r w:rsidRPr="008949EF">
              <w:rPr>
                <w:rFonts w:ascii="Century Gothic" w:hAnsi="Century Gothic"/>
                <w:iCs/>
                <w:sz w:val="20"/>
                <w:szCs w:val="20"/>
              </w:rPr>
              <w:t>Jóchanan</w:t>
            </w:r>
            <w:proofErr w:type="spellEnd"/>
            <w:r w:rsidR="00140B86" w:rsidRPr="008949EF">
              <w:rPr>
                <w:rFonts w:ascii="Century Gothic" w:hAnsi="Century Gothic"/>
                <w:sz w:val="20"/>
                <w:szCs w:val="20"/>
              </w:rPr>
              <w:t xml:space="preserve">, </w:t>
            </w:r>
            <w:r w:rsidRPr="008949EF">
              <w:rPr>
                <w:rFonts w:ascii="Century Gothic" w:hAnsi="Century Gothic"/>
                <w:sz w:val="20"/>
                <w:szCs w:val="20"/>
              </w:rPr>
              <w:t>znamená „Bůh je mil</w:t>
            </w:r>
            <w:r w:rsidR="00140B86" w:rsidRPr="008949EF">
              <w:rPr>
                <w:rFonts w:ascii="Century Gothic" w:hAnsi="Century Gothic"/>
                <w:sz w:val="20"/>
                <w:szCs w:val="20"/>
              </w:rPr>
              <w:t>osrdný“</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22.8.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Bohuslav</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překlad řeckého jména </w:t>
            </w:r>
            <w:proofErr w:type="spellStart"/>
            <w:r w:rsidRPr="008949EF">
              <w:rPr>
                <w:rFonts w:ascii="Century Gothic" w:hAnsi="Century Gothic"/>
                <w:iCs/>
                <w:sz w:val="20"/>
                <w:szCs w:val="20"/>
              </w:rPr>
              <w:t>Thimotheus</w:t>
            </w:r>
            <w:proofErr w:type="spellEnd"/>
            <w:r w:rsidR="00140B86" w:rsidRPr="008949EF">
              <w:rPr>
                <w:rFonts w:ascii="Century Gothic" w:hAnsi="Century Gothic"/>
                <w:iCs/>
                <w:sz w:val="20"/>
                <w:szCs w:val="20"/>
              </w:rPr>
              <w:t xml:space="preserve"> -</w:t>
            </w:r>
            <w:r w:rsidRPr="008949EF">
              <w:rPr>
                <w:rFonts w:ascii="Century Gothic" w:hAnsi="Century Gothic"/>
                <w:sz w:val="20"/>
                <w:szCs w:val="20"/>
              </w:rPr>
              <w:t xml:space="preserve"> „budiž bohu sláva“</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23.8.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Sandra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 </w:t>
            </w:r>
            <w:hyperlink r:id="rId54" w:tooltip="Italština" w:history="1">
              <w:r w:rsidRPr="008949EF">
                <w:rPr>
                  <w:rStyle w:val="Hypertextovodkaz"/>
                  <w:rFonts w:ascii="Century Gothic" w:hAnsi="Century Gothic"/>
                  <w:color w:val="auto"/>
                  <w:sz w:val="20"/>
                  <w:szCs w:val="20"/>
                  <w:u w:val="none"/>
                </w:rPr>
                <w:t>italštiny</w:t>
              </w:r>
            </w:hyperlink>
            <w:r w:rsidR="001B493A" w:rsidRPr="008949EF">
              <w:rPr>
                <w:rFonts w:ascii="Century Gothic" w:hAnsi="Century Gothic"/>
                <w:sz w:val="20"/>
                <w:szCs w:val="20"/>
              </w:rPr>
              <w:t xml:space="preserve">, </w:t>
            </w:r>
            <w:r w:rsidRPr="008949EF">
              <w:rPr>
                <w:rFonts w:ascii="Century Gothic" w:hAnsi="Century Gothic"/>
                <w:sz w:val="20"/>
                <w:szCs w:val="20"/>
              </w:rPr>
              <w:t xml:space="preserve">zkrácená varianta jména </w:t>
            </w:r>
            <w:r w:rsidRPr="008949EF">
              <w:rPr>
                <w:rFonts w:ascii="Century Gothic" w:hAnsi="Century Gothic"/>
                <w:iCs/>
                <w:sz w:val="20"/>
                <w:szCs w:val="20"/>
              </w:rPr>
              <w:t>Alessandra</w:t>
            </w:r>
            <w:r w:rsidRPr="008949EF">
              <w:rPr>
                <w:rFonts w:ascii="Century Gothic" w:hAnsi="Century Gothic"/>
                <w:sz w:val="20"/>
                <w:szCs w:val="20"/>
              </w:rPr>
              <w:t xml:space="preserve"> </w:t>
            </w:r>
            <w:r w:rsidR="001B493A" w:rsidRPr="008949EF">
              <w:rPr>
                <w:rFonts w:ascii="Century Gothic" w:hAnsi="Century Gothic"/>
                <w:sz w:val="20"/>
                <w:szCs w:val="20"/>
              </w:rPr>
              <w:t>-</w:t>
            </w:r>
            <w:r w:rsidRPr="008949EF">
              <w:rPr>
                <w:rFonts w:ascii="Century Gothic" w:hAnsi="Century Gothic"/>
                <w:sz w:val="20"/>
                <w:szCs w:val="20"/>
              </w:rPr>
              <w:t xml:space="preserve"> „ochránce mužů“ </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24.8.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Bartoloměj</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bi</w:t>
            </w:r>
            <w:r w:rsidR="00140B86" w:rsidRPr="008949EF">
              <w:rPr>
                <w:rFonts w:ascii="Century Gothic" w:hAnsi="Century Gothic"/>
                <w:sz w:val="20"/>
                <w:szCs w:val="20"/>
              </w:rPr>
              <w:t>blické jméno aramejského původu, vz</w:t>
            </w:r>
            <w:r w:rsidRPr="008949EF">
              <w:rPr>
                <w:rFonts w:ascii="Century Gothic" w:hAnsi="Century Gothic"/>
                <w:sz w:val="20"/>
                <w:szCs w:val="20"/>
              </w:rPr>
              <w:t xml:space="preserve">niklo z </w:t>
            </w:r>
            <w:r w:rsidRPr="008949EF">
              <w:rPr>
                <w:rFonts w:ascii="Century Gothic" w:hAnsi="Century Gothic"/>
                <w:iCs/>
                <w:sz w:val="20"/>
                <w:szCs w:val="20"/>
              </w:rPr>
              <w:t xml:space="preserve">bar </w:t>
            </w:r>
            <w:proofErr w:type="spellStart"/>
            <w:r w:rsidRPr="008949EF">
              <w:rPr>
                <w:rFonts w:ascii="Century Gothic" w:hAnsi="Century Gothic"/>
                <w:iCs/>
                <w:sz w:val="20"/>
                <w:szCs w:val="20"/>
              </w:rPr>
              <w:t>Talmai</w:t>
            </w:r>
            <w:proofErr w:type="spellEnd"/>
            <w:r w:rsidRPr="008949EF">
              <w:rPr>
                <w:rFonts w:ascii="Century Gothic" w:hAnsi="Century Gothic"/>
                <w:sz w:val="20"/>
                <w:szCs w:val="20"/>
              </w:rPr>
              <w:t xml:space="preserve"> a vykládá se jako </w:t>
            </w:r>
            <w:r w:rsidR="00140B86" w:rsidRPr="008949EF">
              <w:rPr>
                <w:rFonts w:ascii="Century Gothic" w:hAnsi="Century Gothic"/>
                <w:sz w:val="20"/>
                <w:szCs w:val="20"/>
              </w:rPr>
              <w:t>„</w:t>
            </w:r>
            <w:r w:rsidRPr="008949EF">
              <w:rPr>
                <w:rFonts w:ascii="Century Gothic" w:hAnsi="Century Gothic"/>
                <w:iCs/>
                <w:sz w:val="20"/>
                <w:szCs w:val="20"/>
              </w:rPr>
              <w:t xml:space="preserve">syn </w:t>
            </w:r>
            <w:proofErr w:type="spellStart"/>
            <w:r w:rsidRPr="008949EF">
              <w:rPr>
                <w:rFonts w:ascii="Century Gothic" w:hAnsi="Century Gothic"/>
                <w:iCs/>
                <w:sz w:val="20"/>
                <w:szCs w:val="20"/>
              </w:rPr>
              <w:t>Talmajův</w:t>
            </w:r>
            <w:proofErr w:type="spellEnd"/>
            <w:r w:rsidRPr="008949EF">
              <w:rPr>
                <w:rFonts w:ascii="Century Gothic" w:hAnsi="Century Gothic"/>
                <w:iCs/>
                <w:sz w:val="20"/>
                <w:szCs w:val="20"/>
              </w:rPr>
              <w:t>, syn zbrázděného, oráč</w:t>
            </w:r>
            <w:r w:rsidR="00140B86" w:rsidRPr="008949EF">
              <w:rPr>
                <w:rFonts w:ascii="Century Gothic" w:hAnsi="Century Gothic"/>
                <w:iCs/>
                <w:sz w:val="20"/>
                <w:szCs w:val="20"/>
              </w:rPr>
              <w:t>“</w:t>
            </w:r>
            <w:r w:rsidRPr="008949EF">
              <w:rPr>
                <w:rFonts w:ascii="Century Gothic" w:hAnsi="Century Gothic"/>
                <w:sz w:val="20"/>
                <w:szCs w:val="20"/>
              </w:rPr>
              <w:t xml:space="preserve">, někdy také jako </w:t>
            </w:r>
            <w:r w:rsidR="00140B86" w:rsidRPr="008949EF">
              <w:rPr>
                <w:rFonts w:ascii="Century Gothic" w:hAnsi="Century Gothic"/>
                <w:sz w:val="20"/>
                <w:szCs w:val="20"/>
              </w:rPr>
              <w:t>„</w:t>
            </w:r>
            <w:r w:rsidRPr="008949EF">
              <w:rPr>
                <w:rFonts w:ascii="Century Gothic" w:hAnsi="Century Gothic"/>
                <w:iCs/>
                <w:sz w:val="20"/>
                <w:szCs w:val="20"/>
              </w:rPr>
              <w:t>bojovný syn</w:t>
            </w:r>
            <w:r w:rsidR="00140B86"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25.8.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Radim</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1B493A"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slovanského původu - </w:t>
            </w:r>
            <w:proofErr w:type="spellStart"/>
            <w:r w:rsidR="007854CC" w:rsidRPr="008949EF">
              <w:rPr>
                <w:rFonts w:ascii="Century Gothic" w:hAnsi="Century Gothic"/>
                <w:iCs/>
                <w:sz w:val="20"/>
                <w:szCs w:val="20"/>
              </w:rPr>
              <w:t>Radimir</w:t>
            </w:r>
            <w:proofErr w:type="spellEnd"/>
            <w:r w:rsidR="007854CC" w:rsidRPr="008949EF">
              <w:rPr>
                <w:rFonts w:ascii="Century Gothic" w:hAnsi="Century Gothic"/>
                <w:sz w:val="20"/>
                <w:szCs w:val="20"/>
              </w:rPr>
              <w:t xml:space="preserve">  </w:t>
            </w:r>
            <w:r w:rsidR="00140B86" w:rsidRPr="008949EF">
              <w:rPr>
                <w:rFonts w:ascii="Century Gothic" w:hAnsi="Century Gothic"/>
                <w:sz w:val="20"/>
                <w:szCs w:val="20"/>
              </w:rPr>
              <w:t xml:space="preserve">- </w:t>
            </w:r>
            <w:r w:rsidRPr="008949EF">
              <w:rPr>
                <w:rFonts w:ascii="Century Gothic" w:hAnsi="Century Gothic"/>
                <w:sz w:val="20"/>
                <w:szCs w:val="20"/>
              </w:rPr>
              <w:t>„</w:t>
            </w:r>
            <w:proofErr w:type="spellStart"/>
            <w:r w:rsidR="007854CC" w:rsidRPr="008949EF">
              <w:rPr>
                <w:rFonts w:ascii="Century Gothic" w:hAnsi="Century Gothic"/>
                <w:sz w:val="20"/>
                <w:szCs w:val="20"/>
              </w:rPr>
              <w:t>raděti</w:t>
            </w:r>
            <w:proofErr w:type="spellEnd"/>
            <w:r w:rsidR="007854CC" w:rsidRPr="008949EF">
              <w:rPr>
                <w:rFonts w:ascii="Century Gothic" w:hAnsi="Century Gothic"/>
                <w:sz w:val="20"/>
                <w:szCs w:val="20"/>
              </w:rPr>
              <w:t xml:space="preserve">/starat se o </w:t>
            </w:r>
            <w:proofErr w:type="spellStart"/>
            <w:r w:rsidR="007854CC" w:rsidRPr="008949EF">
              <w:rPr>
                <w:rFonts w:ascii="Century Gothic" w:hAnsi="Century Gothic"/>
                <w:iCs/>
                <w:sz w:val="20"/>
                <w:szCs w:val="20"/>
              </w:rPr>
              <w:t>mir</w:t>
            </w:r>
            <w:proofErr w:type="spellEnd"/>
            <w:r w:rsidR="007854CC" w:rsidRPr="008949EF">
              <w:rPr>
                <w:rFonts w:ascii="Century Gothic" w:hAnsi="Century Gothic"/>
                <w:sz w:val="20"/>
                <w:szCs w:val="20"/>
              </w:rPr>
              <w:t>/shromáždění</w:t>
            </w:r>
            <w:r w:rsidR="00140B86"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26.8.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Luděk</w:t>
            </w:r>
          </w:p>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Luďka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jc w:val="both"/>
              <w:rPr>
                <w:rFonts w:ascii="Century Gothic" w:hAnsi="Century Gothic"/>
                <w:sz w:val="20"/>
                <w:szCs w:val="20"/>
              </w:rPr>
            </w:pPr>
            <w:r w:rsidRPr="008949EF">
              <w:rPr>
                <w:rFonts w:ascii="Century Gothic" w:hAnsi="Century Gothic"/>
                <w:sz w:val="20"/>
                <w:szCs w:val="20"/>
              </w:rPr>
              <w:t xml:space="preserve">domácká podoba dvou slovanských jmen </w:t>
            </w:r>
            <w:proofErr w:type="spellStart"/>
            <w:r w:rsidRPr="008949EF">
              <w:rPr>
                <w:rFonts w:ascii="Century Gothic" w:hAnsi="Century Gothic"/>
                <w:sz w:val="20"/>
                <w:szCs w:val="20"/>
              </w:rPr>
              <w:t>Ludomír</w:t>
            </w:r>
            <w:proofErr w:type="spellEnd"/>
            <w:r w:rsidRPr="008949EF">
              <w:rPr>
                <w:rFonts w:ascii="Century Gothic" w:hAnsi="Century Gothic"/>
                <w:sz w:val="20"/>
                <w:szCs w:val="20"/>
              </w:rPr>
              <w:t xml:space="preserve"> a </w:t>
            </w:r>
            <w:proofErr w:type="spellStart"/>
            <w:r w:rsidRPr="008949EF">
              <w:rPr>
                <w:rFonts w:ascii="Century Gothic" w:hAnsi="Century Gothic"/>
                <w:sz w:val="20"/>
                <w:szCs w:val="20"/>
              </w:rPr>
              <w:t>Ludoslav</w:t>
            </w:r>
            <w:proofErr w:type="spellEnd"/>
            <w:r w:rsidR="00140B86" w:rsidRPr="008949EF">
              <w:rPr>
                <w:rFonts w:ascii="Century Gothic" w:hAnsi="Century Gothic"/>
                <w:sz w:val="20"/>
                <w:szCs w:val="20"/>
              </w:rPr>
              <w:t>, v</w:t>
            </w:r>
            <w:r w:rsidRPr="008949EF">
              <w:rPr>
                <w:rFonts w:ascii="Century Gothic" w:hAnsi="Century Gothic"/>
                <w:sz w:val="20"/>
                <w:szCs w:val="20"/>
              </w:rPr>
              <w:t xml:space="preserve">ýznam je </w:t>
            </w:r>
            <w:r w:rsidR="00140B86" w:rsidRPr="008949EF">
              <w:rPr>
                <w:rFonts w:ascii="Century Gothic" w:hAnsi="Century Gothic"/>
                <w:sz w:val="20"/>
                <w:szCs w:val="20"/>
              </w:rPr>
              <w:t>„</w:t>
            </w:r>
            <w:r w:rsidRPr="008949EF">
              <w:rPr>
                <w:rFonts w:ascii="Century Gothic" w:hAnsi="Century Gothic"/>
                <w:iCs/>
                <w:sz w:val="20"/>
                <w:szCs w:val="20"/>
              </w:rPr>
              <w:t>jenž lidu přináší mír</w:t>
            </w:r>
            <w:r w:rsidR="00140B86" w:rsidRPr="008949EF">
              <w:rPr>
                <w:rFonts w:ascii="Century Gothic" w:hAnsi="Century Gothic"/>
                <w:iCs/>
                <w:sz w:val="20"/>
                <w:szCs w:val="20"/>
              </w:rPr>
              <w:t>“</w:t>
            </w:r>
            <w:r w:rsidRPr="008949EF">
              <w:rPr>
                <w:rFonts w:ascii="Century Gothic" w:hAnsi="Century Gothic"/>
                <w:sz w:val="20"/>
                <w:szCs w:val="20"/>
              </w:rPr>
              <w:t xml:space="preserve"> a </w:t>
            </w:r>
            <w:r w:rsidR="00140B86" w:rsidRPr="008949EF">
              <w:rPr>
                <w:rFonts w:ascii="Century Gothic" w:hAnsi="Century Gothic"/>
                <w:sz w:val="20"/>
                <w:szCs w:val="20"/>
              </w:rPr>
              <w:t>„</w:t>
            </w:r>
            <w:r w:rsidRPr="008949EF">
              <w:rPr>
                <w:rFonts w:ascii="Century Gothic" w:hAnsi="Century Gothic"/>
                <w:iCs/>
                <w:sz w:val="20"/>
                <w:szCs w:val="20"/>
              </w:rPr>
              <w:t>slavící lid</w:t>
            </w:r>
            <w:r w:rsidR="00140B86"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27.8.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Otakar</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německého původu</w:t>
            </w:r>
            <w:r w:rsidR="00140B86" w:rsidRPr="008949EF">
              <w:rPr>
                <w:rFonts w:ascii="Century Gothic" w:hAnsi="Century Gothic"/>
                <w:sz w:val="20"/>
                <w:szCs w:val="20"/>
              </w:rPr>
              <w:t xml:space="preserve">, </w:t>
            </w:r>
            <w:r w:rsidRPr="008949EF">
              <w:rPr>
                <w:rFonts w:ascii="Century Gothic" w:hAnsi="Century Gothic"/>
                <w:sz w:val="20"/>
                <w:szCs w:val="20"/>
              </w:rPr>
              <w:t>význam je obvykle uváděn jako „střežící majetek“</w:t>
            </w:r>
          </w:p>
        </w:tc>
      </w:tr>
      <w:tr w:rsidR="009D641D" w:rsidRPr="008949EF" w:rsidTr="00245884">
        <w:trPr>
          <w:trHeight w:val="291"/>
        </w:trPr>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28.8.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Augustýn</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 </w:t>
            </w:r>
            <w:hyperlink r:id="rId55" w:tooltip="Latina" w:history="1">
              <w:r w:rsidRPr="008949EF">
                <w:rPr>
                  <w:rStyle w:val="Hypertextovodkaz"/>
                  <w:rFonts w:ascii="Century Gothic" w:hAnsi="Century Gothic"/>
                  <w:color w:val="auto"/>
                  <w:sz w:val="20"/>
                  <w:szCs w:val="20"/>
                  <w:u w:val="none"/>
                </w:rPr>
                <w:t>latinského</w:t>
              </w:r>
            </w:hyperlink>
            <w:r w:rsidRPr="008949EF">
              <w:rPr>
                <w:rFonts w:ascii="Century Gothic" w:hAnsi="Century Gothic"/>
                <w:sz w:val="20"/>
                <w:szCs w:val="20"/>
              </w:rPr>
              <w:t xml:space="preserve"> slova </w:t>
            </w:r>
            <w:proofErr w:type="spellStart"/>
            <w:r w:rsidRPr="008949EF">
              <w:rPr>
                <w:rFonts w:ascii="Century Gothic" w:hAnsi="Century Gothic"/>
                <w:iCs/>
                <w:sz w:val="20"/>
                <w:szCs w:val="20"/>
              </w:rPr>
              <w:t>augustus</w:t>
            </w:r>
            <w:proofErr w:type="spellEnd"/>
            <w:r w:rsidRPr="008949EF">
              <w:rPr>
                <w:rFonts w:ascii="Century Gothic" w:hAnsi="Century Gothic"/>
                <w:sz w:val="20"/>
                <w:szCs w:val="20"/>
              </w:rPr>
              <w:t xml:space="preserve"> </w:t>
            </w:r>
            <w:r w:rsidR="00140B86" w:rsidRPr="008949EF">
              <w:rPr>
                <w:rFonts w:ascii="Century Gothic" w:hAnsi="Century Gothic"/>
                <w:sz w:val="20"/>
                <w:szCs w:val="20"/>
              </w:rPr>
              <w:t>„</w:t>
            </w:r>
            <w:r w:rsidRPr="008949EF">
              <w:rPr>
                <w:rFonts w:ascii="Century Gothic" w:hAnsi="Century Gothic"/>
                <w:iCs/>
                <w:sz w:val="20"/>
                <w:szCs w:val="20"/>
              </w:rPr>
              <w:t>vznešený, majestátní</w:t>
            </w:r>
            <w:r w:rsidR="00140B86" w:rsidRPr="008949EF">
              <w:rPr>
                <w:rFonts w:ascii="Century Gothic" w:hAnsi="Century Gothic"/>
                <w:sz w:val="20"/>
                <w:szCs w:val="20"/>
              </w:rPr>
              <w:t>“</w:t>
            </w:r>
          </w:p>
        </w:tc>
      </w:tr>
      <w:tr w:rsidR="009D641D" w:rsidRPr="008949EF" w:rsidTr="00245884">
        <w:trPr>
          <w:trHeight w:val="254"/>
        </w:trPr>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after="0"/>
              <w:jc w:val="center"/>
              <w:rPr>
                <w:rFonts w:ascii="Century Gothic" w:hAnsi="Century Gothic"/>
                <w:sz w:val="20"/>
                <w:szCs w:val="20"/>
              </w:rPr>
            </w:pPr>
            <w:r w:rsidRPr="008949EF">
              <w:rPr>
                <w:rFonts w:ascii="Century Gothic" w:hAnsi="Century Gothic"/>
                <w:sz w:val="20"/>
                <w:szCs w:val="20"/>
              </w:rPr>
              <w:t>29.8.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Evelína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100D27">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keltského původu</w:t>
            </w:r>
            <w:r w:rsidR="00140B86" w:rsidRPr="008949EF">
              <w:rPr>
                <w:rFonts w:ascii="Century Gothic" w:hAnsi="Century Gothic"/>
                <w:sz w:val="20"/>
                <w:szCs w:val="20"/>
              </w:rPr>
              <w:t>,</w:t>
            </w:r>
            <w:r w:rsidRPr="008949EF">
              <w:rPr>
                <w:rFonts w:ascii="Century Gothic" w:hAnsi="Century Gothic"/>
                <w:sz w:val="20"/>
                <w:szCs w:val="20"/>
              </w:rPr>
              <w:t xml:space="preserve"> </w:t>
            </w:r>
            <w:r w:rsidR="00100D27">
              <w:rPr>
                <w:rFonts w:ascii="Century Gothic" w:hAnsi="Century Gothic"/>
                <w:sz w:val="20"/>
                <w:szCs w:val="20"/>
              </w:rPr>
              <w:t>v</w:t>
            </w:r>
            <w:r w:rsidRPr="008949EF">
              <w:rPr>
                <w:rFonts w:ascii="Century Gothic" w:hAnsi="Century Gothic"/>
                <w:sz w:val="20"/>
                <w:szCs w:val="20"/>
              </w:rPr>
              <w:t xml:space="preserve">ykládá </w:t>
            </w:r>
            <w:r w:rsidR="00100D27">
              <w:rPr>
                <w:rFonts w:ascii="Century Gothic" w:hAnsi="Century Gothic"/>
                <w:sz w:val="20"/>
                <w:szCs w:val="20"/>
              </w:rPr>
              <w:t>se jako</w:t>
            </w:r>
            <w:r w:rsidR="00140B86" w:rsidRPr="008949EF">
              <w:rPr>
                <w:rFonts w:ascii="Century Gothic" w:hAnsi="Century Gothic"/>
                <w:sz w:val="20"/>
                <w:szCs w:val="20"/>
              </w:rPr>
              <w:t xml:space="preserve"> „</w:t>
            </w:r>
            <w:r w:rsidRPr="008949EF">
              <w:rPr>
                <w:rFonts w:ascii="Century Gothic" w:hAnsi="Century Gothic"/>
                <w:iCs/>
                <w:sz w:val="20"/>
                <w:szCs w:val="20"/>
              </w:rPr>
              <w:t>radost, světlo</w:t>
            </w:r>
            <w:r w:rsidR="00140B86" w:rsidRPr="008949EF">
              <w:rPr>
                <w:rFonts w:ascii="Century Gothic" w:hAnsi="Century Gothic"/>
                <w:iCs/>
                <w:sz w:val="20"/>
                <w:szCs w:val="20"/>
              </w:rPr>
              <w:t>“</w:t>
            </w:r>
            <w:r w:rsidRPr="008949EF">
              <w:rPr>
                <w:rFonts w:ascii="Century Gothic" w:hAnsi="Century Gothic"/>
                <w:sz w:val="20"/>
                <w:szCs w:val="20"/>
              </w:rPr>
              <w:t xml:space="preserve"> a někdy i z francouzského </w:t>
            </w:r>
            <w:proofErr w:type="spellStart"/>
            <w:r w:rsidRPr="008949EF">
              <w:rPr>
                <w:rFonts w:ascii="Century Gothic" w:hAnsi="Century Gothic"/>
                <w:iCs/>
                <w:sz w:val="20"/>
                <w:szCs w:val="20"/>
              </w:rPr>
              <w:t>Aveline</w:t>
            </w:r>
            <w:proofErr w:type="spellEnd"/>
            <w:r w:rsidRPr="008949EF">
              <w:rPr>
                <w:rFonts w:ascii="Century Gothic" w:hAnsi="Century Gothic"/>
                <w:sz w:val="20"/>
                <w:szCs w:val="20"/>
              </w:rPr>
              <w:t xml:space="preserve"> s významem </w:t>
            </w:r>
            <w:r w:rsidR="00140B86" w:rsidRPr="008949EF">
              <w:rPr>
                <w:rFonts w:ascii="Century Gothic" w:hAnsi="Century Gothic"/>
                <w:sz w:val="20"/>
                <w:szCs w:val="20"/>
              </w:rPr>
              <w:t>„</w:t>
            </w:r>
            <w:r w:rsidRPr="008949EF">
              <w:rPr>
                <w:rFonts w:ascii="Century Gothic" w:hAnsi="Century Gothic"/>
                <w:iCs/>
                <w:sz w:val="20"/>
                <w:szCs w:val="20"/>
              </w:rPr>
              <w:t>lesní ořech</w:t>
            </w:r>
            <w:r w:rsidR="00140B86"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30.8.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Vladěna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140B86" w:rsidP="008D26F2">
            <w:pPr>
              <w:pStyle w:val="Normlnweb"/>
              <w:jc w:val="both"/>
              <w:rPr>
                <w:rFonts w:ascii="Century Gothic" w:hAnsi="Century Gothic"/>
                <w:sz w:val="20"/>
                <w:szCs w:val="20"/>
              </w:rPr>
            </w:pPr>
            <w:r w:rsidRPr="008949EF">
              <w:rPr>
                <w:rFonts w:ascii="Century Gothic" w:hAnsi="Century Gothic"/>
                <w:sz w:val="20"/>
                <w:szCs w:val="20"/>
              </w:rPr>
              <w:t>s</w:t>
            </w:r>
            <w:r w:rsidR="007854CC" w:rsidRPr="008949EF">
              <w:rPr>
                <w:rFonts w:ascii="Century Gothic" w:hAnsi="Century Gothic"/>
                <w:sz w:val="20"/>
                <w:szCs w:val="20"/>
              </w:rPr>
              <w:t xml:space="preserve">polu se jménem </w:t>
            </w:r>
            <w:hyperlink r:id="rId56" w:tooltip="Vladana (stránka neexistuje)" w:history="1">
              <w:r w:rsidR="007854CC" w:rsidRPr="008949EF">
                <w:rPr>
                  <w:rStyle w:val="Hypertextovodkaz"/>
                  <w:rFonts w:ascii="Century Gothic" w:hAnsi="Century Gothic"/>
                  <w:color w:val="auto"/>
                  <w:sz w:val="20"/>
                  <w:szCs w:val="20"/>
                  <w:u w:val="none"/>
                </w:rPr>
                <w:t>Vladana</w:t>
              </w:r>
            </w:hyperlink>
            <w:r w:rsidR="007854CC" w:rsidRPr="008949EF">
              <w:rPr>
                <w:rFonts w:ascii="Century Gothic" w:hAnsi="Century Gothic"/>
                <w:sz w:val="20"/>
                <w:szCs w:val="20"/>
              </w:rPr>
              <w:t xml:space="preserve"> se jedná o jména odvozená od </w:t>
            </w:r>
            <w:hyperlink r:id="rId57" w:tooltip="Vladislava (stránka neexistuje)" w:history="1">
              <w:r w:rsidR="007854CC" w:rsidRPr="008949EF">
                <w:rPr>
                  <w:rStyle w:val="Hypertextovodkaz"/>
                  <w:rFonts w:ascii="Century Gothic" w:hAnsi="Century Gothic"/>
                  <w:color w:val="auto"/>
                  <w:sz w:val="20"/>
                  <w:szCs w:val="20"/>
                  <w:u w:val="none"/>
                </w:rPr>
                <w:t>Vladislavy</w:t>
              </w:r>
            </w:hyperlink>
            <w:r w:rsidR="007854CC" w:rsidRPr="008949EF">
              <w:rPr>
                <w:rFonts w:ascii="Century Gothic" w:hAnsi="Century Gothic"/>
                <w:sz w:val="20"/>
                <w:szCs w:val="20"/>
              </w:rPr>
              <w:t xml:space="preserve"> a </w:t>
            </w:r>
            <w:hyperlink r:id="rId58" w:tooltip="Vladimíra" w:history="1">
              <w:r w:rsidR="007854CC" w:rsidRPr="008949EF">
                <w:rPr>
                  <w:rStyle w:val="Hypertextovodkaz"/>
                  <w:rFonts w:ascii="Century Gothic" w:hAnsi="Century Gothic"/>
                  <w:color w:val="auto"/>
                  <w:sz w:val="20"/>
                  <w:szCs w:val="20"/>
                  <w:u w:val="none"/>
                </w:rPr>
                <w:t>Vladimíry</w:t>
              </w:r>
            </w:hyperlink>
            <w:r w:rsidRPr="008949EF">
              <w:rPr>
                <w:rFonts w:ascii="Century Gothic" w:hAnsi="Century Gothic"/>
                <w:sz w:val="20"/>
                <w:szCs w:val="20"/>
              </w:rPr>
              <w:t xml:space="preserve"> - „žena, která vládne“</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31.8.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Pavlína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 </w:t>
            </w:r>
            <w:hyperlink r:id="rId59" w:tooltip="Latina" w:history="1">
              <w:r w:rsidRPr="008949EF">
                <w:rPr>
                  <w:rStyle w:val="Hypertextovodkaz"/>
                  <w:rFonts w:ascii="Century Gothic" w:hAnsi="Century Gothic"/>
                  <w:color w:val="auto"/>
                  <w:sz w:val="20"/>
                  <w:szCs w:val="20"/>
                  <w:u w:val="none"/>
                </w:rPr>
                <w:t>latinského</w:t>
              </w:r>
            </w:hyperlink>
            <w:r w:rsidRPr="008949EF">
              <w:rPr>
                <w:rFonts w:ascii="Century Gothic" w:hAnsi="Century Gothic"/>
                <w:sz w:val="20"/>
                <w:szCs w:val="20"/>
              </w:rPr>
              <w:t xml:space="preserve"> </w:t>
            </w:r>
            <w:proofErr w:type="spellStart"/>
            <w:r w:rsidRPr="008949EF">
              <w:rPr>
                <w:rFonts w:ascii="Century Gothic" w:hAnsi="Century Gothic"/>
                <w:iCs/>
                <w:sz w:val="20"/>
                <w:szCs w:val="20"/>
              </w:rPr>
              <w:t>paulus</w:t>
            </w:r>
            <w:proofErr w:type="spellEnd"/>
            <w:r w:rsidR="00140B86" w:rsidRPr="008949EF">
              <w:rPr>
                <w:rFonts w:ascii="Century Gothic" w:hAnsi="Century Gothic"/>
                <w:sz w:val="20"/>
                <w:szCs w:val="20"/>
              </w:rPr>
              <w:t xml:space="preserve"> „</w:t>
            </w:r>
            <w:r w:rsidRPr="008949EF">
              <w:rPr>
                <w:rFonts w:ascii="Century Gothic" w:hAnsi="Century Gothic"/>
                <w:sz w:val="20"/>
                <w:szCs w:val="20"/>
              </w:rPr>
              <w:t>malý, nepatrný</w:t>
            </w:r>
            <w:r w:rsidR="00140B86"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lastRenderedPageBreak/>
              <w:t>1.9.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Linda</w:t>
            </w:r>
          </w:p>
          <w:p w:rsidR="00100D27" w:rsidRDefault="00100D27" w:rsidP="00745C9D">
            <w:pPr>
              <w:pStyle w:val="Normlnweb"/>
              <w:spacing w:before="0" w:beforeAutospacing="0" w:after="0" w:afterAutospacing="0"/>
              <w:jc w:val="center"/>
              <w:rPr>
                <w:rFonts w:ascii="Century Gothic" w:hAnsi="Century Gothic"/>
                <w:sz w:val="20"/>
                <w:szCs w:val="20"/>
              </w:rPr>
            </w:pPr>
          </w:p>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Samuel</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jméno nejasného původu a významu</w:t>
            </w:r>
            <w:r w:rsidR="00140B86" w:rsidRPr="008949EF">
              <w:rPr>
                <w:rFonts w:ascii="Century Gothic" w:hAnsi="Century Gothic"/>
                <w:sz w:val="20"/>
                <w:szCs w:val="20"/>
              </w:rPr>
              <w:t>, p</w:t>
            </w:r>
            <w:r w:rsidRPr="008949EF">
              <w:rPr>
                <w:rFonts w:ascii="Century Gothic" w:hAnsi="Century Gothic"/>
                <w:sz w:val="20"/>
                <w:szCs w:val="20"/>
              </w:rPr>
              <w:t xml:space="preserve">ochází buď od německého výrazu </w:t>
            </w:r>
            <w:r w:rsidRPr="008949EF">
              <w:rPr>
                <w:rFonts w:ascii="Century Gothic" w:hAnsi="Century Gothic"/>
                <w:iCs/>
                <w:sz w:val="20"/>
                <w:szCs w:val="20"/>
              </w:rPr>
              <w:t>lind</w:t>
            </w:r>
            <w:r w:rsidRPr="008949EF">
              <w:rPr>
                <w:rFonts w:ascii="Century Gothic" w:hAnsi="Century Gothic"/>
                <w:sz w:val="20"/>
                <w:szCs w:val="20"/>
              </w:rPr>
              <w:t xml:space="preserve"> – „jemný, mírný“ či </w:t>
            </w:r>
            <w:proofErr w:type="spellStart"/>
            <w:r w:rsidRPr="008949EF">
              <w:rPr>
                <w:rFonts w:ascii="Century Gothic" w:hAnsi="Century Gothic"/>
                <w:iCs/>
                <w:sz w:val="20"/>
                <w:szCs w:val="20"/>
              </w:rPr>
              <w:t>linde</w:t>
            </w:r>
            <w:proofErr w:type="spellEnd"/>
            <w:r w:rsidRPr="008949EF">
              <w:rPr>
                <w:rFonts w:ascii="Century Gothic" w:hAnsi="Century Gothic"/>
                <w:sz w:val="20"/>
                <w:szCs w:val="20"/>
              </w:rPr>
              <w:t xml:space="preserve"> – </w:t>
            </w:r>
            <w:r w:rsidR="00140B86" w:rsidRPr="008949EF">
              <w:rPr>
                <w:rFonts w:ascii="Century Gothic" w:hAnsi="Century Gothic"/>
                <w:sz w:val="20"/>
                <w:szCs w:val="20"/>
              </w:rPr>
              <w:t xml:space="preserve">„lípa“ </w:t>
            </w:r>
            <w:r w:rsidRPr="008949EF">
              <w:rPr>
                <w:rFonts w:ascii="Century Gothic" w:hAnsi="Century Gothic"/>
                <w:sz w:val="20"/>
                <w:szCs w:val="20"/>
              </w:rPr>
              <w:t xml:space="preserve">nebo španělského slova </w:t>
            </w:r>
            <w:r w:rsidRPr="008949EF">
              <w:rPr>
                <w:rFonts w:ascii="Century Gothic" w:hAnsi="Century Gothic"/>
                <w:iCs/>
                <w:sz w:val="20"/>
                <w:szCs w:val="20"/>
              </w:rPr>
              <w:t>linda</w:t>
            </w:r>
            <w:r w:rsidRPr="008949EF">
              <w:rPr>
                <w:rFonts w:ascii="Century Gothic" w:hAnsi="Century Gothic"/>
                <w:sz w:val="20"/>
                <w:szCs w:val="20"/>
              </w:rPr>
              <w:t xml:space="preserve"> – </w:t>
            </w:r>
            <w:r w:rsidR="00140B86" w:rsidRPr="008949EF">
              <w:rPr>
                <w:rFonts w:ascii="Century Gothic" w:hAnsi="Century Gothic"/>
                <w:sz w:val="20"/>
                <w:szCs w:val="20"/>
              </w:rPr>
              <w:t>„</w:t>
            </w:r>
            <w:r w:rsidRPr="008949EF">
              <w:rPr>
                <w:rFonts w:ascii="Century Gothic" w:hAnsi="Century Gothic"/>
                <w:sz w:val="20"/>
                <w:szCs w:val="20"/>
              </w:rPr>
              <w:t>krásná</w:t>
            </w:r>
            <w:r w:rsidR="00140B86" w:rsidRPr="008949EF">
              <w:rPr>
                <w:rFonts w:ascii="Century Gothic" w:hAnsi="Century Gothic"/>
                <w:sz w:val="20"/>
                <w:szCs w:val="20"/>
              </w:rPr>
              <w:t>“</w:t>
            </w:r>
          </w:p>
          <w:p w:rsidR="007854CC" w:rsidRPr="008949EF" w:rsidRDefault="00A17D87" w:rsidP="008D26F2">
            <w:pPr>
              <w:pStyle w:val="Normlnweb"/>
              <w:spacing w:before="0" w:beforeAutospacing="0" w:after="0" w:afterAutospacing="0"/>
              <w:jc w:val="both"/>
              <w:rPr>
                <w:rFonts w:ascii="Century Gothic" w:hAnsi="Century Gothic"/>
                <w:sz w:val="20"/>
                <w:szCs w:val="20"/>
              </w:rPr>
            </w:pPr>
            <w:hyperlink r:id="rId60" w:tooltip="Hebrejské jméno" w:history="1">
              <w:r w:rsidR="007854CC" w:rsidRPr="008949EF">
                <w:rPr>
                  <w:rStyle w:val="Hypertextovodkaz"/>
                  <w:rFonts w:ascii="Century Gothic" w:hAnsi="Century Gothic"/>
                  <w:color w:val="auto"/>
                  <w:sz w:val="20"/>
                  <w:szCs w:val="20"/>
                  <w:u w:val="none"/>
                </w:rPr>
                <w:t>hebrejského původu</w:t>
              </w:r>
            </w:hyperlink>
            <w:r w:rsidR="007854CC" w:rsidRPr="008949EF">
              <w:rPr>
                <w:rFonts w:ascii="Century Gothic" w:hAnsi="Century Gothic"/>
                <w:sz w:val="20"/>
                <w:szCs w:val="20"/>
              </w:rPr>
              <w:t xml:space="preserve"> </w:t>
            </w:r>
            <w:r w:rsidR="00140B86" w:rsidRPr="008949EF">
              <w:rPr>
                <w:rFonts w:ascii="Century Gothic" w:hAnsi="Century Gothic"/>
                <w:sz w:val="20"/>
                <w:szCs w:val="20"/>
              </w:rPr>
              <w:t xml:space="preserve">– „vyslyšel Bůh“ </w:t>
            </w:r>
            <w:r w:rsidR="007854CC" w:rsidRPr="008949EF">
              <w:rPr>
                <w:rFonts w:ascii="Century Gothic" w:hAnsi="Century Gothic"/>
                <w:sz w:val="20"/>
                <w:szCs w:val="20"/>
              </w:rPr>
              <w:t xml:space="preserve">či </w:t>
            </w:r>
            <w:r w:rsidR="00140B86" w:rsidRPr="008949EF">
              <w:rPr>
                <w:rFonts w:ascii="Century Gothic" w:hAnsi="Century Gothic"/>
                <w:sz w:val="20"/>
                <w:szCs w:val="20"/>
              </w:rPr>
              <w:t>„</w:t>
            </w:r>
            <w:r w:rsidR="007854CC" w:rsidRPr="008949EF">
              <w:rPr>
                <w:rFonts w:ascii="Century Gothic" w:hAnsi="Century Gothic"/>
                <w:sz w:val="20"/>
                <w:szCs w:val="20"/>
              </w:rPr>
              <w:t>jméno Boží</w:t>
            </w:r>
            <w:r w:rsidR="00140B86"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Adéla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7854CC"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počeštěná verze starogermánského jména </w:t>
            </w:r>
            <w:proofErr w:type="spellStart"/>
            <w:r w:rsidRPr="008949EF">
              <w:rPr>
                <w:rFonts w:ascii="Century Gothic" w:hAnsi="Century Gothic"/>
                <w:bCs/>
                <w:sz w:val="20"/>
                <w:szCs w:val="20"/>
              </w:rPr>
              <w:t>Adalheid</w:t>
            </w:r>
            <w:proofErr w:type="spellEnd"/>
            <w:r w:rsidR="00140B86" w:rsidRPr="008949EF">
              <w:rPr>
                <w:rFonts w:ascii="Century Gothic" w:hAnsi="Century Gothic"/>
                <w:bCs/>
                <w:sz w:val="20"/>
                <w:szCs w:val="20"/>
              </w:rPr>
              <w:t>,</w:t>
            </w:r>
            <w:r w:rsidR="00906BB4" w:rsidRPr="008949EF">
              <w:rPr>
                <w:rFonts w:ascii="Century Gothic" w:hAnsi="Century Gothic"/>
                <w:sz w:val="20"/>
                <w:szCs w:val="20"/>
              </w:rPr>
              <w:t xml:space="preserve"> v</w:t>
            </w:r>
            <w:r w:rsidRPr="008949EF">
              <w:rPr>
                <w:rFonts w:ascii="Century Gothic" w:hAnsi="Century Gothic"/>
                <w:sz w:val="20"/>
                <w:szCs w:val="20"/>
              </w:rPr>
              <w:t>ykládá se jako</w:t>
            </w:r>
            <w:r w:rsidR="00906BB4" w:rsidRPr="008949EF">
              <w:rPr>
                <w:rFonts w:ascii="Century Gothic" w:hAnsi="Century Gothic"/>
                <w:sz w:val="20"/>
                <w:szCs w:val="20"/>
              </w:rPr>
              <w:t xml:space="preserve"> „ušlechtilá, vznešená bytost“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3.9.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Bronislav</w:t>
            </w:r>
          </w:p>
          <w:p w:rsidR="00906BB4" w:rsidRPr="008949EF" w:rsidRDefault="00906BB4" w:rsidP="00745C9D">
            <w:pPr>
              <w:pStyle w:val="Normlnweb"/>
              <w:spacing w:before="0" w:beforeAutospacing="0" w:after="0" w:afterAutospacing="0"/>
              <w:jc w:val="center"/>
              <w:rPr>
                <w:rFonts w:ascii="Century Gothic" w:hAnsi="Century Gothic"/>
                <w:sz w:val="20"/>
                <w:szCs w:val="20"/>
              </w:rPr>
            </w:pPr>
          </w:p>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Bronislava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7854CC" w:rsidRPr="008949EF" w:rsidRDefault="001B493A"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slovanského původu - </w:t>
            </w:r>
            <w:r w:rsidR="007854CC" w:rsidRPr="008949EF">
              <w:rPr>
                <w:rFonts w:ascii="Century Gothic" w:hAnsi="Century Gothic"/>
                <w:sz w:val="20"/>
                <w:szCs w:val="20"/>
              </w:rPr>
              <w:t xml:space="preserve">„bojující za slávu, </w:t>
            </w:r>
            <w:proofErr w:type="spellStart"/>
            <w:r w:rsidR="007854CC" w:rsidRPr="008949EF">
              <w:rPr>
                <w:rFonts w:ascii="Century Gothic" w:hAnsi="Century Gothic"/>
                <w:sz w:val="20"/>
                <w:szCs w:val="20"/>
              </w:rPr>
              <w:t>chranící</w:t>
            </w:r>
            <w:proofErr w:type="spellEnd"/>
            <w:r w:rsidR="007854CC" w:rsidRPr="008949EF">
              <w:rPr>
                <w:rFonts w:ascii="Century Gothic" w:hAnsi="Century Gothic"/>
                <w:sz w:val="20"/>
                <w:szCs w:val="20"/>
              </w:rPr>
              <w:t xml:space="preserve"> (</w:t>
            </w:r>
            <w:proofErr w:type="spellStart"/>
            <w:r w:rsidR="007854CC" w:rsidRPr="008949EF">
              <w:rPr>
                <w:rFonts w:ascii="Century Gothic" w:hAnsi="Century Gothic"/>
                <w:sz w:val="20"/>
                <w:szCs w:val="20"/>
              </w:rPr>
              <w:t>branící</w:t>
            </w:r>
            <w:proofErr w:type="spellEnd"/>
            <w:r w:rsidR="007854CC" w:rsidRPr="008949EF">
              <w:rPr>
                <w:rFonts w:ascii="Century Gothic" w:hAnsi="Century Gothic"/>
                <w:sz w:val="20"/>
                <w:szCs w:val="20"/>
              </w:rPr>
              <w:t>) slávu“ nebo „slavný bojovník, slavný v</w:t>
            </w:r>
            <w:r w:rsidRPr="008949EF">
              <w:rPr>
                <w:rFonts w:ascii="Century Gothic" w:hAnsi="Century Gothic"/>
                <w:sz w:val="20"/>
                <w:szCs w:val="20"/>
              </w:rPr>
              <w:t> </w:t>
            </w:r>
            <w:r w:rsidR="007854CC" w:rsidRPr="008949EF">
              <w:rPr>
                <w:rFonts w:ascii="Century Gothic" w:hAnsi="Century Gothic"/>
                <w:sz w:val="20"/>
                <w:szCs w:val="20"/>
              </w:rPr>
              <w:t>boji</w:t>
            </w:r>
            <w:r w:rsidRPr="008949EF">
              <w:rPr>
                <w:rFonts w:ascii="Century Gothic" w:hAnsi="Century Gothic"/>
                <w:sz w:val="20"/>
                <w:szCs w:val="20"/>
              </w:rPr>
              <w:t>“</w:t>
            </w:r>
          </w:p>
          <w:p w:rsidR="007854CC" w:rsidRPr="008949EF" w:rsidRDefault="001B493A"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cs="Arial"/>
                <w:sz w:val="20"/>
                <w:szCs w:val="20"/>
              </w:rPr>
              <w:t xml:space="preserve">slovanského původu - </w:t>
            </w:r>
            <w:r w:rsidR="007854CC" w:rsidRPr="008949EF">
              <w:rPr>
                <w:rFonts w:ascii="Century Gothic" w:hAnsi="Century Gothic" w:cs="Arial"/>
                <w:sz w:val="20"/>
                <w:szCs w:val="20"/>
              </w:rPr>
              <w:t xml:space="preserve"> </w:t>
            </w:r>
            <w:r w:rsidR="00906BB4" w:rsidRPr="008949EF">
              <w:rPr>
                <w:rFonts w:ascii="Century Gothic" w:hAnsi="Century Gothic" w:cs="Arial"/>
                <w:sz w:val="20"/>
                <w:szCs w:val="20"/>
              </w:rPr>
              <w:t>„</w:t>
            </w:r>
            <w:r w:rsidR="007854CC" w:rsidRPr="008949EF">
              <w:rPr>
                <w:rFonts w:ascii="Century Gothic" w:hAnsi="Century Gothic" w:cs="Arial"/>
                <w:iCs/>
                <w:sz w:val="20"/>
                <w:szCs w:val="20"/>
              </w:rPr>
              <w:t>bojující za slávu</w:t>
            </w:r>
            <w:r w:rsidR="00906BB4" w:rsidRPr="008949EF">
              <w:rPr>
                <w:rFonts w:ascii="Century Gothic" w:hAnsi="Century Gothic" w:cs="Arial"/>
                <w:iCs/>
                <w:sz w:val="20"/>
                <w:szCs w:val="20"/>
              </w:rPr>
              <w:t>“,</w:t>
            </w:r>
            <w:r w:rsidR="007854CC" w:rsidRPr="008949EF">
              <w:rPr>
                <w:rFonts w:ascii="Century Gothic" w:hAnsi="Century Gothic" w:cs="Arial"/>
                <w:sz w:val="20"/>
                <w:szCs w:val="20"/>
              </w:rPr>
              <w:t xml:space="preserve"> nebo </w:t>
            </w:r>
            <w:r w:rsidR="00906BB4" w:rsidRPr="008949EF">
              <w:rPr>
                <w:rFonts w:ascii="Century Gothic" w:hAnsi="Century Gothic" w:cs="Arial"/>
                <w:sz w:val="20"/>
                <w:szCs w:val="20"/>
              </w:rPr>
              <w:t>„</w:t>
            </w:r>
            <w:r w:rsidR="007854CC" w:rsidRPr="008949EF">
              <w:rPr>
                <w:rFonts w:ascii="Century Gothic" w:hAnsi="Century Gothic" w:cs="Arial"/>
                <w:iCs/>
                <w:sz w:val="20"/>
                <w:szCs w:val="20"/>
              </w:rPr>
              <w:t>slavná bojovnice</w:t>
            </w:r>
            <w:r w:rsidR="00906BB4" w:rsidRPr="008949EF">
              <w:rPr>
                <w:rFonts w:ascii="Century Gothic" w:hAnsi="Century Gothic" w:cs="Arial"/>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4.9.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Jindřiška</w:t>
            </w:r>
          </w:p>
          <w:p w:rsidR="00906BB4" w:rsidRPr="008949EF" w:rsidRDefault="00906BB4" w:rsidP="00745C9D">
            <w:pPr>
              <w:pStyle w:val="Normlnweb"/>
              <w:spacing w:before="0" w:beforeAutospacing="0" w:after="0" w:afterAutospacing="0"/>
              <w:jc w:val="center"/>
              <w:rPr>
                <w:rFonts w:ascii="Century Gothic" w:hAnsi="Century Gothic"/>
                <w:sz w:val="20"/>
                <w:szCs w:val="20"/>
              </w:rPr>
            </w:pPr>
          </w:p>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Rozálie</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8D26F2" w:rsidRPr="008949EF" w:rsidRDefault="00906BB4"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německého původu, ž</w:t>
            </w:r>
            <w:r w:rsidR="007854CC" w:rsidRPr="008949EF">
              <w:rPr>
                <w:rFonts w:ascii="Century Gothic" w:hAnsi="Century Gothic"/>
                <w:sz w:val="20"/>
                <w:szCs w:val="20"/>
              </w:rPr>
              <w:t xml:space="preserve">enský protějšek mužského jména </w:t>
            </w:r>
            <w:hyperlink r:id="rId61" w:tooltip="Jindřich" w:history="1">
              <w:r w:rsidR="007854CC" w:rsidRPr="008949EF">
                <w:rPr>
                  <w:rStyle w:val="Hypertextovodkaz"/>
                  <w:rFonts w:ascii="Century Gothic" w:hAnsi="Century Gothic"/>
                  <w:color w:val="auto"/>
                  <w:sz w:val="20"/>
                  <w:szCs w:val="20"/>
                  <w:u w:val="none"/>
                </w:rPr>
                <w:t>Jindřich</w:t>
              </w:r>
            </w:hyperlink>
            <w:r w:rsidR="00CB1B29" w:rsidRPr="008949EF">
              <w:rPr>
                <w:rFonts w:ascii="Century Gothic" w:hAnsi="Century Gothic"/>
                <w:sz w:val="20"/>
                <w:szCs w:val="20"/>
              </w:rPr>
              <w:t xml:space="preserve"> - </w:t>
            </w:r>
            <w:r w:rsidRPr="008949EF">
              <w:rPr>
                <w:rFonts w:ascii="Century Gothic" w:hAnsi="Century Gothic"/>
                <w:sz w:val="20"/>
                <w:szCs w:val="20"/>
              </w:rPr>
              <w:t xml:space="preserve">vzniklé z Heinrich, </w:t>
            </w:r>
            <w:proofErr w:type="spellStart"/>
            <w:r w:rsidRPr="008949EF">
              <w:rPr>
                <w:rFonts w:ascii="Century Gothic" w:hAnsi="Century Gothic"/>
                <w:sz w:val="20"/>
                <w:szCs w:val="20"/>
              </w:rPr>
              <w:t>Heimerich</w:t>
            </w:r>
            <w:proofErr w:type="spellEnd"/>
            <w:r w:rsidRPr="008949EF">
              <w:rPr>
                <w:rFonts w:ascii="Century Gothic" w:hAnsi="Century Gothic"/>
                <w:sz w:val="20"/>
                <w:szCs w:val="20"/>
              </w:rPr>
              <w:t xml:space="preserve"> - </w:t>
            </w:r>
            <w:proofErr w:type="spellStart"/>
            <w:r w:rsidRPr="008949EF">
              <w:rPr>
                <w:rFonts w:ascii="Century Gothic" w:hAnsi="Century Gothic"/>
                <w:sz w:val="20"/>
                <w:szCs w:val="20"/>
              </w:rPr>
              <w:t>heim</w:t>
            </w:r>
            <w:proofErr w:type="spellEnd"/>
            <w:r w:rsidRPr="008949EF">
              <w:rPr>
                <w:rFonts w:ascii="Century Gothic" w:hAnsi="Century Gothic"/>
                <w:sz w:val="20"/>
                <w:szCs w:val="20"/>
              </w:rPr>
              <w:t xml:space="preserve"> „</w:t>
            </w:r>
            <w:r w:rsidR="00CB1B29" w:rsidRPr="008949EF">
              <w:rPr>
                <w:rFonts w:ascii="Century Gothic" w:hAnsi="Century Gothic"/>
                <w:sz w:val="20"/>
                <w:szCs w:val="20"/>
              </w:rPr>
              <w:t>domov</w:t>
            </w:r>
            <w:r w:rsidRPr="008949EF">
              <w:rPr>
                <w:rFonts w:ascii="Century Gothic" w:hAnsi="Century Gothic"/>
                <w:sz w:val="20"/>
                <w:szCs w:val="20"/>
              </w:rPr>
              <w:t>“</w:t>
            </w:r>
            <w:r w:rsidR="00CB1B29" w:rsidRPr="008949EF">
              <w:rPr>
                <w:rFonts w:ascii="Century Gothic" w:hAnsi="Century Gothic"/>
                <w:sz w:val="20"/>
                <w:szCs w:val="20"/>
              </w:rPr>
              <w:t xml:space="preserve">, </w:t>
            </w:r>
            <w:proofErr w:type="spellStart"/>
            <w:r w:rsidR="00CB1B29" w:rsidRPr="008949EF">
              <w:rPr>
                <w:rFonts w:ascii="Century Gothic" w:hAnsi="Century Gothic"/>
                <w:sz w:val="20"/>
                <w:szCs w:val="20"/>
              </w:rPr>
              <w:t>rihhi</w:t>
            </w:r>
            <w:proofErr w:type="spellEnd"/>
            <w:r w:rsidR="00CB1B29" w:rsidRPr="008949EF">
              <w:rPr>
                <w:rFonts w:ascii="Century Gothic" w:hAnsi="Century Gothic"/>
                <w:sz w:val="20"/>
                <w:szCs w:val="20"/>
              </w:rPr>
              <w:t xml:space="preserve"> </w:t>
            </w:r>
            <w:r w:rsidRPr="008949EF">
              <w:rPr>
                <w:rFonts w:ascii="Century Gothic" w:hAnsi="Century Gothic"/>
                <w:sz w:val="20"/>
                <w:szCs w:val="20"/>
              </w:rPr>
              <w:t>„vl</w:t>
            </w:r>
            <w:r w:rsidR="00CB1B29" w:rsidRPr="008949EF">
              <w:rPr>
                <w:rFonts w:ascii="Century Gothic" w:hAnsi="Century Gothic"/>
                <w:sz w:val="20"/>
                <w:szCs w:val="20"/>
              </w:rPr>
              <w:t>ádce</w:t>
            </w:r>
            <w:r w:rsidRPr="008949EF">
              <w:rPr>
                <w:rFonts w:ascii="Century Gothic" w:hAnsi="Century Gothic"/>
                <w:sz w:val="20"/>
                <w:szCs w:val="20"/>
              </w:rPr>
              <w:t>“ n</w:t>
            </w:r>
            <w:r w:rsidR="00CB1B29" w:rsidRPr="008949EF">
              <w:rPr>
                <w:rFonts w:ascii="Century Gothic" w:hAnsi="Century Gothic"/>
                <w:sz w:val="20"/>
                <w:szCs w:val="20"/>
              </w:rPr>
              <w:t xml:space="preserve">ebo </w:t>
            </w:r>
            <w:proofErr w:type="spellStart"/>
            <w:r w:rsidR="00CB1B29" w:rsidRPr="008949EF">
              <w:rPr>
                <w:rFonts w:ascii="Century Gothic" w:hAnsi="Century Gothic"/>
                <w:sz w:val="20"/>
                <w:szCs w:val="20"/>
              </w:rPr>
              <w:t>Haganrich</w:t>
            </w:r>
            <w:proofErr w:type="spellEnd"/>
            <w:r w:rsidR="00CB1B29" w:rsidRPr="008949EF">
              <w:rPr>
                <w:rFonts w:ascii="Century Gothic" w:hAnsi="Century Gothic"/>
                <w:sz w:val="20"/>
                <w:szCs w:val="20"/>
              </w:rPr>
              <w:t xml:space="preserve"> – „vládce domu“</w:t>
            </w:r>
          </w:p>
          <w:p w:rsidR="00CB1B29" w:rsidRPr="008949EF" w:rsidRDefault="00CB1B29"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latinského původu</w:t>
            </w:r>
            <w:r w:rsidR="00906BB4" w:rsidRPr="008949EF">
              <w:rPr>
                <w:rFonts w:ascii="Century Gothic" w:hAnsi="Century Gothic"/>
                <w:sz w:val="20"/>
                <w:szCs w:val="20"/>
              </w:rPr>
              <w:t>, v</w:t>
            </w:r>
            <w:r w:rsidRPr="008949EF">
              <w:rPr>
                <w:rFonts w:ascii="Century Gothic" w:hAnsi="Century Gothic"/>
                <w:sz w:val="20"/>
                <w:szCs w:val="20"/>
              </w:rPr>
              <w:t>ykládána je jako „růže“ nebo „růžová</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5.9.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Boris</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E242DD">
            <w:pPr>
              <w:pStyle w:val="Normlnweb"/>
              <w:jc w:val="both"/>
              <w:rPr>
                <w:rFonts w:ascii="Century Gothic" w:hAnsi="Century Gothic"/>
                <w:sz w:val="20"/>
                <w:szCs w:val="20"/>
              </w:rPr>
            </w:pPr>
            <w:r w:rsidRPr="008949EF">
              <w:rPr>
                <w:rFonts w:ascii="Century Gothic" w:hAnsi="Century Gothic"/>
                <w:sz w:val="20"/>
                <w:szCs w:val="20"/>
              </w:rPr>
              <w:t>slovanského původu</w:t>
            </w:r>
            <w:r w:rsidR="00906BB4" w:rsidRPr="008949EF">
              <w:rPr>
                <w:rFonts w:ascii="Century Gothic" w:hAnsi="Century Gothic"/>
                <w:sz w:val="20"/>
                <w:szCs w:val="20"/>
              </w:rPr>
              <w:t>,</w:t>
            </w:r>
            <w:r w:rsidRPr="008949EF">
              <w:rPr>
                <w:rFonts w:ascii="Century Gothic" w:hAnsi="Century Gothic"/>
                <w:sz w:val="20"/>
                <w:szCs w:val="20"/>
              </w:rPr>
              <w:t xml:space="preserve"> „proslavený bojem“, nebo „bojuj se svět</w:t>
            </w:r>
            <w:r w:rsidR="00906BB4" w:rsidRPr="008949EF">
              <w:rPr>
                <w:rFonts w:ascii="Century Gothic" w:hAnsi="Century Gothic"/>
                <w:sz w:val="20"/>
                <w:szCs w:val="20"/>
              </w:rPr>
              <w:t>em za mír“ nebo „podněcuj svět“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6.9.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Boleslav</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06BB4"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slovanského původu, </w:t>
            </w:r>
            <w:r w:rsidR="00CB1B29" w:rsidRPr="008949EF">
              <w:rPr>
                <w:rFonts w:ascii="Century Gothic" w:hAnsi="Century Gothic"/>
                <w:sz w:val="20"/>
                <w:szCs w:val="20"/>
              </w:rPr>
              <w:t>jeho význam je „více slávy</w:t>
            </w:r>
            <w:r w:rsidR="001B493A"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7.9.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Regína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06BB4"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latinského původu, </w:t>
            </w:r>
            <w:r w:rsidR="001B493A" w:rsidRPr="008949EF">
              <w:rPr>
                <w:rFonts w:ascii="Century Gothic" w:hAnsi="Century Gothic"/>
                <w:sz w:val="20"/>
                <w:szCs w:val="20"/>
              </w:rPr>
              <w:t xml:space="preserve">vykládá se jako </w:t>
            </w:r>
            <w:r w:rsidR="00CB1B29" w:rsidRPr="008949EF">
              <w:rPr>
                <w:rFonts w:ascii="Century Gothic" w:hAnsi="Century Gothic"/>
                <w:sz w:val="20"/>
                <w:szCs w:val="20"/>
              </w:rPr>
              <w:t xml:space="preserve">„královna“ nebo „vládkyně“ </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8.9.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Mariana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100D27">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složenina jmen </w:t>
            </w:r>
            <w:hyperlink r:id="rId62" w:tooltip="Maria (matka Ježíšova)" w:history="1">
              <w:r w:rsidRPr="008949EF">
                <w:rPr>
                  <w:rStyle w:val="Hypertextovodkaz"/>
                  <w:rFonts w:ascii="Century Gothic" w:hAnsi="Century Gothic"/>
                  <w:color w:val="auto"/>
                  <w:sz w:val="20"/>
                  <w:szCs w:val="20"/>
                  <w:u w:val="none"/>
                </w:rPr>
                <w:t>Maria</w:t>
              </w:r>
            </w:hyperlink>
            <w:r w:rsidRPr="008949EF">
              <w:rPr>
                <w:rFonts w:ascii="Century Gothic" w:hAnsi="Century Gothic"/>
                <w:sz w:val="20"/>
                <w:szCs w:val="20"/>
              </w:rPr>
              <w:t xml:space="preserve"> a </w:t>
            </w:r>
            <w:hyperlink r:id="rId63" w:tooltip="Anna" w:history="1">
              <w:r w:rsidRPr="008949EF">
                <w:rPr>
                  <w:rStyle w:val="Hypertextovodkaz"/>
                  <w:rFonts w:ascii="Century Gothic" w:hAnsi="Century Gothic"/>
                  <w:color w:val="auto"/>
                  <w:sz w:val="20"/>
                  <w:szCs w:val="20"/>
                  <w:u w:val="none"/>
                </w:rPr>
                <w:t>Anna</w:t>
              </w:r>
            </w:hyperlink>
            <w:r w:rsidR="00100D27">
              <w:rPr>
                <w:rFonts w:ascii="Century Gothic" w:hAnsi="Century Gothic"/>
                <w:sz w:val="20"/>
                <w:szCs w:val="20"/>
              </w:rPr>
              <w:t xml:space="preserve">, </w:t>
            </w:r>
            <w:r w:rsidRPr="008949EF">
              <w:rPr>
                <w:rFonts w:ascii="Century Gothic" w:hAnsi="Century Gothic"/>
                <w:sz w:val="20"/>
                <w:szCs w:val="20"/>
              </w:rPr>
              <w:t xml:space="preserve">původem latinského </w:t>
            </w:r>
            <w:proofErr w:type="spellStart"/>
            <w:r w:rsidRPr="008949EF">
              <w:rPr>
                <w:rFonts w:ascii="Century Gothic" w:hAnsi="Century Gothic"/>
                <w:sz w:val="20"/>
                <w:szCs w:val="20"/>
              </w:rPr>
              <w:t>Marianus</w:t>
            </w:r>
            <w:proofErr w:type="spellEnd"/>
            <w:r w:rsidRPr="008949EF">
              <w:rPr>
                <w:rFonts w:ascii="Century Gothic" w:hAnsi="Century Gothic"/>
                <w:sz w:val="20"/>
                <w:szCs w:val="20"/>
              </w:rPr>
              <w:t>, to znamená</w:t>
            </w:r>
            <w:r w:rsidR="00906BB4" w:rsidRPr="008949EF">
              <w:rPr>
                <w:rFonts w:ascii="Century Gothic" w:hAnsi="Century Gothic"/>
                <w:sz w:val="20"/>
                <w:szCs w:val="20"/>
              </w:rPr>
              <w:t xml:space="preserve"> "náležející k rodu Mariů" - </w:t>
            </w:r>
            <w:r w:rsidRPr="008949EF">
              <w:rPr>
                <w:rFonts w:ascii="Century Gothic" w:hAnsi="Century Gothic"/>
                <w:sz w:val="20"/>
                <w:szCs w:val="20"/>
              </w:rPr>
              <w:t xml:space="preserve">asi z latinského mas, </w:t>
            </w:r>
            <w:proofErr w:type="spellStart"/>
            <w:r w:rsidRPr="008949EF">
              <w:rPr>
                <w:rFonts w:ascii="Century Gothic" w:hAnsi="Century Gothic"/>
                <w:sz w:val="20"/>
                <w:szCs w:val="20"/>
              </w:rPr>
              <w:t>maris</w:t>
            </w:r>
            <w:proofErr w:type="spellEnd"/>
            <w:r w:rsidRPr="008949EF">
              <w:rPr>
                <w:rFonts w:ascii="Century Gothic" w:hAnsi="Century Gothic"/>
                <w:sz w:val="20"/>
                <w:szCs w:val="20"/>
              </w:rPr>
              <w:t xml:space="preserve"> </w:t>
            </w:r>
            <w:r w:rsidR="00906BB4" w:rsidRPr="008949EF">
              <w:rPr>
                <w:rFonts w:ascii="Century Gothic" w:hAnsi="Century Gothic"/>
                <w:sz w:val="20"/>
                <w:szCs w:val="20"/>
              </w:rPr>
              <w:t>-</w:t>
            </w:r>
            <w:r w:rsidRPr="008949EF">
              <w:rPr>
                <w:rFonts w:ascii="Century Gothic" w:hAnsi="Century Gothic"/>
                <w:sz w:val="20"/>
                <w:szCs w:val="20"/>
              </w:rPr>
              <w:t xml:space="preserve"> "muž"</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9.9.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Daniela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06BB4" w:rsidP="008D26F2">
            <w:pPr>
              <w:pStyle w:val="Normlnweb"/>
              <w:jc w:val="both"/>
              <w:rPr>
                <w:rFonts w:ascii="Century Gothic" w:hAnsi="Century Gothic"/>
                <w:sz w:val="20"/>
                <w:szCs w:val="20"/>
              </w:rPr>
            </w:pPr>
            <w:r w:rsidRPr="008949EF">
              <w:rPr>
                <w:rFonts w:ascii="Century Gothic" w:hAnsi="Century Gothic"/>
                <w:sz w:val="20"/>
                <w:szCs w:val="20"/>
              </w:rPr>
              <w:t>p</w:t>
            </w:r>
            <w:r w:rsidR="00CB1B29" w:rsidRPr="008949EF">
              <w:rPr>
                <w:rFonts w:ascii="Century Gothic" w:hAnsi="Century Gothic"/>
                <w:sz w:val="20"/>
                <w:szCs w:val="20"/>
              </w:rPr>
              <w:t>ůvod jména je z</w:t>
            </w:r>
            <w:r w:rsidRPr="008949EF">
              <w:rPr>
                <w:rFonts w:ascii="Century Gothic" w:hAnsi="Century Gothic"/>
                <w:sz w:val="20"/>
                <w:szCs w:val="20"/>
              </w:rPr>
              <w:t> </w:t>
            </w:r>
            <w:r w:rsidR="00CB1B29" w:rsidRPr="008949EF">
              <w:rPr>
                <w:rFonts w:ascii="Century Gothic" w:hAnsi="Century Gothic"/>
                <w:sz w:val="20"/>
                <w:szCs w:val="20"/>
              </w:rPr>
              <w:t>hebrejštiny</w:t>
            </w:r>
            <w:r w:rsidRPr="008949EF">
              <w:rPr>
                <w:rFonts w:ascii="Century Gothic" w:hAnsi="Century Gothic"/>
                <w:sz w:val="20"/>
                <w:szCs w:val="20"/>
              </w:rPr>
              <w:t xml:space="preserve"> - </w:t>
            </w:r>
            <w:r w:rsidR="00CB1B29" w:rsidRPr="008949EF">
              <w:rPr>
                <w:rFonts w:ascii="Century Gothic" w:hAnsi="Century Gothic"/>
                <w:sz w:val="20"/>
                <w:szCs w:val="20"/>
              </w:rPr>
              <w:t xml:space="preserve"> </w:t>
            </w:r>
            <w:proofErr w:type="spellStart"/>
            <w:r w:rsidR="00CB1B29" w:rsidRPr="008949EF">
              <w:rPr>
                <w:rFonts w:ascii="Century Gothic" w:hAnsi="Century Gothic"/>
                <w:iCs/>
                <w:sz w:val="20"/>
                <w:szCs w:val="20"/>
              </w:rPr>
              <w:t>Daníél</w:t>
            </w:r>
            <w:proofErr w:type="spellEnd"/>
            <w:r w:rsidR="00CB1B29" w:rsidRPr="008949EF">
              <w:rPr>
                <w:rFonts w:ascii="Century Gothic" w:hAnsi="Century Gothic"/>
                <w:sz w:val="20"/>
                <w:szCs w:val="20"/>
              </w:rPr>
              <w:t xml:space="preserve"> znamená </w:t>
            </w:r>
            <w:r w:rsidRPr="008949EF">
              <w:rPr>
                <w:rFonts w:ascii="Century Gothic" w:hAnsi="Century Gothic"/>
                <w:sz w:val="20"/>
                <w:szCs w:val="20"/>
              </w:rPr>
              <w:t>„</w:t>
            </w:r>
            <w:r w:rsidR="00CB1B29" w:rsidRPr="008949EF">
              <w:rPr>
                <w:rFonts w:ascii="Century Gothic" w:hAnsi="Century Gothic"/>
                <w:iCs/>
                <w:sz w:val="20"/>
                <w:szCs w:val="20"/>
              </w:rPr>
              <w:t>bůh je můj soudce</w:t>
            </w:r>
            <w:r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Irma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8D26F2">
            <w:pPr>
              <w:pStyle w:val="Normlnweb"/>
              <w:jc w:val="both"/>
              <w:rPr>
                <w:rFonts w:ascii="Century Gothic" w:hAnsi="Century Gothic"/>
                <w:sz w:val="20"/>
                <w:szCs w:val="20"/>
              </w:rPr>
            </w:pPr>
            <w:r w:rsidRPr="008949EF">
              <w:rPr>
                <w:rFonts w:ascii="Century Gothic" w:hAnsi="Century Gothic"/>
                <w:sz w:val="20"/>
                <w:szCs w:val="20"/>
              </w:rPr>
              <w:t>germánského původu</w:t>
            </w:r>
            <w:r w:rsidR="00906BB4" w:rsidRPr="008949EF">
              <w:rPr>
                <w:rFonts w:ascii="Century Gothic" w:hAnsi="Century Gothic"/>
                <w:sz w:val="20"/>
                <w:szCs w:val="20"/>
              </w:rPr>
              <w:t xml:space="preserve">, pravděpodobně </w:t>
            </w:r>
            <w:r w:rsidRPr="008949EF">
              <w:rPr>
                <w:rFonts w:ascii="Century Gothic" w:hAnsi="Century Gothic"/>
                <w:sz w:val="20"/>
                <w:szCs w:val="20"/>
              </w:rPr>
              <w:t>zkrác</w:t>
            </w:r>
            <w:r w:rsidR="00906BB4" w:rsidRPr="008949EF">
              <w:rPr>
                <w:rFonts w:ascii="Century Gothic" w:hAnsi="Century Gothic"/>
                <w:sz w:val="20"/>
                <w:szCs w:val="20"/>
              </w:rPr>
              <w:t>ená verze</w:t>
            </w:r>
            <w:r w:rsidRPr="008949EF">
              <w:rPr>
                <w:rFonts w:ascii="Century Gothic" w:hAnsi="Century Gothic"/>
                <w:sz w:val="20"/>
                <w:szCs w:val="20"/>
              </w:rPr>
              <w:t xml:space="preserve"> jména </w:t>
            </w:r>
            <w:proofErr w:type="spellStart"/>
            <w:r w:rsidRPr="008949EF">
              <w:rPr>
                <w:rFonts w:ascii="Century Gothic" w:hAnsi="Century Gothic"/>
                <w:iCs/>
                <w:sz w:val="20"/>
                <w:szCs w:val="20"/>
              </w:rPr>
              <w:t>Irmgard</w:t>
            </w:r>
            <w:proofErr w:type="spellEnd"/>
            <w:r w:rsidRPr="008949EF">
              <w:rPr>
                <w:rFonts w:ascii="Century Gothic" w:hAnsi="Century Gothic"/>
                <w:sz w:val="20"/>
                <w:szCs w:val="20"/>
              </w:rPr>
              <w:t xml:space="preserve"> s významem „stálá, pevná“</w:t>
            </w:r>
            <w:r w:rsidR="00906BB4" w:rsidRPr="008949EF">
              <w:rPr>
                <w:rFonts w:ascii="Century Gothic" w:hAnsi="Century Gothic"/>
                <w:sz w:val="20"/>
                <w:szCs w:val="20"/>
              </w:rPr>
              <w:t xml:space="preserve"> </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11.9.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Denis</w:t>
            </w:r>
          </w:p>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Denisa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CB1B29" w:rsidRPr="008949EF" w:rsidRDefault="00CB1B29" w:rsidP="00100D27">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francouzská forma jména </w:t>
            </w:r>
            <w:hyperlink r:id="rId64" w:tooltip="Dionysios" w:history="1">
              <w:proofErr w:type="spellStart"/>
              <w:r w:rsidRPr="008949EF">
                <w:rPr>
                  <w:rStyle w:val="Hypertextovodkaz"/>
                  <w:rFonts w:ascii="Century Gothic" w:hAnsi="Century Gothic"/>
                  <w:color w:val="auto"/>
                  <w:sz w:val="20"/>
                  <w:szCs w:val="20"/>
                  <w:u w:val="none"/>
                </w:rPr>
                <w:t>Dionysios</w:t>
              </w:r>
              <w:proofErr w:type="spellEnd"/>
            </w:hyperlink>
            <w:r w:rsidRPr="008949EF">
              <w:rPr>
                <w:rFonts w:ascii="Century Gothic" w:hAnsi="Century Gothic"/>
                <w:sz w:val="20"/>
                <w:szCs w:val="20"/>
              </w:rPr>
              <w:t>, odvoz</w:t>
            </w:r>
            <w:r w:rsidR="001B493A" w:rsidRPr="008949EF">
              <w:rPr>
                <w:rFonts w:ascii="Century Gothic" w:hAnsi="Century Gothic"/>
                <w:sz w:val="20"/>
                <w:szCs w:val="20"/>
              </w:rPr>
              <w:t>ená</w:t>
            </w:r>
            <w:r w:rsidRPr="008949EF">
              <w:rPr>
                <w:rFonts w:ascii="Century Gothic" w:hAnsi="Century Gothic"/>
                <w:sz w:val="20"/>
                <w:szCs w:val="20"/>
              </w:rPr>
              <w:t xml:space="preserve"> od jména řeckého boha vína </w:t>
            </w:r>
            <w:hyperlink r:id="rId65" w:tooltip="Dionýsos" w:history="1">
              <w:r w:rsidRPr="008949EF">
                <w:rPr>
                  <w:rStyle w:val="Hypertextovodkaz"/>
                  <w:rFonts w:ascii="Century Gothic" w:hAnsi="Century Gothic"/>
                  <w:color w:val="auto"/>
                  <w:sz w:val="20"/>
                  <w:szCs w:val="20"/>
                  <w:u w:val="none"/>
                </w:rPr>
                <w:t>Dionýsa</w:t>
              </w:r>
            </w:hyperlink>
            <w:r w:rsidR="00100D27">
              <w:rPr>
                <w:rStyle w:val="Hypertextovodkaz"/>
                <w:rFonts w:ascii="Century Gothic" w:hAnsi="Century Gothic"/>
                <w:color w:val="auto"/>
                <w:sz w:val="20"/>
                <w:szCs w:val="20"/>
                <w:u w:val="none"/>
              </w:rPr>
              <w:t>,</w:t>
            </w:r>
            <w:r w:rsidR="00906BB4" w:rsidRPr="008949EF">
              <w:rPr>
                <w:rFonts w:ascii="Century Gothic" w:hAnsi="Century Gothic"/>
                <w:sz w:val="20"/>
                <w:szCs w:val="20"/>
              </w:rPr>
              <w:t xml:space="preserve"> o</w:t>
            </w:r>
            <w:r w:rsidRPr="008949EF">
              <w:rPr>
                <w:rFonts w:ascii="Century Gothic" w:hAnsi="Century Gothic" w:cs="Arial"/>
                <w:sz w:val="20"/>
                <w:szCs w:val="20"/>
              </w:rPr>
              <w:t xml:space="preserve">bě jména pocházejí z </w:t>
            </w:r>
            <w:hyperlink r:id="rId66" w:tooltip="Řečtina" w:history="1">
              <w:r w:rsidRPr="008949EF">
                <w:rPr>
                  <w:rStyle w:val="Hypertextovodkaz"/>
                  <w:rFonts w:ascii="Century Gothic" w:hAnsi="Century Gothic" w:cs="Arial"/>
                  <w:color w:val="auto"/>
                  <w:sz w:val="20"/>
                  <w:szCs w:val="20"/>
                  <w:u w:val="none"/>
                </w:rPr>
                <w:t>řečtiny</w:t>
              </w:r>
            </w:hyperlink>
            <w:r w:rsidR="00906BB4" w:rsidRPr="008949EF">
              <w:rPr>
                <w:rFonts w:ascii="Century Gothic" w:hAnsi="Century Gothic"/>
                <w:sz w:val="20"/>
                <w:szCs w:val="20"/>
              </w:rPr>
              <w:t>, p</w:t>
            </w:r>
            <w:r w:rsidRPr="008949EF">
              <w:rPr>
                <w:rFonts w:ascii="Century Gothic" w:hAnsi="Century Gothic" w:cs="Arial"/>
                <w:sz w:val="20"/>
                <w:szCs w:val="20"/>
              </w:rPr>
              <w:t xml:space="preserve">řekládá se pak jako „božské dítě“, „bůh vína“ nebo „zasvěcená bohu vína“. </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12.9.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Marie</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100D27" w:rsidP="00100D27">
            <w:pPr>
              <w:pStyle w:val="Normlnweb"/>
              <w:spacing w:before="0" w:beforeAutospacing="0" w:after="0" w:afterAutospacing="0"/>
              <w:jc w:val="both"/>
              <w:rPr>
                <w:rFonts w:ascii="Century Gothic" w:hAnsi="Century Gothic"/>
                <w:sz w:val="20"/>
                <w:szCs w:val="20"/>
              </w:rPr>
            </w:pPr>
            <w:r>
              <w:rPr>
                <w:rStyle w:val="Hypertextovodkaz"/>
                <w:rFonts w:ascii="Century Gothic" w:hAnsi="Century Gothic"/>
                <w:color w:val="auto"/>
                <w:sz w:val="20"/>
                <w:szCs w:val="20"/>
                <w:u w:val="none"/>
              </w:rPr>
              <w:t xml:space="preserve">přisuzováno více původů - </w:t>
            </w:r>
            <w:r w:rsidR="00CB1B29" w:rsidRPr="008949EF">
              <w:rPr>
                <w:rFonts w:ascii="Century Gothic" w:hAnsi="Century Gothic"/>
                <w:sz w:val="20"/>
                <w:szCs w:val="20"/>
              </w:rPr>
              <w:t xml:space="preserve">egyptský a odvozují jej ze slov </w:t>
            </w:r>
            <w:proofErr w:type="spellStart"/>
            <w:r w:rsidR="00CB1B29" w:rsidRPr="008949EF">
              <w:rPr>
                <w:rFonts w:ascii="Century Gothic" w:hAnsi="Century Gothic"/>
                <w:iCs/>
                <w:sz w:val="20"/>
                <w:szCs w:val="20"/>
              </w:rPr>
              <w:t>meri</w:t>
            </w:r>
            <w:proofErr w:type="spellEnd"/>
            <w:r w:rsidR="00CB1B29" w:rsidRPr="008949EF">
              <w:rPr>
                <w:rFonts w:ascii="Century Gothic" w:hAnsi="Century Gothic"/>
                <w:iCs/>
                <w:sz w:val="20"/>
                <w:szCs w:val="20"/>
              </w:rPr>
              <w:t xml:space="preserve"> </w:t>
            </w:r>
            <w:proofErr w:type="spellStart"/>
            <w:r w:rsidR="00CB1B29" w:rsidRPr="008949EF">
              <w:rPr>
                <w:rFonts w:ascii="Century Gothic" w:hAnsi="Century Gothic"/>
                <w:iCs/>
                <w:sz w:val="20"/>
                <w:szCs w:val="20"/>
              </w:rPr>
              <w:t>Amun</w:t>
            </w:r>
            <w:proofErr w:type="spellEnd"/>
            <w:r w:rsidR="00CB1B29" w:rsidRPr="008949EF">
              <w:rPr>
                <w:rFonts w:ascii="Century Gothic" w:hAnsi="Century Gothic"/>
                <w:sz w:val="20"/>
                <w:szCs w:val="20"/>
              </w:rPr>
              <w:t>,</w:t>
            </w:r>
            <w:r w:rsidR="001B493A" w:rsidRPr="008949EF">
              <w:rPr>
                <w:rFonts w:ascii="Century Gothic" w:hAnsi="Century Gothic"/>
                <w:sz w:val="20"/>
                <w:szCs w:val="20"/>
              </w:rPr>
              <w:t xml:space="preserve"> - </w:t>
            </w:r>
            <w:r w:rsidR="00CB1B29" w:rsidRPr="008949EF">
              <w:rPr>
                <w:rFonts w:ascii="Century Gothic" w:hAnsi="Century Gothic"/>
                <w:sz w:val="20"/>
                <w:szCs w:val="20"/>
              </w:rPr>
              <w:t>„milovaná“</w:t>
            </w:r>
            <w:r w:rsidR="00433890" w:rsidRPr="008949EF">
              <w:rPr>
                <w:rFonts w:ascii="Century Gothic" w:hAnsi="Century Gothic"/>
                <w:sz w:val="20"/>
                <w:szCs w:val="20"/>
              </w:rPr>
              <w:t xml:space="preserve">, </w:t>
            </w:r>
            <w:r>
              <w:rPr>
                <w:rFonts w:ascii="Century Gothic" w:hAnsi="Century Gothic"/>
                <w:sz w:val="20"/>
                <w:szCs w:val="20"/>
              </w:rPr>
              <w:t>hebrejský - slovo</w:t>
            </w:r>
            <w:r w:rsidR="00CB1B29" w:rsidRPr="008949EF">
              <w:rPr>
                <w:rFonts w:ascii="Century Gothic" w:hAnsi="Century Gothic"/>
                <w:sz w:val="20"/>
                <w:szCs w:val="20"/>
              </w:rPr>
              <w:t xml:space="preserve"> </w:t>
            </w:r>
            <w:proofErr w:type="spellStart"/>
            <w:r w:rsidR="00CB1B29" w:rsidRPr="008949EF">
              <w:rPr>
                <w:rFonts w:ascii="Century Gothic" w:hAnsi="Century Gothic"/>
                <w:iCs/>
                <w:sz w:val="20"/>
                <w:szCs w:val="20"/>
              </w:rPr>
              <w:t>mara</w:t>
            </w:r>
            <w:proofErr w:type="spellEnd"/>
            <w:r w:rsidR="001B493A" w:rsidRPr="008949EF">
              <w:rPr>
                <w:rFonts w:ascii="Century Gothic" w:hAnsi="Century Gothic"/>
                <w:iCs/>
                <w:sz w:val="20"/>
                <w:szCs w:val="20"/>
              </w:rPr>
              <w:t xml:space="preserve"> -</w:t>
            </w:r>
            <w:r w:rsidR="00CB1B29" w:rsidRPr="008949EF">
              <w:rPr>
                <w:rFonts w:ascii="Century Gothic" w:hAnsi="Century Gothic"/>
                <w:sz w:val="20"/>
                <w:szCs w:val="20"/>
              </w:rPr>
              <w:t xml:space="preserve"> „drsný“ nebo „hořký“</w:t>
            </w:r>
            <w:r w:rsidR="001B493A" w:rsidRPr="008949EF">
              <w:rPr>
                <w:rFonts w:ascii="Century Gothic" w:hAnsi="Century Gothic"/>
                <w:sz w:val="20"/>
                <w:szCs w:val="20"/>
              </w:rPr>
              <w:t xml:space="preserve">, </w:t>
            </w:r>
            <w:r w:rsidR="00CB1B29" w:rsidRPr="008949EF">
              <w:rPr>
                <w:rFonts w:ascii="Century Gothic" w:hAnsi="Century Gothic"/>
                <w:sz w:val="20"/>
                <w:szCs w:val="20"/>
              </w:rPr>
              <w:t xml:space="preserve">z aramejštiny </w:t>
            </w:r>
            <w:r>
              <w:rPr>
                <w:rFonts w:ascii="Century Gothic" w:hAnsi="Century Gothic"/>
                <w:sz w:val="20"/>
                <w:szCs w:val="20"/>
              </w:rPr>
              <w:t xml:space="preserve">- </w:t>
            </w:r>
            <w:r w:rsidR="00CB1B29" w:rsidRPr="008949EF">
              <w:rPr>
                <w:rFonts w:ascii="Century Gothic" w:hAnsi="Century Gothic"/>
                <w:sz w:val="20"/>
                <w:szCs w:val="20"/>
              </w:rPr>
              <w:t>„kapka moře“, „krásná“ nebo „paní</w:t>
            </w:r>
            <w:r w:rsidR="00433890"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13.9.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Lubor</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slovanského původu</w:t>
            </w:r>
            <w:r w:rsidR="00433890" w:rsidRPr="008949EF">
              <w:rPr>
                <w:rFonts w:ascii="Century Gothic" w:hAnsi="Century Gothic"/>
                <w:sz w:val="20"/>
                <w:szCs w:val="20"/>
              </w:rPr>
              <w:t>,</w:t>
            </w:r>
            <w:r w:rsidRPr="008949EF">
              <w:rPr>
                <w:rFonts w:ascii="Century Gothic" w:hAnsi="Century Gothic"/>
                <w:sz w:val="20"/>
                <w:szCs w:val="20"/>
              </w:rPr>
              <w:t xml:space="preserve"> ze staroslovanského výrazu </w:t>
            </w:r>
            <w:r w:rsidRPr="008949EF">
              <w:rPr>
                <w:rFonts w:ascii="Century Gothic" w:hAnsi="Century Gothic"/>
                <w:iCs/>
                <w:sz w:val="20"/>
                <w:szCs w:val="20"/>
              </w:rPr>
              <w:t>lub</w:t>
            </w:r>
            <w:r w:rsidRPr="008949EF">
              <w:rPr>
                <w:rFonts w:ascii="Century Gothic" w:hAnsi="Century Gothic"/>
                <w:sz w:val="20"/>
                <w:szCs w:val="20"/>
              </w:rPr>
              <w:t xml:space="preserve"> – „libý“.</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14.9.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Radka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43389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z</w:t>
            </w:r>
            <w:r w:rsidR="00CB1B29" w:rsidRPr="008949EF">
              <w:rPr>
                <w:rFonts w:ascii="Century Gothic" w:hAnsi="Century Gothic"/>
                <w:sz w:val="20"/>
                <w:szCs w:val="20"/>
              </w:rPr>
              <w:t xml:space="preserve">řejmě </w:t>
            </w:r>
            <w:r w:rsidRPr="008949EF">
              <w:rPr>
                <w:rFonts w:ascii="Century Gothic" w:hAnsi="Century Gothic"/>
                <w:sz w:val="20"/>
                <w:szCs w:val="20"/>
              </w:rPr>
              <w:t>se jedná o</w:t>
            </w:r>
            <w:r w:rsidR="00CB1B29" w:rsidRPr="008949EF">
              <w:rPr>
                <w:rFonts w:ascii="Century Gothic" w:hAnsi="Century Gothic"/>
                <w:sz w:val="20"/>
                <w:szCs w:val="20"/>
              </w:rPr>
              <w:t xml:space="preserve"> osamostatněnou podobu jmen </w:t>
            </w:r>
            <w:hyperlink r:id="rId67" w:tooltip="Radoslava (stránka neexistuje)" w:history="1">
              <w:r w:rsidR="00CB1B29" w:rsidRPr="008949EF">
                <w:rPr>
                  <w:rStyle w:val="Hypertextovodkaz"/>
                  <w:rFonts w:ascii="Century Gothic" w:hAnsi="Century Gothic"/>
                  <w:color w:val="auto"/>
                  <w:sz w:val="20"/>
                  <w:szCs w:val="20"/>
                  <w:u w:val="none"/>
                </w:rPr>
                <w:t>Radoslava</w:t>
              </w:r>
            </w:hyperlink>
            <w:r w:rsidR="00CB1B29" w:rsidRPr="008949EF">
              <w:rPr>
                <w:rFonts w:ascii="Century Gothic" w:hAnsi="Century Gothic"/>
                <w:sz w:val="20"/>
                <w:szCs w:val="20"/>
              </w:rPr>
              <w:t xml:space="preserve"> a </w:t>
            </w:r>
            <w:hyperlink r:id="rId68" w:tooltip="Radmila" w:history="1">
              <w:r w:rsidR="00CB1B29" w:rsidRPr="008949EF">
                <w:rPr>
                  <w:rStyle w:val="Hypertextovodkaz"/>
                  <w:rFonts w:ascii="Century Gothic" w:hAnsi="Century Gothic"/>
                  <w:color w:val="auto"/>
                  <w:sz w:val="20"/>
                  <w:szCs w:val="20"/>
                  <w:u w:val="none"/>
                </w:rPr>
                <w:t>Radmila</w:t>
              </w:r>
            </w:hyperlink>
            <w:r w:rsidR="00CB1B29" w:rsidRPr="008949EF">
              <w:rPr>
                <w:rFonts w:ascii="Century Gothic" w:hAnsi="Century Gothic"/>
                <w:sz w:val="20"/>
                <w:szCs w:val="20"/>
              </w:rPr>
              <w:t xml:space="preserve"> a jméno lze vysvětlit jako „radostná“ nebo „radující se“</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15.9.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Jolana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slovanského původu</w:t>
            </w:r>
            <w:r w:rsidR="00433890" w:rsidRPr="008949EF">
              <w:rPr>
                <w:rFonts w:ascii="Century Gothic" w:hAnsi="Century Gothic"/>
                <w:sz w:val="20"/>
                <w:szCs w:val="20"/>
              </w:rPr>
              <w:t>, m</w:t>
            </w:r>
            <w:r w:rsidRPr="008949EF">
              <w:rPr>
                <w:rFonts w:ascii="Century Gothic" w:hAnsi="Century Gothic"/>
                <w:sz w:val="20"/>
                <w:szCs w:val="20"/>
              </w:rPr>
              <w:t xml:space="preserve">ůže pocházet i z maďarského slova </w:t>
            </w:r>
            <w:r w:rsidR="001D1558" w:rsidRPr="008949EF">
              <w:rPr>
                <w:rFonts w:ascii="Century Gothic" w:hAnsi="Century Gothic"/>
                <w:sz w:val="20"/>
                <w:szCs w:val="20"/>
              </w:rPr>
              <w:t>„</w:t>
            </w:r>
            <w:r w:rsidRPr="008949EF">
              <w:rPr>
                <w:rFonts w:ascii="Century Gothic" w:hAnsi="Century Gothic"/>
                <w:bCs/>
                <w:sz w:val="20"/>
                <w:szCs w:val="20"/>
              </w:rPr>
              <w:t xml:space="preserve">jó </w:t>
            </w:r>
            <w:proofErr w:type="spellStart"/>
            <w:r w:rsidRPr="008949EF">
              <w:rPr>
                <w:rFonts w:ascii="Century Gothic" w:hAnsi="Century Gothic"/>
                <w:bCs/>
                <w:sz w:val="20"/>
                <w:szCs w:val="20"/>
              </w:rPr>
              <w:t>leán</w:t>
            </w:r>
            <w:proofErr w:type="spellEnd"/>
            <w:r w:rsidR="001D1558" w:rsidRPr="008949EF">
              <w:rPr>
                <w:rFonts w:ascii="Century Gothic" w:hAnsi="Century Gothic"/>
                <w:bCs/>
                <w:sz w:val="20"/>
                <w:szCs w:val="20"/>
              </w:rPr>
              <w:t xml:space="preserve">“ - </w:t>
            </w:r>
            <w:r w:rsidRPr="008949EF">
              <w:rPr>
                <w:rFonts w:ascii="Century Gothic" w:hAnsi="Century Gothic"/>
                <w:sz w:val="20"/>
                <w:szCs w:val="20"/>
              </w:rPr>
              <w:t xml:space="preserve"> </w:t>
            </w:r>
            <w:r w:rsidR="00433890" w:rsidRPr="008949EF">
              <w:rPr>
                <w:rFonts w:ascii="Century Gothic" w:hAnsi="Century Gothic"/>
                <w:sz w:val="20"/>
                <w:szCs w:val="20"/>
              </w:rPr>
              <w:t>„</w:t>
            </w:r>
            <w:r w:rsidRPr="008949EF">
              <w:rPr>
                <w:rFonts w:ascii="Century Gothic" w:hAnsi="Century Gothic"/>
                <w:iCs/>
                <w:sz w:val="20"/>
                <w:szCs w:val="20"/>
              </w:rPr>
              <w:t>dobrá, správná dívka</w:t>
            </w:r>
            <w:r w:rsidR="00433890"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16.9.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9C3541"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Ludmila</w:t>
            </w:r>
          </w:p>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Lidmila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433890" w:rsidP="008D26F2">
            <w:pPr>
              <w:pStyle w:val="Normlnweb"/>
              <w:jc w:val="both"/>
              <w:rPr>
                <w:rFonts w:ascii="Century Gothic" w:hAnsi="Century Gothic"/>
                <w:sz w:val="20"/>
                <w:szCs w:val="20"/>
              </w:rPr>
            </w:pPr>
            <w:r w:rsidRPr="008949EF">
              <w:rPr>
                <w:rFonts w:ascii="Century Gothic" w:hAnsi="Century Gothic"/>
                <w:bCs/>
                <w:sz w:val="20"/>
                <w:szCs w:val="20"/>
              </w:rPr>
              <w:t>slovanského původu</w:t>
            </w:r>
            <w:r w:rsidR="001B493A" w:rsidRPr="008949EF">
              <w:rPr>
                <w:rFonts w:ascii="Century Gothic" w:hAnsi="Century Gothic"/>
                <w:sz w:val="20"/>
                <w:szCs w:val="20"/>
              </w:rPr>
              <w:t xml:space="preserve">, </w:t>
            </w:r>
            <w:r w:rsidR="00CB1B29" w:rsidRPr="008949EF">
              <w:rPr>
                <w:rFonts w:ascii="Century Gothic" w:hAnsi="Century Gothic"/>
                <w:sz w:val="20"/>
                <w:szCs w:val="20"/>
              </w:rPr>
              <w:t xml:space="preserve">znamená </w:t>
            </w:r>
            <w:r w:rsidRPr="008949EF">
              <w:rPr>
                <w:rFonts w:ascii="Century Gothic" w:hAnsi="Century Gothic"/>
                <w:sz w:val="20"/>
                <w:szCs w:val="20"/>
              </w:rPr>
              <w:t>„</w:t>
            </w:r>
            <w:r w:rsidR="00CB1B29" w:rsidRPr="008949EF">
              <w:rPr>
                <w:rFonts w:ascii="Century Gothic" w:hAnsi="Century Gothic"/>
                <w:iCs/>
                <w:sz w:val="20"/>
                <w:szCs w:val="20"/>
              </w:rPr>
              <w:t>Lidu milá</w:t>
            </w:r>
            <w:r w:rsidRPr="008949EF">
              <w:rPr>
                <w:rFonts w:ascii="Century Gothic" w:hAnsi="Century Gothic"/>
                <w:iCs/>
                <w:sz w:val="20"/>
                <w:szCs w:val="20"/>
              </w:rPr>
              <w:t>“</w:t>
            </w:r>
            <w:r w:rsidRPr="008949EF">
              <w:rPr>
                <w:rFonts w:ascii="Century Gothic" w:hAnsi="Century Gothic"/>
                <w:sz w:val="20"/>
                <w:szCs w:val="20"/>
              </w:rPr>
              <w:t xml:space="preserve"> </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17.9.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Naděžda</w:t>
            </w:r>
          </w:p>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Naďa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8D26F2">
            <w:pPr>
              <w:pStyle w:val="Normlnweb"/>
              <w:jc w:val="both"/>
              <w:rPr>
                <w:rFonts w:ascii="Century Gothic" w:hAnsi="Century Gothic"/>
                <w:sz w:val="20"/>
                <w:szCs w:val="20"/>
              </w:rPr>
            </w:pPr>
            <w:r w:rsidRPr="008949EF">
              <w:rPr>
                <w:rFonts w:ascii="Century Gothic" w:hAnsi="Century Gothic"/>
                <w:bCs/>
                <w:sz w:val="20"/>
                <w:szCs w:val="20"/>
              </w:rPr>
              <w:t>slovanského původu</w:t>
            </w:r>
            <w:r w:rsidR="00433890" w:rsidRPr="008949EF">
              <w:rPr>
                <w:rFonts w:ascii="Century Gothic" w:hAnsi="Century Gothic"/>
                <w:bCs/>
                <w:sz w:val="20"/>
                <w:szCs w:val="20"/>
              </w:rPr>
              <w:t xml:space="preserve">, </w:t>
            </w:r>
            <w:r w:rsidRPr="008949EF">
              <w:rPr>
                <w:rFonts w:ascii="Century Gothic" w:hAnsi="Century Gothic"/>
                <w:bCs/>
                <w:sz w:val="20"/>
                <w:szCs w:val="20"/>
              </w:rPr>
              <w:t>význam jména se vykládá jako „naděje“</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18.9.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Kryštof</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8D26F2">
            <w:pPr>
              <w:pStyle w:val="Normlnweb"/>
              <w:jc w:val="both"/>
              <w:rPr>
                <w:rFonts w:ascii="Century Gothic" w:hAnsi="Century Gothic"/>
                <w:sz w:val="20"/>
                <w:szCs w:val="20"/>
              </w:rPr>
            </w:pPr>
            <w:r w:rsidRPr="008949EF">
              <w:rPr>
                <w:rFonts w:ascii="Century Gothic" w:hAnsi="Century Gothic"/>
                <w:sz w:val="20"/>
                <w:szCs w:val="20"/>
              </w:rPr>
              <w:t xml:space="preserve">z </w:t>
            </w:r>
            <w:hyperlink r:id="rId69" w:tooltip="Řečtina" w:history="1">
              <w:r w:rsidRPr="008949EF">
                <w:rPr>
                  <w:rStyle w:val="Hypertextovodkaz"/>
                  <w:rFonts w:ascii="Century Gothic" w:hAnsi="Century Gothic"/>
                  <w:color w:val="auto"/>
                  <w:sz w:val="20"/>
                  <w:szCs w:val="20"/>
                  <w:u w:val="none"/>
                </w:rPr>
                <w:t>řeckého</w:t>
              </w:r>
            </w:hyperlink>
            <w:r w:rsidRPr="008949EF">
              <w:rPr>
                <w:rFonts w:ascii="Century Gothic" w:hAnsi="Century Gothic"/>
                <w:sz w:val="20"/>
                <w:szCs w:val="20"/>
              </w:rPr>
              <w:t xml:space="preserve"> </w:t>
            </w:r>
            <w:proofErr w:type="spellStart"/>
            <w:r w:rsidRPr="008949EF">
              <w:rPr>
                <w:rFonts w:ascii="Century Gothic" w:hAnsi="Century Gothic"/>
                <w:sz w:val="20"/>
                <w:szCs w:val="20"/>
              </w:rPr>
              <w:t>Christoforos</w:t>
            </w:r>
            <w:proofErr w:type="spellEnd"/>
            <w:r w:rsidRPr="008949EF">
              <w:rPr>
                <w:rFonts w:ascii="Century Gothic" w:hAnsi="Century Gothic"/>
                <w:sz w:val="20"/>
                <w:szCs w:val="20"/>
              </w:rPr>
              <w:t xml:space="preserve">, což je složenina slov </w:t>
            </w:r>
            <w:r w:rsidRPr="008949EF">
              <w:rPr>
                <w:rFonts w:ascii="Century Gothic" w:hAnsi="Century Gothic"/>
                <w:iCs/>
                <w:sz w:val="20"/>
                <w:szCs w:val="20"/>
              </w:rPr>
              <w:t>Christos</w:t>
            </w:r>
            <w:r w:rsidR="00433890" w:rsidRPr="008949EF">
              <w:rPr>
                <w:rFonts w:ascii="Century Gothic" w:hAnsi="Century Gothic"/>
                <w:sz w:val="20"/>
                <w:szCs w:val="20"/>
              </w:rPr>
              <w:t xml:space="preserve"> „</w:t>
            </w:r>
            <w:r w:rsidRPr="008949EF">
              <w:rPr>
                <w:rFonts w:ascii="Century Gothic" w:hAnsi="Century Gothic"/>
                <w:sz w:val="20"/>
                <w:szCs w:val="20"/>
              </w:rPr>
              <w:t>olejem pomazaný</w:t>
            </w:r>
            <w:r w:rsidR="00433890" w:rsidRPr="008949EF">
              <w:rPr>
                <w:rFonts w:ascii="Century Gothic" w:hAnsi="Century Gothic"/>
                <w:sz w:val="20"/>
                <w:szCs w:val="20"/>
              </w:rPr>
              <w:t>“</w:t>
            </w:r>
            <w:r w:rsidRPr="008949EF">
              <w:rPr>
                <w:rFonts w:ascii="Century Gothic" w:hAnsi="Century Gothic"/>
                <w:sz w:val="20"/>
                <w:szCs w:val="20"/>
              </w:rPr>
              <w:t xml:space="preserve"> a </w:t>
            </w:r>
            <w:proofErr w:type="spellStart"/>
            <w:r w:rsidRPr="008949EF">
              <w:rPr>
                <w:rFonts w:ascii="Century Gothic" w:hAnsi="Century Gothic"/>
                <w:iCs/>
                <w:sz w:val="20"/>
                <w:szCs w:val="20"/>
              </w:rPr>
              <w:t>ferein</w:t>
            </w:r>
            <w:proofErr w:type="spellEnd"/>
            <w:r w:rsidR="00433890" w:rsidRPr="008949EF">
              <w:rPr>
                <w:rFonts w:ascii="Century Gothic" w:hAnsi="Century Gothic"/>
                <w:sz w:val="20"/>
                <w:szCs w:val="20"/>
              </w:rPr>
              <w:t xml:space="preserve"> „nosit“, </w:t>
            </w:r>
            <w:r w:rsidR="001B493A" w:rsidRPr="008949EF">
              <w:rPr>
                <w:rFonts w:ascii="Century Gothic" w:hAnsi="Century Gothic"/>
                <w:sz w:val="20"/>
                <w:szCs w:val="20"/>
              </w:rPr>
              <w:t>„</w:t>
            </w:r>
            <w:r w:rsidRPr="008949EF">
              <w:rPr>
                <w:rFonts w:ascii="Century Gothic" w:hAnsi="Century Gothic"/>
                <w:sz w:val="20"/>
                <w:szCs w:val="20"/>
              </w:rPr>
              <w:t xml:space="preserve">nosí </w:t>
            </w:r>
            <w:hyperlink r:id="rId70" w:tooltip="Kristus" w:history="1">
              <w:r w:rsidRPr="008949EF">
                <w:rPr>
                  <w:rStyle w:val="Hypertextovodkaz"/>
                  <w:rFonts w:ascii="Century Gothic" w:hAnsi="Century Gothic"/>
                  <w:color w:val="auto"/>
                  <w:sz w:val="20"/>
                  <w:szCs w:val="20"/>
                  <w:u w:val="none"/>
                </w:rPr>
                <w:t>Krista</w:t>
              </w:r>
            </w:hyperlink>
            <w:r w:rsidR="00433890" w:rsidRPr="008949EF">
              <w:rPr>
                <w:rFonts w:ascii="Century Gothic" w:hAnsi="Century Gothic"/>
                <w:sz w:val="20"/>
                <w:szCs w:val="20"/>
              </w:rPr>
              <w:t xml:space="preserve"> v srdci'</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19.9.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Zita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433890" w:rsidP="008D26F2">
            <w:pPr>
              <w:pStyle w:val="Normlnweb"/>
              <w:jc w:val="both"/>
              <w:rPr>
                <w:rFonts w:ascii="Century Gothic" w:hAnsi="Century Gothic"/>
                <w:sz w:val="20"/>
                <w:szCs w:val="20"/>
              </w:rPr>
            </w:pPr>
            <w:r w:rsidRPr="008949EF">
              <w:rPr>
                <w:rFonts w:ascii="Century Gothic" w:hAnsi="Century Gothic"/>
                <w:bCs/>
                <w:sz w:val="20"/>
                <w:szCs w:val="20"/>
              </w:rPr>
              <w:t>p</w:t>
            </w:r>
            <w:r w:rsidR="00CB1B29" w:rsidRPr="008949EF">
              <w:rPr>
                <w:rFonts w:ascii="Century Gothic" w:hAnsi="Century Gothic"/>
                <w:sz w:val="20"/>
                <w:szCs w:val="20"/>
              </w:rPr>
              <w:t xml:space="preserve">ochází patrně z </w:t>
            </w:r>
            <w:hyperlink r:id="rId71" w:tooltip="Italština" w:history="1">
              <w:r w:rsidR="00CB1B29" w:rsidRPr="008949EF">
                <w:rPr>
                  <w:rStyle w:val="Hypertextovodkaz"/>
                  <w:rFonts w:ascii="Century Gothic" w:hAnsi="Century Gothic"/>
                  <w:color w:val="auto"/>
                  <w:sz w:val="20"/>
                  <w:szCs w:val="20"/>
                  <w:u w:val="none"/>
                </w:rPr>
                <w:t>italského</w:t>
              </w:r>
            </w:hyperlink>
            <w:r w:rsidR="00CB1B29" w:rsidRPr="008949EF">
              <w:rPr>
                <w:rFonts w:ascii="Century Gothic" w:hAnsi="Century Gothic"/>
                <w:sz w:val="20"/>
                <w:szCs w:val="20"/>
              </w:rPr>
              <w:t xml:space="preserve"> výrazu </w:t>
            </w:r>
            <w:proofErr w:type="spellStart"/>
            <w:r w:rsidR="00CB1B29" w:rsidRPr="008949EF">
              <w:rPr>
                <w:rFonts w:ascii="Century Gothic" w:hAnsi="Century Gothic"/>
                <w:iCs/>
                <w:sz w:val="20"/>
                <w:szCs w:val="20"/>
              </w:rPr>
              <w:t>zita</w:t>
            </w:r>
            <w:proofErr w:type="spellEnd"/>
            <w:r w:rsidR="00CB1B29" w:rsidRPr="008949EF">
              <w:rPr>
                <w:rFonts w:ascii="Century Gothic" w:hAnsi="Century Gothic"/>
                <w:sz w:val="20"/>
                <w:szCs w:val="20"/>
              </w:rPr>
              <w:t xml:space="preserve">, což znamená </w:t>
            </w:r>
            <w:r w:rsidRPr="008949EF">
              <w:rPr>
                <w:rFonts w:ascii="Century Gothic" w:hAnsi="Century Gothic"/>
                <w:sz w:val="20"/>
                <w:szCs w:val="20"/>
              </w:rPr>
              <w:t>„</w:t>
            </w:r>
            <w:r w:rsidR="00CB1B29" w:rsidRPr="008949EF">
              <w:rPr>
                <w:rFonts w:ascii="Century Gothic" w:hAnsi="Century Gothic"/>
                <w:iCs/>
                <w:sz w:val="20"/>
                <w:szCs w:val="20"/>
              </w:rPr>
              <w:t>mladé děvče</w:t>
            </w:r>
            <w:r w:rsidRPr="008949EF">
              <w:rPr>
                <w:rFonts w:ascii="Century Gothic" w:hAnsi="Century Gothic"/>
                <w:iCs/>
                <w:sz w:val="20"/>
                <w:szCs w:val="20"/>
              </w:rPr>
              <w:t>“</w:t>
            </w:r>
            <w:r w:rsidR="00CB1B29" w:rsidRPr="008949EF">
              <w:rPr>
                <w:rFonts w:ascii="Century Gothic" w:hAnsi="Century Gothic"/>
                <w:sz w:val="20"/>
                <w:szCs w:val="20"/>
              </w:rPr>
              <w:t xml:space="preserve">, nebo z </w:t>
            </w:r>
            <w:hyperlink r:id="rId72" w:tooltip="Perština" w:history="1">
              <w:r w:rsidR="00CB1B29" w:rsidRPr="008949EF">
                <w:rPr>
                  <w:rStyle w:val="Hypertextovodkaz"/>
                  <w:rFonts w:ascii="Century Gothic" w:hAnsi="Century Gothic"/>
                  <w:color w:val="auto"/>
                  <w:sz w:val="20"/>
                  <w:szCs w:val="20"/>
                  <w:u w:val="none"/>
                </w:rPr>
                <w:t>perštiny</w:t>
              </w:r>
            </w:hyperlink>
            <w:r w:rsidR="00CB1B29" w:rsidRPr="008949EF">
              <w:rPr>
                <w:rFonts w:ascii="Century Gothic" w:hAnsi="Century Gothic"/>
                <w:sz w:val="20"/>
                <w:szCs w:val="20"/>
              </w:rPr>
              <w:t xml:space="preserve">, </w:t>
            </w:r>
            <w:r w:rsidR="001B493A" w:rsidRPr="008949EF">
              <w:rPr>
                <w:rFonts w:ascii="Century Gothic" w:hAnsi="Century Gothic"/>
                <w:sz w:val="20"/>
                <w:szCs w:val="20"/>
              </w:rPr>
              <w:t xml:space="preserve">kde má </w:t>
            </w:r>
            <w:r w:rsidR="00CB1B29" w:rsidRPr="008949EF">
              <w:rPr>
                <w:rFonts w:ascii="Century Gothic" w:hAnsi="Century Gothic"/>
                <w:sz w:val="20"/>
                <w:szCs w:val="20"/>
              </w:rPr>
              <w:t>tentýž význam</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Oleg</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433890"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skandinávského původu, v</w:t>
            </w:r>
            <w:r w:rsidR="00CB1B29" w:rsidRPr="008949EF">
              <w:rPr>
                <w:rFonts w:ascii="Century Gothic" w:hAnsi="Century Gothic"/>
                <w:sz w:val="20"/>
                <w:szCs w:val="20"/>
              </w:rPr>
              <w:t xml:space="preserve">zniklo ze </w:t>
            </w:r>
            <w:proofErr w:type="spellStart"/>
            <w:r w:rsidR="00CB1B29" w:rsidRPr="008949EF">
              <w:rPr>
                <w:rFonts w:ascii="Century Gothic" w:hAnsi="Century Gothic"/>
                <w:sz w:val="20"/>
                <w:szCs w:val="20"/>
              </w:rPr>
              <w:t>staroskandinávského</w:t>
            </w:r>
            <w:proofErr w:type="spellEnd"/>
            <w:r w:rsidR="00CB1B29" w:rsidRPr="008949EF">
              <w:rPr>
                <w:rFonts w:ascii="Century Gothic" w:hAnsi="Century Gothic"/>
                <w:sz w:val="20"/>
                <w:szCs w:val="20"/>
              </w:rPr>
              <w:t xml:space="preserve"> jména </w:t>
            </w:r>
            <w:proofErr w:type="spellStart"/>
            <w:r w:rsidR="00CB1B29" w:rsidRPr="008949EF">
              <w:rPr>
                <w:rFonts w:ascii="Century Gothic" w:hAnsi="Century Gothic"/>
                <w:iCs/>
                <w:sz w:val="20"/>
                <w:szCs w:val="20"/>
              </w:rPr>
              <w:t>Helgi</w:t>
            </w:r>
            <w:proofErr w:type="spellEnd"/>
            <w:r w:rsidR="00CB1B29" w:rsidRPr="008949EF">
              <w:rPr>
                <w:rFonts w:ascii="Century Gothic" w:hAnsi="Century Gothic"/>
                <w:sz w:val="20"/>
                <w:szCs w:val="20"/>
              </w:rPr>
              <w:t xml:space="preserve"> a vykládá se jako „svatý, spásu přinášející“, nebo</w:t>
            </w:r>
            <w:r w:rsidRPr="008949EF">
              <w:rPr>
                <w:rFonts w:ascii="Century Gothic" w:hAnsi="Century Gothic"/>
                <w:sz w:val="20"/>
                <w:szCs w:val="20"/>
              </w:rPr>
              <w:t xml:space="preserve"> jako „silný, zdravý“</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21.9.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Matouš</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hebrejského původu</w:t>
            </w:r>
            <w:r w:rsidR="00433890" w:rsidRPr="008949EF">
              <w:rPr>
                <w:rFonts w:ascii="Century Gothic" w:hAnsi="Century Gothic"/>
                <w:sz w:val="20"/>
                <w:szCs w:val="20"/>
              </w:rPr>
              <w:t xml:space="preserve">, </w:t>
            </w:r>
            <w:r w:rsidRPr="008949EF">
              <w:rPr>
                <w:rFonts w:ascii="Century Gothic" w:hAnsi="Century Gothic"/>
                <w:sz w:val="20"/>
                <w:szCs w:val="20"/>
              </w:rPr>
              <w:t xml:space="preserve">ze jména </w:t>
            </w:r>
            <w:proofErr w:type="spellStart"/>
            <w:r w:rsidRPr="008949EF">
              <w:rPr>
                <w:rFonts w:ascii="Century Gothic" w:hAnsi="Century Gothic"/>
                <w:iCs/>
                <w:sz w:val="20"/>
                <w:szCs w:val="20"/>
              </w:rPr>
              <w:t>Matithjáh</w:t>
            </w:r>
            <w:proofErr w:type="spellEnd"/>
            <w:r w:rsidRPr="008949EF">
              <w:rPr>
                <w:rFonts w:ascii="Century Gothic" w:hAnsi="Century Gothic"/>
                <w:sz w:val="20"/>
                <w:szCs w:val="20"/>
              </w:rPr>
              <w:t xml:space="preserve"> </w:t>
            </w:r>
            <w:r w:rsidR="00433890" w:rsidRPr="008949EF">
              <w:rPr>
                <w:rFonts w:ascii="Century Gothic" w:hAnsi="Century Gothic"/>
                <w:sz w:val="20"/>
                <w:szCs w:val="20"/>
              </w:rPr>
              <w:t xml:space="preserve">- </w:t>
            </w:r>
            <w:r w:rsidRPr="008949EF">
              <w:rPr>
                <w:rFonts w:ascii="Century Gothic" w:hAnsi="Century Gothic"/>
                <w:sz w:val="20"/>
                <w:szCs w:val="20"/>
              </w:rPr>
              <w:t>„Boží dar</w:t>
            </w:r>
            <w:r w:rsidR="00433890"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22.9.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Darina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jihoslovanského původu</w:t>
            </w:r>
            <w:r w:rsidR="00433890" w:rsidRPr="008949EF">
              <w:rPr>
                <w:rFonts w:ascii="Century Gothic" w:hAnsi="Century Gothic"/>
                <w:sz w:val="20"/>
                <w:szCs w:val="20"/>
              </w:rPr>
              <w:t xml:space="preserve">, jeho význam je </w:t>
            </w:r>
            <w:r w:rsidRPr="008949EF">
              <w:rPr>
                <w:rFonts w:ascii="Century Gothic" w:hAnsi="Century Gothic"/>
                <w:sz w:val="20"/>
                <w:szCs w:val="20"/>
              </w:rPr>
              <w:t>uváděn jako „dar, dárek“</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23.9.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Berta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CB1B29" w:rsidP="00100D27">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německého původu </w:t>
            </w:r>
            <w:r w:rsidR="00100D27">
              <w:rPr>
                <w:rFonts w:ascii="Century Gothic" w:hAnsi="Century Gothic"/>
                <w:sz w:val="20"/>
                <w:szCs w:val="20"/>
              </w:rPr>
              <w:t>-</w:t>
            </w:r>
            <w:r w:rsidRPr="008949EF">
              <w:rPr>
                <w:rFonts w:ascii="Century Gothic" w:hAnsi="Century Gothic"/>
                <w:sz w:val="20"/>
                <w:szCs w:val="20"/>
              </w:rPr>
              <w:t xml:space="preserve"> základ ve slově </w:t>
            </w:r>
            <w:proofErr w:type="spellStart"/>
            <w:r w:rsidRPr="008949EF">
              <w:rPr>
                <w:rFonts w:ascii="Century Gothic" w:hAnsi="Century Gothic"/>
                <w:sz w:val="20"/>
                <w:szCs w:val="20"/>
              </w:rPr>
              <w:t>berath</w:t>
            </w:r>
            <w:proofErr w:type="spellEnd"/>
            <w:r w:rsidRPr="008949EF">
              <w:rPr>
                <w:rFonts w:ascii="Century Gothic" w:hAnsi="Century Gothic"/>
                <w:sz w:val="20"/>
                <w:szCs w:val="20"/>
              </w:rPr>
              <w:t>, jež znamená „zářící“ nebo „skvělá“</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24.9.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Jaromír</w:t>
            </w:r>
          </w:p>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Jaromíra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A17D87" w:rsidP="008D26F2">
            <w:pPr>
              <w:pStyle w:val="Normlnweb"/>
              <w:spacing w:before="0" w:beforeAutospacing="0" w:after="0" w:afterAutospacing="0"/>
              <w:jc w:val="both"/>
              <w:rPr>
                <w:rFonts w:ascii="Century Gothic" w:hAnsi="Century Gothic"/>
                <w:iCs/>
                <w:sz w:val="20"/>
                <w:szCs w:val="20"/>
              </w:rPr>
            </w:pPr>
            <w:hyperlink r:id="rId73" w:tooltip="Slovanská jména" w:history="1">
              <w:r w:rsidR="00CB1B29" w:rsidRPr="008949EF">
                <w:rPr>
                  <w:rStyle w:val="Hypertextovodkaz"/>
                  <w:rFonts w:ascii="Century Gothic" w:hAnsi="Century Gothic"/>
                  <w:color w:val="auto"/>
                  <w:sz w:val="20"/>
                  <w:szCs w:val="20"/>
                  <w:u w:val="none"/>
                </w:rPr>
                <w:t>slovanské jméno</w:t>
              </w:r>
            </w:hyperlink>
            <w:r w:rsidR="00CB1B29" w:rsidRPr="008949EF">
              <w:rPr>
                <w:rFonts w:ascii="Century Gothic" w:hAnsi="Century Gothic"/>
                <w:sz w:val="20"/>
                <w:szCs w:val="20"/>
              </w:rPr>
              <w:t xml:space="preserve">, které znamená </w:t>
            </w:r>
            <w:r w:rsidR="00433890" w:rsidRPr="008949EF">
              <w:rPr>
                <w:rFonts w:ascii="Century Gothic" w:hAnsi="Century Gothic"/>
                <w:sz w:val="20"/>
                <w:szCs w:val="20"/>
              </w:rPr>
              <w:t>„</w:t>
            </w:r>
            <w:r w:rsidR="00CB1B29" w:rsidRPr="008949EF">
              <w:rPr>
                <w:rFonts w:ascii="Century Gothic" w:hAnsi="Century Gothic"/>
                <w:iCs/>
                <w:sz w:val="20"/>
                <w:szCs w:val="20"/>
              </w:rPr>
              <w:t>Slavný silou</w:t>
            </w:r>
            <w:r w:rsidR="00433890" w:rsidRPr="008949EF">
              <w:rPr>
                <w:rFonts w:ascii="Century Gothic" w:hAnsi="Century Gothic"/>
                <w:sz w:val="20"/>
                <w:szCs w:val="20"/>
              </w:rPr>
              <w:t xml:space="preserve">“ </w:t>
            </w:r>
            <w:r w:rsidR="00CB1B29" w:rsidRPr="008949EF">
              <w:rPr>
                <w:rFonts w:ascii="Century Gothic" w:hAnsi="Century Gothic"/>
                <w:sz w:val="20"/>
                <w:szCs w:val="20"/>
              </w:rPr>
              <w:t xml:space="preserve">či </w:t>
            </w:r>
            <w:r w:rsidR="00433890" w:rsidRPr="008949EF">
              <w:rPr>
                <w:rFonts w:ascii="Century Gothic" w:hAnsi="Century Gothic"/>
                <w:sz w:val="20"/>
                <w:szCs w:val="20"/>
              </w:rPr>
              <w:t>„</w:t>
            </w:r>
            <w:r w:rsidR="00CB1B29" w:rsidRPr="008949EF">
              <w:rPr>
                <w:rFonts w:ascii="Century Gothic" w:hAnsi="Century Gothic"/>
                <w:iCs/>
                <w:sz w:val="20"/>
                <w:szCs w:val="20"/>
              </w:rPr>
              <w:t>slavný bujností</w:t>
            </w:r>
            <w:r w:rsidR="00433890" w:rsidRPr="008949EF">
              <w:rPr>
                <w:rFonts w:ascii="Century Gothic" w:hAnsi="Century Gothic"/>
                <w:iCs/>
                <w:sz w:val="20"/>
                <w:szCs w:val="20"/>
              </w:rPr>
              <w:t>“</w:t>
            </w:r>
          </w:p>
          <w:p w:rsidR="00CB1B29" w:rsidRPr="008949EF" w:rsidRDefault="00A17D87" w:rsidP="008D26F2">
            <w:pPr>
              <w:pStyle w:val="Normlnweb"/>
              <w:spacing w:before="0" w:beforeAutospacing="0" w:after="0" w:afterAutospacing="0"/>
              <w:jc w:val="both"/>
              <w:rPr>
                <w:rFonts w:ascii="Century Gothic" w:hAnsi="Century Gothic"/>
                <w:sz w:val="20"/>
                <w:szCs w:val="20"/>
              </w:rPr>
            </w:pPr>
            <w:hyperlink r:id="rId74" w:tooltip="Slované" w:history="1">
              <w:r w:rsidR="00CB1B29" w:rsidRPr="008949EF">
                <w:rPr>
                  <w:rStyle w:val="Hypertextovodkaz"/>
                  <w:rFonts w:ascii="Century Gothic" w:hAnsi="Century Gothic"/>
                  <w:color w:val="auto"/>
                  <w:sz w:val="20"/>
                  <w:szCs w:val="20"/>
                  <w:u w:val="none"/>
                </w:rPr>
                <w:t>slovanského</w:t>
              </w:r>
            </w:hyperlink>
            <w:r w:rsidR="00CB1B29" w:rsidRPr="008949EF">
              <w:rPr>
                <w:rFonts w:ascii="Century Gothic" w:hAnsi="Century Gothic"/>
                <w:sz w:val="20"/>
                <w:szCs w:val="20"/>
              </w:rPr>
              <w:t xml:space="preserve"> původu</w:t>
            </w:r>
            <w:r w:rsidR="00433890" w:rsidRPr="008949EF">
              <w:rPr>
                <w:rFonts w:ascii="Century Gothic" w:hAnsi="Century Gothic"/>
                <w:sz w:val="20"/>
                <w:szCs w:val="20"/>
              </w:rPr>
              <w:t xml:space="preserve">, ženská podoba </w:t>
            </w:r>
            <w:r w:rsidR="00CB1B29" w:rsidRPr="008949EF">
              <w:rPr>
                <w:rFonts w:ascii="Century Gothic" w:hAnsi="Century Gothic"/>
                <w:sz w:val="20"/>
                <w:szCs w:val="20"/>
              </w:rPr>
              <w:t xml:space="preserve">mužského jména </w:t>
            </w:r>
            <w:hyperlink r:id="rId75" w:tooltip="Jaromír" w:history="1">
              <w:r w:rsidR="00CB1B29" w:rsidRPr="008949EF">
                <w:rPr>
                  <w:rStyle w:val="Hypertextovodkaz"/>
                  <w:rFonts w:ascii="Century Gothic" w:hAnsi="Century Gothic"/>
                  <w:color w:val="auto"/>
                  <w:sz w:val="20"/>
                  <w:szCs w:val="20"/>
                  <w:u w:val="none"/>
                </w:rPr>
                <w:t>Jaromír</w:t>
              </w:r>
            </w:hyperlink>
            <w:r w:rsidR="00CB1B29" w:rsidRPr="008949EF">
              <w:rPr>
                <w:rFonts w:ascii="Century Gothic" w:hAnsi="Century Gothic"/>
                <w:sz w:val="20"/>
                <w:szCs w:val="20"/>
              </w:rPr>
              <w:t xml:space="preserve"> </w:t>
            </w:r>
            <w:r w:rsidR="00433890" w:rsidRPr="008949EF">
              <w:rPr>
                <w:rFonts w:ascii="Century Gothic" w:hAnsi="Century Gothic"/>
                <w:sz w:val="20"/>
                <w:szCs w:val="20"/>
              </w:rPr>
              <w:t>– „</w:t>
            </w:r>
            <w:r w:rsidR="00CB1B29" w:rsidRPr="008949EF">
              <w:rPr>
                <w:rFonts w:ascii="Century Gothic" w:hAnsi="Century Gothic"/>
                <w:iCs/>
                <w:sz w:val="20"/>
                <w:szCs w:val="20"/>
              </w:rPr>
              <w:t>slavný silou, bujností</w:t>
            </w:r>
            <w:r w:rsidR="00CB1B29" w:rsidRPr="008949EF">
              <w:rPr>
                <w:rFonts w:ascii="Century Gothic" w:hAnsi="Century Gothic"/>
                <w:sz w:val="20"/>
                <w:szCs w:val="20"/>
              </w:rPr>
              <w:t xml:space="preserve">, </w:t>
            </w:r>
            <w:r w:rsidR="00CB1B29" w:rsidRPr="008949EF">
              <w:rPr>
                <w:rFonts w:ascii="Century Gothic" w:hAnsi="Century Gothic"/>
                <w:iCs/>
                <w:sz w:val="20"/>
                <w:szCs w:val="20"/>
              </w:rPr>
              <w:t>slavící jaro</w:t>
            </w:r>
            <w:r w:rsidR="00433890" w:rsidRPr="008949EF">
              <w:rPr>
                <w:rFonts w:ascii="Century Gothic" w:hAnsi="Century Gothic"/>
                <w:iCs/>
                <w:sz w:val="20"/>
                <w:szCs w:val="20"/>
              </w:rPr>
              <w:t>“</w:t>
            </w:r>
            <w:r w:rsidR="00CB1B29" w:rsidRPr="008949EF">
              <w:rPr>
                <w:rFonts w:ascii="Century Gothic" w:hAnsi="Century Gothic"/>
                <w:sz w:val="20"/>
                <w:szCs w:val="20"/>
              </w:rPr>
              <w:t xml:space="preserve"> přeneseně </w:t>
            </w:r>
            <w:r w:rsidR="00433890" w:rsidRPr="008949EF">
              <w:rPr>
                <w:rFonts w:ascii="Century Gothic" w:hAnsi="Century Gothic"/>
                <w:sz w:val="20"/>
                <w:szCs w:val="20"/>
              </w:rPr>
              <w:t>„</w:t>
            </w:r>
            <w:r w:rsidR="00CB1B29" w:rsidRPr="008949EF">
              <w:rPr>
                <w:rFonts w:ascii="Century Gothic" w:hAnsi="Century Gothic"/>
                <w:iCs/>
                <w:sz w:val="20"/>
                <w:szCs w:val="20"/>
              </w:rPr>
              <w:t>slavný silák</w:t>
            </w:r>
            <w:r w:rsidR="00433890"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25.9.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Zlata</w:t>
            </w:r>
          </w:p>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Zlatuše</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CB1B29" w:rsidRPr="008949EF" w:rsidRDefault="00100D27" w:rsidP="008D26F2">
            <w:pPr>
              <w:pStyle w:val="Normlnweb"/>
              <w:spacing w:before="0" w:beforeAutospacing="0" w:after="0" w:afterAutospacing="0"/>
              <w:jc w:val="both"/>
              <w:rPr>
                <w:rFonts w:ascii="Century Gothic" w:hAnsi="Century Gothic"/>
                <w:sz w:val="20"/>
                <w:szCs w:val="20"/>
              </w:rPr>
            </w:pPr>
            <w:r>
              <w:rPr>
                <w:rFonts w:ascii="Century Gothic" w:hAnsi="Century Gothic"/>
                <w:sz w:val="20"/>
                <w:szCs w:val="20"/>
              </w:rPr>
              <w:t>j</w:t>
            </w:r>
            <w:r w:rsidR="00CB1B29" w:rsidRPr="008949EF">
              <w:rPr>
                <w:rFonts w:ascii="Century Gothic" w:hAnsi="Century Gothic"/>
                <w:sz w:val="20"/>
                <w:szCs w:val="20"/>
              </w:rPr>
              <w:t xml:space="preserve">méno pochází od názvu kovu </w:t>
            </w:r>
            <w:hyperlink r:id="rId76" w:tooltip="Zlato" w:history="1">
              <w:r w:rsidR="00CB1B29" w:rsidRPr="008949EF">
                <w:rPr>
                  <w:rStyle w:val="Hypertextovodkaz"/>
                  <w:rFonts w:ascii="Century Gothic" w:hAnsi="Century Gothic"/>
                  <w:color w:val="auto"/>
                  <w:sz w:val="20"/>
                  <w:szCs w:val="20"/>
                  <w:u w:val="none"/>
                </w:rPr>
                <w:t>zlato</w:t>
              </w:r>
            </w:hyperlink>
            <w:r w:rsidR="00CB1B29" w:rsidRPr="008949EF">
              <w:rPr>
                <w:rFonts w:ascii="Century Gothic" w:hAnsi="Century Gothic"/>
                <w:sz w:val="20"/>
                <w:szCs w:val="20"/>
              </w:rPr>
              <w:t xml:space="preserve"> – jedná se o překlad římského jména </w:t>
            </w:r>
            <w:r w:rsidR="00CB1B29" w:rsidRPr="008949EF">
              <w:rPr>
                <w:rFonts w:ascii="Century Gothic" w:hAnsi="Century Gothic"/>
                <w:iCs/>
                <w:sz w:val="20"/>
                <w:szCs w:val="20"/>
              </w:rPr>
              <w:t>Aurelia</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26.9.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Andrea</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A74048"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pochází z řečtiny a znam</w:t>
            </w:r>
            <w:r w:rsidR="00433890" w:rsidRPr="008949EF">
              <w:rPr>
                <w:rFonts w:ascii="Century Gothic" w:hAnsi="Century Gothic"/>
                <w:sz w:val="20"/>
                <w:szCs w:val="20"/>
              </w:rPr>
              <w:t>ená</w:t>
            </w:r>
            <w:r w:rsidRPr="008949EF">
              <w:rPr>
                <w:rFonts w:ascii="Century Gothic" w:hAnsi="Century Gothic"/>
                <w:sz w:val="20"/>
                <w:szCs w:val="20"/>
              </w:rPr>
              <w:t xml:space="preserve"> </w:t>
            </w:r>
            <w:r w:rsidR="00433890" w:rsidRPr="008949EF">
              <w:rPr>
                <w:rFonts w:ascii="Century Gothic" w:hAnsi="Century Gothic"/>
                <w:sz w:val="20"/>
                <w:szCs w:val="20"/>
              </w:rPr>
              <w:t>„</w:t>
            </w:r>
            <w:r w:rsidRPr="008949EF">
              <w:rPr>
                <w:rFonts w:ascii="Century Gothic" w:hAnsi="Century Gothic"/>
                <w:iCs/>
                <w:sz w:val="20"/>
                <w:szCs w:val="20"/>
              </w:rPr>
              <w:t>odvážný, statečný, charismatický, mužný</w:t>
            </w:r>
            <w:r w:rsidR="00433890"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27.9.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Jonáš</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A17D87" w:rsidP="008D26F2">
            <w:pPr>
              <w:pStyle w:val="Normlnweb"/>
              <w:spacing w:before="0" w:beforeAutospacing="0" w:after="0" w:afterAutospacing="0"/>
              <w:jc w:val="both"/>
              <w:rPr>
                <w:rFonts w:ascii="Century Gothic" w:hAnsi="Century Gothic"/>
                <w:sz w:val="20"/>
                <w:szCs w:val="20"/>
              </w:rPr>
            </w:pPr>
            <w:hyperlink r:id="rId77" w:tooltip="Hebrejská jména" w:history="1">
              <w:r w:rsidR="00A74048" w:rsidRPr="008949EF">
                <w:rPr>
                  <w:rStyle w:val="Hypertextovodkaz"/>
                  <w:rFonts w:ascii="Century Gothic" w:hAnsi="Century Gothic"/>
                  <w:color w:val="auto"/>
                  <w:sz w:val="20"/>
                  <w:szCs w:val="20"/>
                  <w:u w:val="none"/>
                </w:rPr>
                <w:t>hebrejského původu</w:t>
              </w:r>
            </w:hyperlink>
            <w:r w:rsidR="00A74048" w:rsidRPr="008949EF">
              <w:rPr>
                <w:rFonts w:ascii="Century Gothic" w:hAnsi="Century Gothic"/>
                <w:sz w:val="20"/>
                <w:szCs w:val="20"/>
              </w:rPr>
              <w:t xml:space="preserve"> </w:t>
            </w:r>
            <w:r w:rsidR="005C5C37" w:rsidRPr="008949EF">
              <w:rPr>
                <w:rFonts w:ascii="Century Gothic" w:hAnsi="Century Gothic"/>
                <w:sz w:val="20"/>
                <w:szCs w:val="20"/>
              </w:rPr>
              <w:t xml:space="preserve">- </w:t>
            </w:r>
            <w:hyperlink r:id="rId78" w:tooltip="Hebrejština" w:history="1">
              <w:r w:rsidR="00A74048" w:rsidRPr="008949EF">
                <w:rPr>
                  <w:rStyle w:val="Hypertextovodkaz"/>
                  <w:rFonts w:ascii="Century Gothic" w:hAnsi="Century Gothic"/>
                  <w:color w:val="auto"/>
                  <w:sz w:val="20"/>
                  <w:szCs w:val="20"/>
                  <w:u w:val="none"/>
                </w:rPr>
                <w:t>hebrejsky</w:t>
              </w:r>
            </w:hyperlink>
            <w:r w:rsidR="00A74048" w:rsidRPr="008949EF">
              <w:rPr>
                <w:rFonts w:ascii="Century Gothic" w:hAnsi="Century Gothic"/>
                <w:sz w:val="20"/>
                <w:szCs w:val="20"/>
              </w:rPr>
              <w:t xml:space="preserve"> </w:t>
            </w:r>
            <w:r w:rsidR="00A74048" w:rsidRPr="008949EF">
              <w:rPr>
                <w:rFonts w:ascii="Century Gothic" w:hAnsi="Century Gothic"/>
                <w:iCs/>
                <w:sz w:val="20"/>
                <w:szCs w:val="20"/>
              </w:rPr>
              <w:t>Jona</w:t>
            </w:r>
            <w:r w:rsidR="005C5C37" w:rsidRPr="008949EF">
              <w:rPr>
                <w:rFonts w:ascii="Century Gothic" w:hAnsi="Century Gothic"/>
                <w:iCs/>
                <w:sz w:val="20"/>
                <w:szCs w:val="20"/>
              </w:rPr>
              <w:t xml:space="preserve"> - </w:t>
            </w:r>
            <w:r w:rsidR="00A74048" w:rsidRPr="008949EF">
              <w:rPr>
                <w:rFonts w:ascii="Century Gothic" w:hAnsi="Century Gothic"/>
                <w:sz w:val="20"/>
                <w:szCs w:val="20"/>
              </w:rPr>
              <w:t>„holub“</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28.9.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Václav</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A17D87" w:rsidP="008D26F2">
            <w:pPr>
              <w:pStyle w:val="Normlnweb"/>
              <w:spacing w:before="0" w:beforeAutospacing="0" w:after="0" w:afterAutospacing="0"/>
              <w:jc w:val="both"/>
              <w:rPr>
                <w:rFonts w:ascii="Century Gothic" w:hAnsi="Century Gothic"/>
                <w:sz w:val="20"/>
                <w:szCs w:val="20"/>
              </w:rPr>
            </w:pPr>
            <w:hyperlink r:id="rId79" w:tooltip="Slovanská jména" w:history="1">
              <w:r w:rsidR="00A74048" w:rsidRPr="008949EF">
                <w:rPr>
                  <w:rStyle w:val="Hypertextovodkaz"/>
                  <w:rFonts w:ascii="Century Gothic" w:hAnsi="Century Gothic"/>
                  <w:color w:val="auto"/>
                  <w:sz w:val="20"/>
                  <w:szCs w:val="20"/>
                  <w:u w:val="none"/>
                </w:rPr>
                <w:t>slovanského původu</w:t>
              </w:r>
            </w:hyperlink>
            <w:r w:rsidR="00A74048" w:rsidRPr="008949EF">
              <w:rPr>
                <w:rFonts w:ascii="Century Gothic" w:hAnsi="Century Gothic"/>
                <w:sz w:val="20"/>
                <w:szCs w:val="20"/>
              </w:rPr>
              <w:t xml:space="preserve"> a znamená </w:t>
            </w:r>
            <w:r w:rsidR="005C5C37" w:rsidRPr="008949EF">
              <w:rPr>
                <w:rFonts w:ascii="Century Gothic" w:hAnsi="Century Gothic"/>
                <w:sz w:val="20"/>
                <w:szCs w:val="20"/>
              </w:rPr>
              <w:t>„</w:t>
            </w:r>
            <w:r w:rsidR="008D26F2" w:rsidRPr="008949EF">
              <w:rPr>
                <w:rFonts w:ascii="Century Gothic" w:hAnsi="Century Gothic"/>
                <w:iCs/>
                <w:sz w:val="20"/>
                <w:szCs w:val="20"/>
              </w:rPr>
              <w:t>v</w:t>
            </w:r>
            <w:r w:rsidR="00A74048" w:rsidRPr="008949EF">
              <w:rPr>
                <w:rFonts w:ascii="Century Gothic" w:hAnsi="Century Gothic"/>
                <w:iCs/>
                <w:sz w:val="20"/>
                <w:szCs w:val="20"/>
              </w:rPr>
              <w:t>íce slavný</w:t>
            </w:r>
            <w:r w:rsidR="005C5C37" w:rsidRPr="008949EF">
              <w:rPr>
                <w:rFonts w:ascii="Century Gothic" w:hAnsi="Century Gothic"/>
                <w:iCs/>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29.9.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C3541"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Michal</w:t>
            </w:r>
          </w:p>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Michael</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8D26F2" w:rsidP="008D26F2">
            <w:pPr>
              <w:pStyle w:val="Normlnweb"/>
              <w:jc w:val="both"/>
              <w:rPr>
                <w:rFonts w:ascii="Century Gothic" w:hAnsi="Century Gothic"/>
                <w:sz w:val="20"/>
                <w:szCs w:val="20"/>
              </w:rPr>
            </w:pPr>
            <w:r w:rsidRPr="008949EF">
              <w:rPr>
                <w:rFonts w:ascii="Century Gothic" w:hAnsi="Century Gothic"/>
                <w:sz w:val="20"/>
                <w:szCs w:val="20"/>
              </w:rPr>
              <w:t>p</w:t>
            </w:r>
            <w:r w:rsidR="00A74048" w:rsidRPr="008949EF">
              <w:rPr>
                <w:rFonts w:ascii="Century Gothic" w:hAnsi="Century Gothic"/>
                <w:sz w:val="20"/>
                <w:szCs w:val="20"/>
              </w:rPr>
              <w:t xml:space="preserve">ůvodně </w:t>
            </w:r>
            <w:hyperlink r:id="rId80" w:tooltip="Hebrejština" w:history="1">
              <w:r w:rsidR="00A74048" w:rsidRPr="008949EF">
                <w:rPr>
                  <w:rStyle w:val="Hypertextovodkaz"/>
                  <w:rFonts w:ascii="Century Gothic" w:hAnsi="Century Gothic"/>
                  <w:color w:val="auto"/>
                  <w:sz w:val="20"/>
                  <w:szCs w:val="20"/>
                  <w:u w:val="none"/>
                </w:rPr>
                <w:t>hebrejské</w:t>
              </w:r>
            </w:hyperlink>
            <w:r w:rsidR="00A74048" w:rsidRPr="008949EF">
              <w:rPr>
                <w:rFonts w:ascii="Century Gothic" w:hAnsi="Century Gothic"/>
                <w:sz w:val="20"/>
                <w:szCs w:val="20"/>
              </w:rPr>
              <w:t xml:space="preserve"> jméno </w:t>
            </w:r>
            <w:proofErr w:type="spellStart"/>
            <w:r w:rsidR="00A74048" w:rsidRPr="008949EF">
              <w:rPr>
                <w:rFonts w:ascii="Century Gothic" w:hAnsi="Century Gothic"/>
                <w:iCs/>
                <w:sz w:val="20"/>
                <w:szCs w:val="20"/>
              </w:rPr>
              <w:t>Micha'el</w:t>
            </w:r>
            <w:proofErr w:type="spellEnd"/>
            <w:r w:rsidR="00A74048" w:rsidRPr="008949EF">
              <w:rPr>
                <w:rFonts w:ascii="Century Gothic" w:hAnsi="Century Gothic"/>
                <w:sz w:val="20"/>
                <w:szCs w:val="20"/>
              </w:rPr>
              <w:t xml:space="preserve"> je doloženo v </w:t>
            </w:r>
            <w:hyperlink r:id="rId81" w:tooltip="Bible" w:history="1">
              <w:r w:rsidR="00A74048" w:rsidRPr="008949EF">
                <w:rPr>
                  <w:rStyle w:val="Hypertextovodkaz"/>
                  <w:rFonts w:ascii="Century Gothic" w:hAnsi="Century Gothic"/>
                  <w:color w:val="auto"/>
                  <w:sz w:val="20"/>
                  <w:szCs w:val="20"/>
                  <w:u w:val="none"/>
                </w:rPr>
                <w:t>Bibli</w:t>
              </w:r>
            </w:hyperlink>
            <w:r w:rsidR="00A74048" w:rsidRPr="008949EF">
              <w:rPr>
                <w:rFonts w:ascii="Century Gothic" w:hAnsi="Century Gothic"/>
                <w:sz w:val="20"/>
                <w:szCs w:val="20"/>
              </w:rPr>
              <w:t xml:space="preserve"> jako jméno jednoho z </w:t>
            </w:r>
            <w:hyperlink r:id="rId82" w:tooltip="Anděl" w:history="1">
              <w:r w:rsidR="00A74048" w:rsidRPr="008949EF">
                <w:rPr>
                  <w:rStyle w:val="Hypertextovodkaz"/>
                  <w:rFonts w:ascii="Century Gothic" w:hAnsi="Century Gothic"/>
                  <w:color w:val="auto"/>
                  <w:sz w:val="20"/>
                  <w:szCs w:val="20"/>
                  <w:u w:val="none"/>
                </w:rPr>
                <w:t>andělů</w:t>
              </w:r>
            </w:hyperlink>
            <w:r w:rsidR="00A74048" w:rsidRPr="008949EF">
              <w:rPr>
                <w:rFonts w:ascii="Century Gothic" w:hAnsi="Century Gothic"/>
                <w:sz w:val="20"/>
                <w:szCs w:val="20"/>
              </w:rPr>
              <w:t xml:space="preserve"> a znamená „kdo je jako Bůh?“, „Bohu podobný</w:t>
            </w:r>
            <w:r w:rsidRPr="008949EF">
              <w:rPr>
                <w:rFonts w:ascii="Century Gothic" w:hAnsi="Century Gothic"/>
                <w:sz w:val="20"/>
                <w:szCs w:val="20"/>
              </w:rPr>
              <w:t>“</w:t>
            </w:r>
          </w:p>
        </w:tc>
      </w:tr>
      <w:tr w:rsidR="009D641D" w:rsidRPr="008949EF" w:rsidTr="00245884">
        <w:tc>
          <w:tcPr>
            <w:tcW w:w="846"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9D641D"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30.9.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D70719" w:rsidP="00745C9D">
            <w:pPr>
              <w:pStyle w:val="Normlnweb"/>
              <w:spacing w:before="0" w:beforeAutospacing="0" w:after="0" w:afterAutospacing="0"/>
              <w:jc w:val="center"/>
              <w:rPr>
                <w:rFonts w:ascii="Century Gothic" w:hAnsi="Century Gothic"/>
                <w:sz w:val="20"/>
                <w:szCs w:val="20"/>
              </w:rPr>
            </w:pPr>
            <w:r w:rsidRPr="008949EF">
              <w:rPr>
                <w:rFonts w:ascii="Century Gothic" w:hAnsi="Century Gothic"/>
                <w:sz w:val="20"/>
                <w:szCs w:val="20"/>
              </w:rPr>
              <w:t>Jeroným</w:t>
            </w:r>
          </w:p>
        </w:tc>
        <w:tc>
          <w:tcPr>
            <w:tcW w:w="7660" w:type="dxa"/>
            <w:tcBorders>
              <w:top w:val="single" w:sz="4" w:space="0" w:color="auto"/>
              <w:left w:val="single" w:sz="4" w:space="0" w:color="auto"/>
              <w:bottom w:val="single" w:sz="4" w:space="0" w:color="auto"/>
              <w:right w:val="single" w:sz="4" w:space="0" w:color="auto"/>
            </w:tcBorders>
            <w:shd w:val="clear" w:color="auto" w:fill="auto"/>
          </w:tcPr>
          <w:p w:rsidR="009D641D" w:rsidRPr="008949EF" w:rsidRDefault="00A74048" w:rsidP="008D26F2">
            <w:pPr>
              <w:pStyle w:val="Normlnweb"/>
              <w:spacing w:before="0" w:beforeAutospacing="0" w:after="0" w:afterAutospacing="0"/>
              <w:jc w:val="both"/>
              <w:rPr>
                <w:rFonts w:ascii="Century Gothic" w:hAnsi="Century Gothic"/>
                <w:sz w:val="20"/>
                <w:szCs w:val="20"/>
              </w:rPr>
            </w:pPr>
            <w:r w:rsidRPr="008949EF">
              <w:rPr>
                <w:rFonts w:ascii="Century Gothic" w:hAnsi="Century Gothic"/>
                <w:sz w:val="20"/>
                <w:szCs w:val="20"/>
              </w:rPr>
              <w:t xml:space="preserve">z řeckého jména </w:t>
            </w:r>
            <w:hyperlink r:id="rId83" w:tooltip="Hieronymos (stránka neexistuje)" w:history="1">
              <w:proofErr w:type="spellStart"/>
              <w:r w:rsidRPr="008949EF">
                <w:rPr>
                  <w:rStyle w:val="Hypertextovodkaz"/>
                  <w:rFonts w:ascii="Century Gothic" w:hAnsi="Century Gothic"/>
                  <w:color w:val="auto"/>
                  <w:sz w:val="20"/>
                  <w:szCs w:val="20"/>
                  <w:u w:val="none"/>
                </w:rPr>
                <w:t>Hieronymos</w:t>
              </w:r>
              <w:proofErr w:type="spellEnd"/>
            </w:hyperlink>
            <w:r w:rsidR="005C5C37" w:rsidRPr="008949EF">
              <w:rPr>
                <w:rFonts w:ascii="Century Gothic" w:hAnsi="Century Gothic"/>
                <w:sz w:val="20"/>
                <w:szCs w:val="20"/>
              </w:rPr>
              <w:t>, p</w:t>
            </w:r>
            <w:r w:rsidRPr="008949EF">
              <w:rPr>
                <w:rFonts w:ascii="Century Gothic" w:hAnsi="Century Gothic"/>
                <w:sz w:val="20"/>
                <w:szCs w:val="20"/>
              </w:rPr>
              <w:t>odle jazykovědců to znamená „svaté jméno“ nebo „muže se svatý</w:t>
            </w:r>
            <w:r w:rsidR="008D26F2" w:rsidRPr="008949EF">
              <w:rPr>
                <w:rFonts w:ascii="Century Gothic" w:hAnsi="Century Gothic"/>
                <w:sz w:val="20"/>
                <w:szCs w:val="20"/>
              </w:rPr>
              <w:t>m jménem“</w:t>
            </w:r>
            <w:r w:rsidRPr="008949EF">
              <w:rPr>
                <w:rFonts w:ascii="Century Gothic" w:hAnsi="Century Gothic"/>
                <w:sz w:val="20"/>
                <w:szCs w:val="20"/>
              </w:rPr>
              <w:t xml:space="preserve"> </w:t>
            </w:r>
          </w:p>
        </w:tc>
      </w:tr>
    </w:tbl>
    <w:p w:rsidR="00A8326E" w:rsidRPr="00A8326E" w:rsidRDefault="00A8326E" w:rsidP="009B084A">
      <w:pPr>
        <w:pStyle w:val="Normlnweb"/>
        <w:spacing w:before="0" w:beforeAutospacing="0" w:after="0" w:afterAutospacing="0"/>
        <w:jc w:val="both"/>
        <w:rPr>
          <w:rFonts w:ascii="Century Gothic" w:hAnsi="Century Gothic"/>
          <w:sz w:val="6"/>
          <w:szCs w:val="6"/>
        </w:rPr>
      </w:pPr>
    </w:p>
    <w:p w:rsidR="00FB37A6" w:rsidRDefault="00D87496" w:rsidP="009B084A">
      <w:pPr>
        <w:pStyle w:val="Normlnweb"/>
        <w:spacing w:before="0" w:beforeAutospacing="0" w:after="0" w:afterAutospacing="0"/>
        <w:jc w:val="both"/>
        <w:rPr>
          <w:rFonts w:ascii="Century Gothic" w:hAnsi="Century Gothic" w:cs="Arial"/>
          <w:color w:val="0000FF"/>
          <w:sz w:val="20"/>
          <w:szCs w:val="20"/>
        </w:rPr>
      </w:pPr>
      <w:r w:rsidRPr="005F5664">
        <w:rPr>
          <w:rFonts w:ascii="Century Gothic" w:hAnsi="Century Gothic"/>
          <w:sz w:val="20"/>
          <w:szCs w:val="20"/>
        </w:rPr>
        <w:t>Čerpáno z www stránek.</w:t>
      </w:r>
      <w:r w:rsidR="00F831F1" w:rsidRPr="005F5664">
        <w:rPr>
          <w:rFonts w:ascii="Century Gothic" w:hAnsi="Century Gothic" w:cs="Arial"/>
          <w:color w:val="0000FF"/>
          <w:sz w:val="20"/>
          <w:szCs w:val="20"/>
        </w:rPr>
        <w:t xml:space="preserve"> </w:t>
      </w:r>
    </w:p>
    <w:p w:rsidR="009F02F2" w:rsidRDefault="009F02F2" w:rsidP="009B084A">
      <w:pPr>
        <w:pStyle w:val="Normlnweb"/>
        <w:spacing w:before="0" w:beforeAutospacing="0" w:after="0" w:afterAutospacing="0"/>
        <w:jc w:val="both"/>
        <w:rPr>
          <w:rFonts w:ascii="Century Gothic" w:hAnsi="Century Gothic" w:cs="Arial"/>
          <w:color w:val="0000FF"/>
          <w:sz w:val="20"/>
          <w:szCs w:val="20"/>
        </w:rPr>
      </w:pPr>
    </w:p>
    <w:p w:rsidR="009F02F2" w:rsidRDefault="009F02F2" w:rsidP="009B084A">
      <w:pPr>
        <w:pStyle w:val="Normlnweb"/>
        <w:spacing w:before="0" w:beforeAutospacing="0" w:after="0" w:afterAutospacing="0"/>
        <w:jc w:val="both"/>
        <w:rPr>
          <w:rFonts w:ascii="Century Gothic" w:hAnsi="Century Gothic" w:cs="Arial"/>
          <w:color w:val="0000FF"/>
          <w:sz w:val="20"/>
          <w:szCs w:val="20"/>
        </w:rPr>
      </w:pPr>
    </w:p>
    <w:p w:rsidR="008365DC" w:rsidRDefault="002171DC" w:rsidP="008365DC">
      <w:pPr>
        <w:pStyle w:val="Normlnweb"/>
        <w:spacing w:before="0" w:beforeAutospacing="0" w:after="0" w:afterAutospacing="0"/>
        <w:jc w:val="both"/>
        <w:rPr>
          <w:rFonts w:ascii="Century Gothic" w:hAnsi="Century Gothic"/>
          <w:b/>
          <w:i/>
        </w:rPr>
      </w:pPr>
      <w:r>
        <w:rPr>
          <w:rFonts w:ascii="Century Gothic" w:hAnsi="Century Gothic" w:cs="Arial"/>
          <w:noProof/>
          <w:color w:val="0000FF"/>
          <w:sz w:val="20"/>
          <w:szCs w:val="20"/>
        </w:rPr>
        <w:drawing>
          <wp:anchor distT="0" distB="0" distL="114300" distR="114300" simplePos="0" relativeHeight="251652608" behindDoc="1" locked="0" layoutInCell="1" allowOverlap="1">
            <wp:simplePos x="0" y="0"/>
            <wp:positionH relativeFrom="column">
              <wp:posOffset>55880</wp:posOffset>
            </wp:positionH>
            <wp:positionV relativeFrom="paragraph">
              <wp:posOffset>-132715</wp:posOffset>
            </wp:positionV>
            <wp:extent cx="322580" cy="318770"/>
            <wp:effectExtent l="19050" t="0" r="1270" b="0"/>
            <wp:wrapTight wrapText="bothSides">
              <wp:wrapPolygon edited="0">
                <wp:start x="-1276" y="0"/>
                <wp:lineTo x="-1276" y="20653"/>
                <wp:lineTo x="21685" y="20653"/>
                <wp:lineTo x="21685" y="0"/>
                <wp:lineTo x="-1276" y="0"/>
              </wp:wrapPolygon>
            </wp:wrapTight>
            <wp:docPr id="417"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322580" cy="318770"/>
                    </a:xfrm>
                    <a:prstGeom prst="rect">
                      <a:avLst/>
                    </a:prstGeom>
                    <a:noFill/>
                    <a:ln w="9525">
                      <a:noFill/>
                      <a:miter lim="800000"/>
                      <a:headEnd/>
                      <a:tailEnd/>
                    </a:ln>
                  </pic:spPr>
                </pic:pic>
              </a:graphicData>
            </a:graphic>
          </wp:anchor>
        </w:drawing>
      </w:r>
      <w:r w:rsidR="007020FD">
        <w:rPr>
          <w:rFonts w:ascii="Century Gothic" w:hAnsi="Century Gothic"/>
          <w:b/>
          <w:i/>
        </w:rPr>
        <w:t xml:space="preserve"> </w:t>
      </w:r>
      <w:r w:rsidR="008365DC">
        <w:rPr>
          <w:rFonts w:ascii="Century Gothic" w:hAnsi="Century Gothic"/>
          <w:b/>
          <w:i/>
        </w:rPr>
        <w:t>Zprávy obecního úřadu, informace pro občany</w:t>
      </w:r>
    </w:p>
    <w:p w:rsidR="00974D8A" w:rsidRPr="008365DC" w:rsidRDefault="008365DC" w:rsidP="008365DC">
      <w:pPr>
        <w:pStyle w:val="Normlnweb"/>
        <w:spacing w:before="0" w:beforeAutospacing="0" w:after="0" w:afterAutospacing="0"/>
        <w:jc w:val="both"/>
        <w:rPr>
          <w:rFonts w:ascii="Century Gothic" w:hAnsi="Century Gothic"/>
          <w:b/>
          <w:i/>
        </w:rPr>
      </w:pPr>
      <w:r>
        <w:rPr>
          <w:rFonts w:ascii="Century Gothic" w:hAnsi="Century Gothic"/>
          <w:b/>
          <w:i/>
        </w:rPr>
        <w:t xml:space="preserve"> ~~~~~~~</w:t>
      </w:r>
      <w:r w:rsidR="00974D8A">
        <w:rPr>
          <w:rFonts w:ascii="Century Gothic" w:hAnsi="Century Gothic"/>
          <w:b/>
          <w:i/>
        </w:rPr>
        <w:t>~~~~~~~~~~~~~~~~~~~~~~~~~~~~~~</w:t>
      </w:r>
      <w:r>
        <w:rPr>
          <w:rFonts w:ascii="Century Gothic" w:hAnsi="Century Gothic"/>
          <w:b/>
          <w:i/>
        </w:rPr>
        <w:t>~~~~~~~~~~~~~~~~~~~~~~~~~~~~~~</w:t>
      </w:r>
    </w:p>
    <w:p w:rsidR="00283116" w:rsidRDefault="00254E92" w:rsidP="00283116">
      <w:pPr>
        <w:rPr>
          <w:rFonts w:ascii="Century Gothic" w:hAnsi="Century Gothic"/>
          <w:b/>
          <w:i/>
          <w:sz w:val="22"/>
          <w:szCs w:val="22"/>
        </w:rPr>
      </w:pPr>
      <w:r>
        <w:rPr>
          <w:rFonts w:ascii="Century Gothic" w:hAnsi="Century Gothic"/>
          <w:b/>
          <w:i/>
          <w:sz w:val="22"/>
          <w:szCs w:val="22"/>
        </w:rPr>
        <w:t>Ohlédnutí za volebním období 2014</w:t>
      </w:r>
      <w:r w:rsidR="00A143F4">
        <w:rPr>
          <w:rFonts w:ascii="Century Gothic" w:hAnsi="Century Gothic"/>
          <w:b/>
          <w:i/>
          <w:sz w:val="22"/>
          <w:szCs w:val="22"/>
        </w:rPr>
        <w:t xml:space="preserve"> </w:t>
      </w:r>
      <w:r>
        <w:rPr>
          <w:rFonts w:ascii="Century Gothic" w:hAnsi="Century Gothic"/>
          <w:b/>
          <w:i/>
          <w:sz w:val="22"/>
          <w:szCs w:val="22"/>
        </w:rPr>
        <w:t>-</w:t>
      </w:r>
      <w:r w:rsidR="00A143F4">
        <w:rPr>
          <w:rFonts w:ascii="Century Gothic" w:hAnsi="Century Gothic"/>
          <w:b/>
          <w:i/>
          <w:sz w:val="22"/>
          <w:szCs w:val="22"/>
        </w:rPr>
        <w:t xml:space="preserve"> </w:t>
      </w:r>
      <w:r>
        <w:rPr>
          <w:rFonts w:ascii="Century Gothic" w:hAnsi="Century Gothic"/>
          <w:b/>
          <w:i/>
          <w:sz w:val="22"/>
          <w:szCs w:val="22"/>
        </w:rPr>
        <w:t>2018</w:t>
      </w:r>
    </w:p>
    <w:p w:rsidR="00585275" w:rsidRPr="00585275" w:rsidRDefault="00585275" w:rsidP="00283116">
      <w:pPr>
        <w:rPr>
          <w:rFonts w:ascii="Century Gothic" w:hAnsi="Century Gothic"/>
          <w:b/>
          <w:i/>
          <w:sz w:val="6"/>
          <w:szCs w:val="6"/>
        </w:rPr>
      </w:pPr>
    </w:p>
    <w:p w:rsidR="00254E92" w:rsidRPr="00585275" w:rsidRDefault="00A143F4" w:rsidP="00100D27">
      <w:pPr>
        <w:jc w:val="both"/>
        <w:rPr>
          <w:rFonts w:ascii="Century Gothic" w:hAnsi="Century Gothic"/>
          <w:color w:val="000000" w:themeColor="text1"/>
          <w:sz w:val="20"/>
          <w:szCs w:val="20"/>
        </w:rPr>
      </w:pPr>
      <w:r w:rsidRPr="00877E71">
        <w:rPr>
          <w:rFonts w:eastAsia="MS Gothic"/>
          <w:b/>
          <w:bCs/>
          <w:noProof/>
          <w:color w:val="056839"/>
          <w:sz w:val="28"/>
          <w:szCs w:val="28"/>
        </w:rPr>
        <w:drawing>
          <wp:anchor distT="0" distB="0" distL="114300" distR="114300" simplePos="0" relativeHeight="251675136" behindDoc="1" locked="0" layoutInCell="1" allowOverlap="1">
            <wp:simplePos x="0" y="0"/>
            <wp:positionH relativeFrom="margin">
              <wp:align>left</wp:align>
            </wp:positionH>
            <wp:positionV relativeFrom="paragraph">
              <wp:posOffset>152096</wp:posOffset>
            </wp:positionV>
            <wp:extent cx="748665" cy="862965"/>
            <wp:effectExtent l="0" t="0" r="0" b="0"/>
            <wp:wrapTight wrapText="bothSides">
              <wp:wrapPolygon edited="0">
                <wp:start x="0" y="0"/>
                <wp:lineTo x="0" y="20980"/>
                <wp:lineTo x="20885" y="20980"/>
                <wp:lineTo x="20885" y="0"/>
                <wp:lineTo x="0" y="0"/>
              </wp:wrapPolygon>
            </wp:wrapTight>
            <wp:docPr id="2" name="Obrázek 2" descr="zahlavi_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hlavi_bar"/>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35533"/>
                    <a:stretch/>
                  </pic:blipFill>
                  <pic:spPr bwMode="auto">
                    <a:xfrm>
                      <a:off x="0" y="0"/>
                      <a:ext cx="753766" cy="868747"/>
                    </a:xfrm>
                    <a:prstGeom prst="rect">
                      <a:avLst/>
                    </a:prstGeom>
                    <a:noFill/>
                    <a:ln>
                      <a:noFill/>
                    </a:ln>
                    <a:extLst>
                      <a:ext uri="{53640926-AAD7-44D8-BBD7-CCE9431645EC}">
                        <a14:shadowObscured xmlns:a14="http://schemas.microsoft.com/office/drawing/2010/main"/>
                      </a:ext>
                    </a:extLst>
                  </pic:spPr>
                </pic:pic>
              </a:graphicData>
            </a:graphic>
          </wp:anchor>
        </w:drawing>
      </w:r>
      <w:r w:rsidR="00254E92">
        <w:rPr>
          <w:rFonts w:ascii="Century Gothic" w:hAnsi="Century Gothic"/>
          <w:i/>
          <w:color w:val="000000" w:themeColor="text1"/>
          <w:sz w:val="26"/>
          <w:szCs w:val="26"/>
        </w:rPr>
        <w:t xml:space="preserve">      </w:t>
      </w:r>
      <w:r w:rsidR="00254E92" w:rsidRPr="00585275">
        <w:rPr>
          <w:rFonts w:ascii="Century Gothic" w:hAnsi="Century Gothic"/>
          <w:color w:val="000000" w:themeColor="text1"/>
          <w:sz w:val="20"/>
          <w:szCs w:val="20"/>
        </w:rPr>
        <w:t xml:space="preserve">Ve volebním období 2014 – 2018 jsme se soustředili zejména na údržbu obecního majetku. Z provedených prací můžeme krátce rekapitulovat ty nejvýznamnější. Zastupitelé obce již dříve rozhodli o podpoře předškolního a školního vzdělávání v Lipolticích. S tím pak korespondovalo i to, že jednou z největších položek minulých rozpočtů byly náklady na práce v místní </w:t>
      </w:r>
      <w:r w:rsidR="001503EA">
        <w:rPr>
          <w:rFonts w:ascii="Century Gothic" w:hAnsi="Century Gothic"/>
          <w:color w:val="000000" w:themeColor="text1"/>
          <w:sz w:val="20"/>
          <w:szCs w:val="20"/>
        </w:rPr>
        <w:t>Základní a M</w:t>
      </w:r>
      <w:r w:rsidR="00254E92" w:rsidRPr="00585275">
        <w:rPr>
          <w:rFonts w:ascii="Century Gothic" w:hAnsi="Century Gothic"/>
          <w:color w:val="000000" w:themeColor="text1"/>
          <w:sz w:val="20"/>
          <w:szCs w:val="20"/>
        </w:rPr>
        <w:t>ateřské škole Lipoltice. Došlo k opravě stěn ve třídách, dále byly ve třídách instalovány moderní podhledy včetně LED osvětlení. Zároveň došlo k</w:t>
      </w:r>
      <w:r w:rsidR="001503EA">
        <w:rPr>
          <w:rFonts w:ascii="Century Gothic" w:hAnsi="Century Gothic"/>
          <w:color w:val="000000" w:themeColor="text1"/>
          <w:sz w:val="20"/>
          <w:szCs w:val="20"/>
        </w:rPr>
        <w:t xml:space="preserve"> </w:t>
      </w:r>
      <w:r w:rsidR="00254E92" w:rsidRPr="00585275">
        <w:rPr>
          <w:rFonts w:ascii="Century Gothic" w:hAnsi="Century Gothic"/>
          <w:color w:val="000000" w:themeColor="text1"/>
          <w:sz w:val="20"/>
          <w:szCs w:val="20"/>
        </w:rPr>
        <w:t>rekonstrukci rozvodů vody. Ve všech třídách byla instalovaná počítačová síť, která umožňuje připojení počítačů bez dalších kabelů a k dispozici je i WIFI připojení. Do tříd byly doplněny nové počítače pro výukové potřeby. V každé třídě jich je k dispozici tolik, aby každý žák mohl pracovat samostatně. Rekonstrukcí prošlo také sociální zařízení v celé škole, drobné úpravy proběhly i ve školní kuchyni. Další kapitolou bylo dokončení opravy bytu v ZŠ, který se podařilo pronajmout hned po dokončení. Celkové náklady na</w:t>
      </w:r>
      <w:r w:rsidR="00C62D60">
        <w:rPr>
          <w:rFonts w:ascii="Century Gothic" w:hAnsi="Century Gothic"/>
          <w:color w:val="000000" w:themeColor="text1"/>
          <w:sz w:val="20"/>
          <w:szCs w:val="20"/>
        </w:rPr>
        <w:t xml:space="preserve"> práce ve škole se přiblížily k</w:t>
      </w:r>
      <w:r w:rsidR="003D3C73">
        <w:rPr>
          <w:rFonts w:ascii="Century Gothic" w:hAnsi="Century Gothic"/>
          <w:color w:val="000000" w:themeColor="text1"/>
          <w:sz w:val="20"/>
          <w:szCs w:val="20"/>
        </w:rPr>
        <w:t>e</w:t>
      </w:r>
      <w:r w:rsidR="00C62D60">
        <w:rPr>
          <w:rFonts w:ascii="Century Gothic" w:hAnsi="Century Gothic"/>
          <w:color w:val="000000" w:themeColor="text1"/>
          <w:sz w:val="20"/>
          <w:szCs w:val="20"/>
        </w:rPr>
        <w:t xml:space="preserve"> </w:t>
      </w:r>
      <w:r w:rsidR="00254E92" w:rsidRPr="00585275">
        <w:rPr>
          <w:rFonts w:ascii="Century Gothic" w:hAnsi="Century Gothic"/>
          <w:color w:val="000000" w:themeColor="text1"/>
          <w:sz w:val="20"/>
          <w:szCs w:val="20"/>
        </w:rPr>
        <w:t xml:space="preserve">2,5 mil. Kč. </w:t>
      </w:r>
    </w:p>
    <w:p w:rsidR="00254E92" w:rsidRPr="00585275" w:rsidRDefault="00254E92" w:rsidP="00100D27">
      <w:pPr>
        <w:jc w:val="both"/>
        <w:rPr>
          <w:rFonts w:ascii="Century Gothic" w:hAnsi="Century Gothic"/>
          <w:color w:val="000000" w:themeColor="text1"/>
          <w:sz w:val="20"/>
          <w:szCs w:val="20"/>
        </w:rPr>
      </w:pPr>
      <w:r w:rsidRPr="00585275">
        <w:rPr>
          <w:rFonts w:ascii="Century Gothic" w:hAnsi="Century Gothic"/>
          <w:color w:val="000000" w:themeColor="text1"/>
          <w:sz w:val="20"/>
          <w:szCs w:val="20"/>
        </w:rPr>
        <w:t xml:space="preserve">     Obec věnovala prostředky i na údržbu místního fotbalového hřiště, kde bylo vynaloženo téměř 400 tis. Kč. Průběžně byly opravovány místní komunikace včetně chodníků (1,5 mil. Kč). Na úseku požární ochrany vynaložila obec náklady ve výši téměř 400 tis. Kč (opravy a údržba požárních zbojnic, projektová dokumentace k dostavbě požární zbrojnice). V současné době se rozbíhá dostavba nové požární zbrojnice, kdy bude dostavěno nové sociální zázemí pro výjezdovou jednotku SDH Lipoltice („čistá a špinavá šatna“, WC a sprchy). Náklady na tuto akci se blíží ke 2 mil. Kč. Na polovinu částky se podařilo získat dotace z GŘ HZS a Pardubického kraje.</w:t>
      </w:r>
    </w:p>
    <w:p w:rsidR="00254E92" w:rsidRPr="00585275" w:rsidRDefault="00254E92" w:rsidP="00100D27">
      <w:pPr>
        <w:jc w:val="both"/>
        <w:rPr>
          <w:rFonts w:ascii="Century Gothic" w:hAnsi="Century Gothic"/>
          <w:color w:val="000000" w:themeColor="text1"/>
          <w:sz w:val="20"/>
          <w:szCs w:val="20"/>
        </w:rPr>
      </w:pPr>
      <w:r w:rsidRPr="00585275">
        <w:rPr>
          <w:rFonts w:ascii="Century Gothic" w:hAnsi="Century Gothic"/>
          <w:color w:val="000000" w:themeColor="text1"/>
          <w:sz w:val="20"/>
          <w:szCs w:val="20"/>
        </w:rPr>
        <w:t xml:space="preserve">     Další náklady obce byly vynaloženy na zajištění akceschopnosti JSDH Lipoltice, na sběr a svoz odpadů</w:t>
      </w:r>
      <w:r w:rsidR="00A143F4">
        <w:rPr>
          <w:rFonts w:ascii="Century Gothic" w:hAnsi="Century Gothic"/>
          <w:color w:val="000000" w:themeColor="text1"/>
          <w:sz w:val="20"/>
          <w:szCs w:val="20"/>
        </w:rPr>
        <w:t>,</w:t>
      </w:r>
      <w:r w:rsidR="00592C23">
        <w:rPr>
          <w:rFonts w:ascii="Century Gothic" w:hAnsi="Century Gothic"/>
          <w:color w:val="000000" w:themeColor="text1"/>
          <w:sz w:val="20"/>
          <w:szCs w:val="20"/>
        </w:rPr>
        <w:t xml:space="preserve"> atd</w:t>
      </w:r>
      <w:r w:rsidR="00FB7382">
        <w:rPr>
          <w:rFonts w:ascii="Century Gothic" w:hAnsi="Century Gothic"/>
          <w:color w:val="000000" w:themeColor="text1"/>
          <w:sz w:val="20"/>
          <w:szCs w:val="20"/>
        </w:rPr>
        <w:t>.</w:t>
      </w:r>
      <w:r w:rsidRPr="00585275">
        <w:rPr>
          <w:rFonts w:ascii="Century Gothic" w:hAnsi="Century Gothic"/>
          <w:color w:val="000000" w:themeColor="text1"/>
          <w:sz w:val="20"/>
          <w:szCs w:val="20"/>
        </w:rPr>
        <w:t xml:space="preserve"> Kromě nákladů na opravy ZŠ a MŠ obec také ročně škole přispívá na běžný provoz částkou 500 tis. Kč. Nezanedbatelnou část vynaložených nákladů také tvořily příspěvky na údržbu veřejných prostranství, obnova vybavení (např. cena židlí do místního sálu se pohybovala okolo 270 tis. Kč). Jen pro představu bych chtěl uvést, že náklady na odchyt volně pobíhajícího psa spolu s veterinární prohlídkou a jeho umístěním do útulku činí kolem 10 tis. Kč za jednoho psa.</w:t>
      </w:r>
    </w:p>
    <w:p w:rsidR="0076538D" w:rsidRDefault="00254E92" w:rsidP="00100D27">
      <w:pPr>
        <w:jc w:val="both"/>
        <w:rPr>
          <w:rFonts w:ascii="Century Gothic" w:hAnsi="Century Gothic"/>
          <w:color w:val="000000" w:themeColor="text1"/>
          <w:sz w:val="20"/>
          <w:szCs w:val="20"/>
        </w:rPr>
      </w:pPr>
      <w:r w:rsidRPr="00585275">
        <w:rPr>
          <w:rFonts w:ascii="Century Gothic" w:hAnsi="Century Gothic"/>
          <w:color w:val="000000" w:themeColor="text1"/>
          <w:sz w:val="20"/>
          <w:szCs w:val="20"/>
        </w:rPr>
        <w:t xml:space="preserve">     Co dodat na závěr? I když je rozpočet obce omezený, zastupitelé se za uplynulé čtyři roky snažili vynakládat dostupné prostředky tak, aby byl udržován a rozvíjen obecní majetek, aby bylo podporováno školní a předškolní vzdělávání, aby byla podporována spolková a kulturní činnost (SDH Lipoltice, TJ Lipoltice) a aby se Lipoltice staly místem, kde se všichni cítí dobře a spokojeně. </w:t>
      </w:r>
    </w:p>
    <w:p w:rsidR="00254E92" w:rsidRDefault="0076538D" w:rsidP="00100D27">
      <w:pPr>
        <w:jc w:val="both"/>
        <w:rPr>
          <w:rFonts w:ascii="Century Gothic" w:hAnsi="Century Gothic"/>
          <w:color w:val="000000" w:themeColor="text1"/>
          <w:sz w:val="20"/>
          <w:szCs w:val="20"/>
        </w:rPr>
      </w:pPr>
      <w:r>
        <w:rPr>
          <w:rFonts w:ascii="Century Gothic" w:hAnsi="Century Gothic"/>
          <w:color w:val="000000" w:themeColor="text1"/>
          <w:sz w:val="20"/>
          <w:szCs w:val="20"/>
        </w:rPr>
        <w:t xml:space="preserve">     </w:t>
      </w:r>
      <w:r w:rsidR="00254E92" w:rsidRPr="00585275">
        <w:rPr>
          <w:rFonts w:ascii="Century Gothic" w:hAnsi="Century Gothic"/>
          <w:color w:val="000000" w:themeColor="text1"/>
          <w:sz w:val="20"/>
          <w:szCs w:val="20"/>
        </w:rPr>
        <w:t xml:space="preserve">Závěrem chci poděkovat za spolupráci všem členům zastupitelstva, </w:t>
      </w:r>
      <w:r>
        <w:rPr>
          <w:rFonts w:ascii="Century Gothic" w:hAnsi="Century Gothic"/>
          <w:color w:val="000000" w:themeColor="text1"/>
          <w:sz w:val="20"/>
          <w:szCs w:val="20"/>
        </w:rPr>
        <w:t xml:space="preserve">a </w:t>
      </w:r>
      <w:r w:rsidR="00254E92" w:rsidRPr="00585275">
        <w:rPr>
          <w:rFonts w:ascii="Century Gothic" w:hAnsi="Century Gothic"/>
          <w:color w:val="000000" w:themeColor="text1"/>
          <w:sz w:val="20"/>
          <w:szCs w:val="20"/>
        </w:rPr>
        <w:t xml:space="preserve">všem ostatním, kteří pomáhají při zajišťování chodu a vzhledu obce a péči o veřejnou zeleň. </w:t>
      </w:r>
    </w:p>
    <w:p w:rsidR="00585275" w:rsidRPr="00585275" w:rsidRDefault="00DA713F" w:rsidP="00100D27">
      <w:pPr>
        <w:jc w:val="both"/>
        <w:rPr>
          <w:rFonts w:ascii="Century Gothic" w:hAnsi="Century Gothic"/>
          <w:color w:val="000000" w:themeColor="text1"/>
          <w:sz w:val="20"/>
          <w:szCs w:val="20"/>
        </w:rPr>
      </w:pPr>
      <w:r>
        <w:rPr>
          <w:noProof/>
        </w:rPr>
        <w:drawing>
          <wp:anchor distT="0" distB="0" distL="114300" distR="114300" simplePos="0" relativeHeight="251663872" behindDoc="1" locked="0" layoutInCell="1" allowOverlap="1">
            <wp:simplePos x="0" y="0"/>
            <wp:positionH relativeFrom="column">
              <wp:posOffset>5438140</wp:posOffset>
            </wp:positionH>
            <wp:positionV relativeFrom="paragraph">
              <wp:posOffset>7378</wp:posOffset>
            </wp:positionV>
            <wp:extent cx="800100" cy="1068705"/>
            <wp:effectExtent l="0" t="0" r="0" b="0"/>
            <wp:wrapTight wrapText="bothSides">
              <wp:wrapPolygon edited="0">
                <wp:start x="0" y="0"/>
                <wp:lineTo x="0" y="21176"/>
                <wp:lineTo x="21086" y="21176"/>
                <wp:lineTo x="21086" y="0"/>
                <wp:lineTo x="0" y="0"/>
              </wp:wrapPolygon>
            </wp:wrapTight>
            <wp:docPr id="429" name="detail-preview" descr="ZŠ Pelhřimov, Komenského 1465 &gt; ŠKOLSKÁ RADA &gt; Volební řád ">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ZŠ Pelhřimov, Komenského 1465 &gt; ŠKOLSKÁ RADA &gt; Volební řád ">
                      <a:hlinkClick r:id="rId85"/>
                    </pic:cNvPr>
                    <pic:cNvPicPr>
                      <a:picLocks noChangeAspect="1" noChangeArrowheads="1"/>
                    </pic:cNvPicPr>
                  </pic:nvPicPr>
                  <pic:blipFill>
                    <a:blip r:embed="rId86" r:link="rId87" cstate="print"/>
                    <a:srcRect t="8208" r="13509" b="5281"/>
                    <a:stretch>
                      <a:fillRect/>
                    </a:stretch>
                  </pic:blipFill>
                  <pic:spPr bwMode="auto">
                    <a:xfrm>
                      <a:off x="0" y="0"/>
                      <a:ext cx="800100" cy="1068705"/>
                    </a:xfrm>
                    <a:prstGeom prst="rect">
                      <a:avLst/>
                    </a:prstGeom>
                    <a:noFill/>
                    <a:ln w="9525">
                      <a:noFill/>
                      <a:miter lim="800000"/>
                      <a:headEnd/>
                      <a:tailEnd/>
                    </a:ln>
                  </pic:spPr>
                </pic:pic>
              </a:graphicData>
            </a:graphic>
          </wp:anchor>
        </w:drawing>
      </w:r>
      <w:r w:rsidR="00585275">
        <w:rPr>
          <w:rFonts w:ascii="Century Gothic" w:hAnsi="Century Gothic"/>
          <w:color w:val="000000" w:themeColor="text1"/>
          <w:sz w:val="20"/>
          <w:szCs w:val="20"/>
        </w:rPr>
        <w:t>Ing. Libor Černý, starosta obce</w:t>
      </w:r>
    </w:p>
    <w:p w:rsidR="00254E92" w:rsidRPr="00585275" w:rsidRDefault="00254E92" w:rsidP="00100D27">
      <w:pPr>
        <w:jc w:val="both"/>
        <w:rPr>
          <w:rFonts w:ascii="Century Gothic" w:hAnsi="Century Gothic"/>
          <w:color w:val="000000" w:themeColor="text1"/>
          <w:sz w:val="20"/>
          <w:szCs w:val="20"/>
        </w:rPr>
      </w:pPr>
    </w:p>
    <w:p w:rsidR="00592C23" w:rsidRDefault="00592C23" w:rsidP="00A45555">
      <w:pPr>
        <w:jc w:val="both"/>
        <w:rPr>
          <w:rFonts w:ascii="Century Gothic" w:hAnsi="Century Gothic"/>
          <w:b/>
          <w:i/>
          <w:sz w:val="22"/>
          <w:szCs w:val="22"/>
        </w:rPr>
      </w:pPr>
    </w:p>
    <w:p w:rsidR="00A45555" w:rsidRDefault="002B598F" w:rsidP="00A45555">
      <w:pPr>
        <w:jc w:val="both"/>
        <w:rPr>
          <w:rFonts w:ascii="Century Gothic" w:hAnsi="Century Gothic"/>
          <w:b/>
          <w:i/>
          <w:sz w:val="22"/>
          <w:szCs w:val="22"/>
        </w:rPr>
      </w:pPr>
      <w:r w:rsidRPr="00A45555">
        <w:rPr>
          <w:rFonts w:ascii="Century Gothic" w:hAnsi="Century Gothic"/>
          <w:b/>
          <w:i/>
          <w:sz w:val="22"/>
          <w:szCs w:val="22"/>
        </w:rPr>
        <w:t>Informace k</w:t>
      </w:r>
      <w:r w:rsidR="00A143F4">
        <w:rPr>
          <w:rFonts w:ascii="Century Gothic" w:hAnsi="Century Gothic"/>
          <w:b/>
          <w:i/>
          <w:sz w:val="22"/>
          <w:szCs w:val="22"/>
        </w:rPr>
        <w:t> </w:t>
      </w:r>
      <w:r w:rsidRPr="00A45555">
        <w:rPr>
          <w:rFonts w:ascii="Century Gothic" w:hAnsi="Century Gothic"/>
          <w:b/>
          <w:i/>
          <w:sz w:val="22"/>
          <w:szCs w:val="22"/>
        </w:rPr>
        <w:t>volbám</w:t>
      </w:r>
    </w:p>
    <w:p w:rsidR="00A143F4" w:rsidRPr="00A143F4" w:rsidRDefault="00A143F4" w:rsidP="00A45555">
      <w:pPr>
        <w:jc w:val="both"/>
        <w:rPr>
          <w:rFonts w:ascii="Century Gothic" w:hAnsi="Century Gothic" w:cs="Arial"/>
          <w:b/>
          <w:sz w:val="6"/>
          <w:szCs w:val="6"/>
        </w:rPr>
      </w:pPr>
    </w:p>
    <w:p w:rsidR="0014006A" w:rsidRPr="00DA713F" w:rsidRDefault="0014006A" w:rsidP="00A8326E">
      <w:pPr>
        <w:numPr>
          <w:ilvl w:val="0"/>
          <w:numId w:val="11"/>
        </w:numPr>
        <w:jc w:val="both"/>
        <w:rPr>
          <w:rFonts w:ascii="Century Gothic" w:hAnsi="Century Gothic" w:cs="Arial"/>
          <w:b/>
          <w:sz w:val="20"/>
          <w:szCs w:val="20"/>
        </w:rPr>
      </w:pPr>
      <w:r w:rsidRPr="00DA713F">
        <w:rPr>
          <w:rFonts w:ascii="Century Gothic" w:hAnsi="Century Gothic" w:cs="Arial"/>
          <w:sz w:val="20"/>
          <w:szCs w:val="19"/>
        </w:rPr>
        <w:t>Volby do</w:t>
      </w:r>
      <w:r w:rsidRPr="00DA713F">
        <w:rPr>
          <w:rFonts w:ascii="Arial" w:hAnsi="Arial" w:cs="Arial"/>
          <w:sz w:val="20"/>
          <w:szCs w:val="19"/>
        </w:rPr>
        <w:t xml:space="preserve"> </w:t>
      </w:r>
      <w:r w:rsidRPr="00DA713F">
        <w:rPr>
          <w:rFonts w:ascii="Century Gothic" w:hAnsi="Century Gothic" w:cs="Arial"/>
          <w:sz w:val="20"/>
          <w:szCs w:val="20"/>
        </w:rPr>
        <w:t xml:space="preserve">zastupitelstev obcí proběhnou ve dnech: </w:t>
      </w:r>
      <w:r w:rsidRPr="00DA713F">
        <w:rPr>
          <w:rFonts w:ascii="Century Gothic" w:hAnsi="Century Gothic" w:cs="Arial"/>
          <w:b/>
          <w:sz w:val="20"/>
          <w:szCs w:val="20"/>
        </w:rPr>
        <w:t>pátek 5. října 2018 od 14,00 do 22,00 hodin a v sobotu 6. října 2018 od 8,00 do 14,00 hodin</w:t>
      </w:r>
      <w:r w:rsidR="00DA713F" w:rsidRPr="00DA713F">
        <w:rPr>
          <w:rFonts w:ascii="Century Gothic" w:hAnsi="Century Gothic" w:cs="Arial"/>
          <w:b/>
          <w:sz w:val="20"/>
          <w:szCs w:val="20"/>
        </w:rPr>
        <w:t xml:space="preserve">, </w:t>
      </w:r>
      <w:r w:rsidR="00DA713F" w:rsidRPr="00DA713F">
        <w:rPr>
          <w:rFonts w:ascii="Century Gothic" w:hAnsi="Century Gothic" w:cs="Arial"/>
          <w:sz w:val="20"/>
          <w:szCs w:val="20"/>
        </w:rPr>
        <w:t>v</w:t>
      </w:r>
      <w:r w:rsidR="00283116" w:rsidRPr="00DA713F">
        <w:rPr>
          <w:rFonts w:ascii="Century Gothic" w:hAnsi="Century Gothic" w:cs="Arial"/>
          <w:sz w:val="20"/>
          <w:szCs w:val="20"/>
        </w:rPr>
        <w:t>olební místnost - školní jídelna v ZŠ Lipoltice</w:t>
      </w:r>
      <w:r w:rsidR="00A143F4" w:rsidRPr="00DA713F">
        <w:rPr>
          <w:rFonts w:ascii="Century Gothic" w:hAnsi="Century Gothic" w:cs="Arial"/>
          <w:sz w:val="20"/>
          <w:szCs w:val="20"/>
        </w:rPr>
        <w:t>.</w:t>
      </w:r>
    </w:p>
    <w:p w:rsidR="00DA713F" w:rsidRPr="00DA713F" w:rsidRDefault="002B598F" w:rsidP="00A8326E">
      <w:pPr>
        <w:pStyle w:val="Normlnweb"/>
        <w:numPr>
          <w:ilvl w:val="0"/>
          <w:numId w:val="13"/>
        </w:numPr>
        <w:autoSpaceDE w:val="0"/>
        <w:autoSpaceDN w:val="0"/>
        <w:adjustRightInd w:val="0"/>
        <w:spacing w:before="0" w:beforeAutospacing="0" w:after="0" w:afterAutospacing="0"/>
        <w:jc w:val="both"/>
        <w:rPr>
          <w:rFonts w:ascii="Century Gothic" w:hAnsi="Century Gothic" w:cs="TimesNewRomanPSMT"/>
          <w:sz w:val="20"/>
          <w:szCs w:val="20"/>
        </w:rPr>
      </w:pPr>
      <w:r w:rsidRPr="00592C23">
        <w:rPr>
          <w:rFonts w:ascii="Century Gothic" w:hAnsi="Century Gothic" w:cs="Arial"/>
          <w:bCs/>
          <w:sz w:val="20"/>
          <w:szCs w:val="20"/>
        </w:rPr>
        <w:t xml:space="preserve">Voličem </w:t>
      </w:r>
      <w:r w:rsidRPr="00592C23">
        <w:rPr>
          <w:rFonts w:ascii="Century Gothic" w:hAnsi="Century Gothic" w:cs="Arial"/>
          <w:sz w:val="20"/>
          <w:szCs w:val="20"/>
        </w:rPr>
        <w:t xml:space="preserve">může být </w:t>
      </w:r>
      <w:r w:rsidRPr="00592C23">
        <w:rPr>
          <w:rFonts w:ascii="Century Gothic" w:hAnsi="Century Gothic" w:cs="Arial"/>
          <w:bCs/>
          <w:sz w:val="20"/>
          <w:szCs w:val="20"/>
        </w:rPr>
        <w:t>státní občan ČR</w:t>
      </w:r>
      <w:r w:rsidRPr="00592C23">
        <w:rPr>
          <w:rFonts w:ascii="Century Gothic" w:hAnsi="Century Gothic" w:cs="Arial"/>
          <w:sz w:val="20"/>
          <w:szCs w:val="20"/>
        </w:rPr>
        <w:t xml:space="preserve"> nebo </w:t>
      </w:r>
      <w:r w:rsidRPr="00592C23">
        <w:rPr>
          <w:rFonts w:ascii="Century Gothic" w:hAnsi="Century Gothic" w:cs="Arial"/>
          <w:bCs/>
          <w:sz w:val="20"/>
          <w:szCs w:val="20"/>
        </w:rPr>
        <w:t>státní občan jiného členského státu Evropské unie</w:t>
      </w:r>
      <w:r w:rsidRPr="00592C23">
        <w:rPr>
          <w:rFonts w:ascii="Century Gothic" w:hAnsi="Century Gothic" w:cs="Arial"/>
          <w:sz w:val="20"/>
          <w:szCs w:val="20"/>
        </w:rPr>
        <w:t xml:space="preserve">, pokud </w:t>
      </w:r>
      <w:r w:rsidRPr="00592C23">
        <w:rPr>
          <w:rFonts w:ascii="Century Gothic" w:hAnsi="Century Gothic" w:cs="Arial"/>
          <w:bCs/>
          <w:sz w:val="20"/>
          <w:szCs w:val="20"/>
        </w:rPr>
        <w:t xml:space="preserve">alespoň k 6. říjnu </w:t>
      </w:r>
      <w:r w:rsidRPr="00592C23">
        <w:rPr>
          <w:rFonts w:ascii="Century Gothic" w:hAnsi="Century Gothic" w:cs="Arial"/>
          <w:sz w:val="20"/>
          <w:szCs w:val="20"/>
        </w:rPr>
        <w:t xml:space="preserve">dosáhne věku </w:t>
      </w:r>
      <w:r w:rsidRPr="00592C23">
        <w:rPr>
          <w:rFonts w:ascii="Century Gothic" w:hAnsi="Century Gothic" w:cs="Arial"/>
          <w:bCs/>
          <w:sz w:val="20"/>
          <w:szCs w:val="20"/>
        </w:rPr>
        <w:t>18 let</w:t>
      </w:r>
      <w:r w:rsidRPr="00592C23">
        <w:rPr>
          <w:rFonts w:ascii="Century Gothic" w:hAnsi="Century Gothic" w:cs="Arial"/>
          <w:sz w:val="20"/>
          <w:szCs w:val="20"/>
        </w:rPr>
        <w:t xml:space="preserve"> a </w:t>
      </w:r>
      <w:r w:rsidRPr="00592C23">
        <w:rPr>
          <w:rFonts w:ascii="Century Gothic" w:hAnsi="Century Gothic" w:cs="Arial"/>
          <w:bCs/>
          <w:sz w:val="20"/>
          <w:szCs w:val="20"/>
        </w:rPr>
        <w:t xml:space="preserve">nejpozději 5. října </w:t>
      </w:r>
      <w:r w:rsidRPr="00592C23">
        <w:rPr>
          <w:rFonts w:ascii="Century Gothic" w:hAnsi="Century Gothic" w:cs="Arial"/>
          <w:sz w:val="20"/>
          <w:szCs w:val="20"/>
        </w:rPr>
        <w:t>bude přihlášen</w:t>
      </w:r>
      <w:r w:rsidRPr="00592C23">
        <w:rPr>
          <w:rFonts w:ascii="Century Gothic" w:hAnsi="Century Gothic" w:cs="Arial"/>
          <w:bCs/>
          <w:sz w:val="20"/>
          <w:szCs w:val="20"/>
        </w:rPr>
        <w:t xml:space="preserve"> v obci k trvalému pobytu</w:t>
      </w:r>
      <w:r w:rsidRPr="00592C23">
        <w:rPr>
          <w:rFonts w:ascii="Century Gothic" w:hAnsi="Century Gothic" w:cs="Arial"/>
          <w:sz w:val="20"/>
          <w:szCs w:val="20"/>
        </w:rPr>
        <w:t xml:space="preserve"> (</w:t>
      </w:r>
      <w:r w:rsidRPr="00592C23">
        <w:rPr>
          <w:rFonts w:ascii="Century Gothic" w:hAnsi="Century Gothic" w:cs="Arial"/>
          <w:bCs/>
          <w:sz w:val="20"/>
          <w:szCs w:val="20"/>
        </w:rPr>
        <w:t xml:space="preserve">státní občan jiného členského státu EU </w:t>
      </w:r>
      <w:r w:rsidRPr="00592C23">
        <w:rPr>
          <w:rFonts w:ascii="Century Gothic" w:hAnsi="Century Gothic" w:cs="Arial"/>
          <w:sz w:val="20"/>
          <w:szCs w:val="20"/>
        </w:rPr>
        <w:t>i k registrovanému</w:t>
      </w:r>
      <w:r w:rsidRPr="00592C23">
        <w:rPr>
          <w:rFonts w:ascii="Century Gothic" w:hAnsi="Century Gothic" w:cs="Arial"/>
          <w:bCs/>
          <w:sz w:val="20"/>
          <w:szCs w:val="20"/>
        </w:rPr>
        <w:t xml:space="preserve"> přechodnému pobytu</w:t>
      </w:r>
      <w:r w:rsidRPr="00592C23">
        <w:rPr>
          <w:rFonts w:ascii="Century Gothic" w:hAnsi="Century Gothic" w:cs="Arial"/>
          <w:sz w:val="20"/>
          <w:szCs w:val="20"/>
        </w:rPr>
        <w:t xml:space="preserve">). </w:t>
      </w:r>
      <w:r w:rsidR="0014006A" w:rsidRPr="00592C23">
        <w:rPr>
          <w:rFonts w:ascii="Century Gothic" w:hAnsi="Century Gothic" w:cs="Arial"/>
          <w:sz w:val="20"/>
          <w:szCs w:val="20"/>
        </w:rPr>
        <w:t xml:space="preserve">Aby </w:t>
      </w:r>
      <w:r w:rsidR="0014006A" w:rsidRPr="00592C23">
        <w:rPr>
          <w:rFonts w:ascii="Century Gothic" w:hAnsi="Century Gothic" w:cs="Arial"/>
          <w:bCs/>
          <w:sz w:val="20"/>
          <w:szCs w:val="20"/>
        </w:rPr>
        <w:t>volič - státní občan jiného členského státu EU</w:t>
      </w:r>
      <w:r w:rsidR="0014006A" w:rsidRPr="00592C23">
        <w:rPr>
          <w:rFonts w:ascii="Century Gothic" w:hAnsi="Century Gothic" w:cs="Arial"/>
          <w:sz w:val="20"/>
          <w:szCs w:val="20"/>
        </w:rPr>
        <w:t xml:space="preserve"> mohl hlasovat, musí nejpozději </w:t>
      </w:r>
      <w:r w:rsidR="0014006A" w:rsidRPr="00592C23">
        <w:rPr>
          <w:rFonts w:ascii="Century Gothic" w:hAnsi="Century Gothic" w:cs="Arial"/>
          <w:bCs/>
          <w:sz w:val="20"/>
          <w:szCs w:val="20"/>
        </w:rPr>
        <w:t>do 3. října do 16</w:t>
      </w:r>
      <w:r w:rsidR="00B52FD4" w:rsidRPr="00592C23">
        <w:rPr>
          <w:rFonts w:ascii="Century Gothic" w:hAnsi="Century Gothic" w:cs="Arial"/>
          <w:bCs/>
          <w:sz w:val="20"/>
          <w:szCs w:val="20"/>
        </w:rPr>
        <w:t>,00</w:t>
      </w:r>
      <w:r w:rsidR="0014006A" w:rsidRPr="00592C23">
        <w:rPr>
          <w:rFonts w:ascii="Century Gothic" w:hAnsi="Century Gothic" w:cs="Arial"/>
          <w:bCs/>
          <w:sz w:val="20"/>
          <w:szCs w:val="20"/>
        </w:rPr>
        <w:t xml:space="preserve"> hodin </w:t>
      </w:r>
      <w:r w:rsidR="0014006A" w:rsidRPr="00592C23">
        <w:rPr>
          <w:rFonts w:ascii="Century Gothic" w:hAnsi="Century Gothic" w:cs="Arial"/>
          <w:sz w:val="20"/>
          <w:szCs w:val="20"/>
        </w:rPr>
        <w:t xml:space="preserve">u obecního úřadu příslušného dle místa jeho trvalého či přechodného pobytu </w:t>
      </w:r>
      <w:r w:rsidR="0014006A" w:rsidRPr="00592C23">
        <w:rPr>
          <w:rFonts w:ascii="Century Gothic" w:hAnsi="Century Gothic" w:cs="Arial"/>
          <w:bCs/>
          <w:sz w:val="20"/>
          <w:szCs w:val="20"/>
        </w:rPr>
        <w:t>požádat o zápis do dodatku stálého seznamu voličů</w:t>
      </w:r>
      <w:r w:rsidR="00DA713F">
        <w:rPr>
          <w:rFonts w:ascii="Century Gothic" w:hAnsi="Century Gothic" w:cs="Arial"/>
          <w:bCs/>
          <w:sz w:val="20"/>
          <w:szCs w:val="20"/>
        </w:rPr>
        <w:t xml:space="preserve">. </w:t>
      </w:r>
    </w:p>
    <w:p w:rsidR="00592C23" w:rsidRPr="00592C23" w:rsidRDefault="002B598F" w:rsidP="00A8326E">
      <w:pPr>
        <w:pStyle w:val="Normlnweb"/>
        <w:numPr>
          <w:ilvl w:val="0"/>
          <w:numId w:val="13"/>
        </w:numPr>
        <w:autoSpaceDE w:val="0"/>
        <w:autoSpaceDN w:val="0"/>
        <w:adjustRightInd w:val="0"/>
        <w:spacing w:before="0" w:beforeAutospacing="0" w:after="0" w:afterAutospacing="0"/>
        <w:jc w:val="both"/>
        <w:rPr>
          <w:rFonts w:ascii="Century Gothic" w:hAnsi="Century Gothic" w:cs="TimesNewRomanPSMT"/>
          <w:sz w:val="20"/>
          <w:szCs w:val="20"/>
        </w:rPr>
      </w:pPr>
      <w:r w:rsidRPr="00592C23">
        <w:rPr>
          <w:rFonts w:ascii="Century Gothic" w:hAnsi="Century Gothic" w:cs="Arial"/>
          <w:sz w:val="20"/>
          <w:szCs w:val="20"/>
        </w:rPr>
        <w:t xml:space="preserve">U komunálních voleb </w:t>
      </w:r>
      <w:r w:rsidRPr="00592C23">
        <w:rPr>
          <w:rFonts w:ascii="Century Gothic" w:hAnsi="Century Gothic" w:cs="Arial"/>
          <w:b/>
          <w:sz w:val="20"/>
          <w:szCs w:val="20"/>
        </w:rPr>
        <w:t xml:space="preserve">se </w:t>
      </w:r>
      <w:r w:rsidRPr="00592C23">
        <w:rPr>
          <w:rFonts w:ascii="Century Gothic" w:hAnsi="Century Gothic" w:cs="Arial"/>
          <w:b/>
          <w:bCs/>
          <w:sz w:val="20"/>
          <w:szCs w:val="20"/>
        </w:rPr>
        <w:t>nepoužívají voličské průkazy</w:t>
      </w:r>
      <w:r w:rsidR="00592C23" w:rsidRPr="00592C23">
        <w:rPr>
          <w:rFonts w:ascii="Century Gothic" w:hAnsi="Century Gothic" w:cs="Arial"/>
          <w:sz w:val="20"/>
          <w:szCs w:val="20"/>
        </w:rPr>
        <w:t>.</w:t>
      </w:r>
    </w:p>
    <w:p w:rsidR="00DA713F" w:rsidRPr="00DA713F" w:rsidRDefault="00FE39C3" w:rsidP="00A8326E">
      <w:pPr>
        <w:pStyle w:val="Normlnweb"/>
        <w:numPr>
          <w:ilvl w:val="0"/>
          <w:numId w:val="14"/>
        </w:numPr>
        <w:autoSpaceDE w:val="0"/>
        <w:autoSpaceDN w:val="0"/>
        <w:adjustRightInd w:val="0"/>
        <w:spacing w:before="0" w:beforeAutospacing="0" w:after="0" w:afterAutospacing="0"/>
        <w:jc w:val="both"/>
        <w:rPr>
          <w:rFonts w:ascii="Century Gothic" w:hAnsi="Century Gothic" w:cs="TimesNewRomanPSMT"/>
          <w:sz w:val="20"/>
          <w:szCs w:val="20"/>
        </w:rPr>
      </w:pPr>
      <w:r w:rsidRPr="00DA713F">
        <w:rPr>
          <w:rFonts w:ascii="Century Gothic" w:hAnsi="Century Gothic" w:cs="TimesNewRomanPS-BoldMT"/>
          <w:bCs/>
          <w:sz w:val="20"/>
          <w:szCs w:val="20"/>
        </w:rPr>
        <w:t>V</w:t>
      </w:r>
      <w:r w:rsidR="00B468CB" w:rsidRPr="00DA713F">
        <w:rPr>
          <w:rFonts w:ascii="Century Gothic" w:hAnsi="Century Gothic" w:cs="TimesNewRomanPSMT"/>
          <w:sz w:val="20"/>
          <w:szCs w:val="20"/>
        </w:rPr>
        <w:t xml:space="preserve">olič po příchodu do volební místnosti prokáže svou </w:t>
      </w:r>
      <w:r w:rsidR="00B468CB" w:rsidRPr="00DA713F">
        <w:rPr>
          <w:rFonts w:ascii="Century Gothic" w:hAnsi="Century Gothic" w:cs="TimesNewRomanPS-BoldMT"/>
          <w:bCs/>
          <w:sz w:val="20"/>
          <w:szCs w:val="20"/>
        </w:rPr>
        <w:t xml:space="preserve">totožnost a státní občanství České republiky </w:t>
      </w:r>
      <w:r w:rsidR="00B468CB" w:rsidRPr="00DA713F">
        <w:rPr>
          <w:rFonts w:ascii="Century Gothic" w:hAnsi="Century Gothic" w:cs="TimesNewRomanPSMT"/>
          <w:sz w:val="20"/>
          <w:szCs w:val="20"/>
        </w:rPr>
        <w:t>platným občanským průkazem nebo platným cestovním pasem ČR. Volič, který je občanem jiného členského státu Evropské unie, prokáže svou totožnost a státní občanství Průkazem o povolení k trvalému pobytu občana E</w:t>
      </w:r>
      <w:r w:rsidR="00DA713F" w:rsidRPr="00DA713F">
        <w:rPr>
          <w:rFonts w:ascii="Century Gothic" w:hAnsi="Century Gothic" w:cs="TimesNewRomanPSMT"/>
          <w:sz w:val="20"/>
          <w:szCs w:val="20"/>
        </w:rPr>
        <w:t>U</w:t>
      </w:r>
      <w:r w:rsidR="00B468CB" w:rsidRPr="00DA713F">
        <w:rPr>
          <w:rFonts w:ascii="Century Gothic" w:hAnsi="Century Gothic" w:cs="TimesNewRomanPSMT"/>
          <w:sz w:val="20"/>
          <w:szCs w:val="20"/>
        </w:rPr>
        <w:t xml:space="preserve"> nebo Potvrzením o přechodném pobytu, popř. cestovním dokladem. </w:t>
      </w:r>
      <w:r w:rsidR="00B468CB" w:rsidRPr="00DA713F">
        <w:rPr>
          <w:rFonts w:ascii="Century Gothic" w:hAnsi="Century Gothic" w:cs="TimesNewRomanPS-BoldMT"/>
          <w:bCs/>
          <w:sz w:val="20"/>
          <w:szCs w:val="20"/>
        </w:rPr>
        <w:t>Neprokáže-li volič svou totožnost a státn</w:t>
      </w:r>
      <w:r w:rsidR="00B52FD4" w:rsidRPr="00DA713F">
        <w:rPr>
          <w:rFonts w:ascii="Century Gothic" w:hAnsi="Century Gothic" w:cs="TimesNewRomanPS-BoldMT"/>
          <w:bCs/>
          <w:sz w:val="20"/>
          <w:szCs w:val="20"/>
        </w:rPr>
        <w:t xml:space="preserve">í občanství - </w:t>
      </w:r>
      <w:r w:rsidR="00B468CB" w:rsidRPr="00DA713F">
        <w:rPr>
          <w:rFonts w:ascii="Century Gothic" w:hAnsi="Century Gothic" w:cs="TimesNewRomanPS-BoldMT"/>
          <w:bCs/>
          <w:sz w:val="20"/>
          <w:szCs w:val="20"/>
        </w:rPr>
        <w:t>nebude mu hlasování umožněno</w:t>
      </w:r>
      <w:r w:rsidR="00DA713F">
        <w:rPr>
          <w:rFonts w:ascii="Century Gothic" w:hAnsi="Century Gothic" w:cs="TimesNewRomanPS-BoldMT"/>
          <w:bCs/>
          <w:sz w:val="20"/>
          <w:szCs w:val="20"/>
        </w:rPr>
        <w:t>.</w:t>
      </w:r>
    </w:p>
    <w:p w:rsidR="00B468CB" w:rsidRPr="00DA713F" w:rsidRDefault="00B468CB" w:rsidP="00A8326E">
      <w:pPr>
        <w:pStyle w:val="Normlnweb"/>
        <w:numPr>
          <w:ilvl w:val="0"/>
          <w:numId w:val="14"/>
        </w:numPr>
        <w:autoSpaceDE w:val="0"/>
        <w:autoSpaceDN w:val="0"/>
        <w:adjustRightInd w:val="0"/>
        <w:spacing w:before="0" w:beforeAutospacing="0" w:after="0" w:afterAutospacing="0"/>
        <w:jc w:val="both"/>
        <w:rPr>
          <w:rFonts w:ascii="Century Gothic" w:hAnsi="Century Gothic" w:cs="TimesNewRomanPSMT"/>
          <w:sz w:val="20"/>
          <w:szCs w:val="20"/>
        </w:rPr>
      </w:pPr>
      <w:r w:rsidRPr="00DA713F">
        <w:rPr>
          <w:rFonts w:ascii="Century Gothic" w:hAnsi="Century Gothic" w:cs="TimesNewRomanPS-BoldMT"/>
          <w:bCs/>
          <w:sz w:val="20"/>
          <w:szCs w:val="20"/>
        </w:rPr>
        <w:t xml:space="preserve">Každý volič hlasuje osobně, zastoupení není přípustné. </w:t>
      </w:r>
      <w:r w:rsidRPr="00DA713F">
        <w:rPr>
          <w:rFonts w:ascii="Century Gothic" w:hAnsi="Century Gothic" w:cs="TimesNewRomanPSMT"/>
          <w:sz w:val="20"/>
          <w:szCs w:val="20"/>
        </w:rPr>
        <w:t>S voličem, který nemůže</w:t>
      </w:r>
      <w:r w:rsidR="002A5B90" w:rsidRPr="00DA713F">
        <w:rPr>
          <w:rFonts w:ascii="Century Gothic" w:hAnsi="Century Gothic" w:cs="TimesNewRomanPSMT"/>
          <w:sz w:val="20"/>
          <w:szCs w:val="20"/>
        </w:rPr>
        <w:t xml:space="preserve"> </w:t>
      </w:r>
      <w:r w:rsidRPr="00DA713F">
        <w:rPr>
          <w:rFonts w:ascii="Century Gothic" w:hAnsi="Century Gothic" w:cs="TimesNewRomanPSMT"/>
          <w:sz w:val="20"/>
          <w:szCs w:val="20"/>
        </w:rPr>
        <w:t>sám upravit hlasovací lístek pro tělesnou vadu anebo nemůže číst nebo psát, může být</w:t>
      </w:r>
      <w:r w:rsidR="002A5B90" w:rsidRPr="00DA713F">
        <w:rPr>
          <w:rFonts w:ascii="Century Gothic" w:hAnsi="Century Gothic" w:cs="TimesNewRomanPSMT"/>
          <w:sz w:val="20"/>
          <w:szCs w:val="20"/>
        </w:rPr>
        <w:t xml:space="preserve"> </w:t>
      </w:r>
      <w:r w:rsidRPr="00DA713F">
        <w:rPr>
          <w:rFonts w:ascii="Century Gothic" w:hAnsi="Century Gothic" w:cs="TimesNewRomanPSMT"/>
          <w:sz w:val="20"/>
          <w:szCs w:val="20"/>
        </w:rPr>
        <w:t>v prostoru určeném pro úpravu hlasovacích lístků přítomen jiný volič</w:t>
      </w:r>
      <w:r w:rsidR="00A45555" w:rsidRPr="00DA713F">
        <w:rPr>
          <w:rFonts w:ascii="Century Gothic" w:hAnsi="Century Gothic" w:cs="TimesNewRomanPSMT"/>
          <w:sz w:val="20"/>
          <w:szCs w:val="20"/>
        </w:rPr>
        <w:t>, který za něho hlasovací lístek upraví a vloží</w:t>
      </w:r>
      <w:r w:rsidRPr="00DA713F">
        <w:rPr>
          <w:rFonts w:ascii="Century Gothic" w:hAnsi="Century Gothic" w:cs="TimesNewRomanPSMT"/>
          <w:sz w:val="20"/>
          <w:szCs w:val="20"/>
        </w:rPr>
        <w:t xml:space="preserve"> do úřední obálky, a</w:t>
      </w:r>
      <w:r w:rsidR="00A45555" w:rsidRPr="00DA713F">
        <w:rPr>
          <w:rFonts w:ascii="Century Gothic" w:hAnsi="Century Gothic" w:cs="TimesNewRomanPSMT"/>
          <w:sz w:val="20"/>
          <w:szCs w:val="20"/>
        </w:rPr>
        <w:t xml:space="preserve"> </w:t>
      </w:r>
      <w:r w:rsidRPr="00DA713F">
        <w:rPr>
          <w:rFonts w:ascii="Century Gothic" w:hAnsi="Century Gothic" w:cs="TimesNewRomanPSMT"/>
          <w:sz w:val="20"/>
          <w:szCs w:val="20"/>
        </w:rPr>
        <w:t>popřípadě i úřední obálku vložit do volební schránky</w:t>
      </w:r>
      <w:r w:rsidR="002A5B90" w:rsidRPr="00DA713F">
        <w:rPr>
          <w:rFonts w:ascii="Century Gothic" w:hAnsi="Century Gothic" w:cs="TimesNewRomanPSMT"/>
          <w:sz w:val="20"/>
          <w:szCs w:val="20"/>
        </w:rPr>
        <w:t xml:space="preserve"> –</w:t>
      </w:r>
      <w:r w:rsidR="00FE39C3" w:rsidRPr="00DA713F">
        <w:rPr>
          <w:rFonts w:ascii="Century Gothic" w:hAnsi="Century Gothic" w:cs="TimesNewRomanPSMT"/>
          <w:sz w:val="20"/>
          <w:szCs w:val="20"/>
        </w:rPr>
        <w:t xml:space="preserve"> </w:t>
      </w:r>
      <w:r w:rsidR="009E6583" w:rsidRPr="00DA713F">
        <w:rPr>
          <w:rFonts w:ascii="Century Gothic" w:hAnsi="Century Gothic" w:cs="TimesNewRomanPSMT"/>
          <w:sz w:val="20"/>
          <w:szCs w:val="20"/>
        </w:rPr>
        <w:t>tj. osoba starší 18 let</w:t>
      </w:r>
      <w:r w:rsidR="002A5B90" w:rsidRPr="00DA713F">
        <w:rPr>
          <w:rFonts w:ascii="Century Gothic" w:hAnsi="Century Gothic" w:cs="TimesNewRomanPSMT"/>
          <w:sz w:val="20"/>
          <w:szCs w:val="20"/>
        </w:rPr>
        <w:t>.</w:t>
      </w:r>
      <w:r w:rsidRPr="00DA713F">
        <w:rPr>
          <w:rFonts w:ascii="Century Gothic" w:hAnsi="Century Gothic" w:cs="TimesNewRomanPSMT"/>
          <w:sz w:val="20"/>
          <w:szCs w:val="20"/>
        </w:rPr>
        <w:t xml:space="preserve"> </w:t>
      </w:r>
    </w:p>
    <w:p w:rsidR="00B468CB" w:rsidRPr="002A5B90" w:rsidRDefault="002A5B90" w:rsidP="001E3269">
      <w:pPr>
        <w:numPr>
          <w:ilvl w:val="0"/>
          <w:numId w:val="14"/>
        </w:numPr>
        <w:autoSpaceDE w:val="0"/>
        <w:autoSpaceDN w:val="0"/>
        <w:adjustRightInd w:val="0"/>
        <w:jc w:val="both"/>
        <w:rPr>
          <w:rFonts w:ascii="Century Gothic" w:hAnsi="Century Gothic" w:cs="TimesNewRomanPSMT"/>
          <w:sz w:val="20"/>
          <w:szCs w:val="20"/>
        </w:rPr>
      </w:pPr>
      <w:r>
        <w:rPr>
          <w:rFonts w:ascii="Century Gothic" w:hAnsi="Century Gothic" w:cs="TimesNewRomanPSMT"/>
          <w:sz w:val="20"/>
          <w:szCs w:val="20"/>
        </w:rPr>
        <w:lastRenderedPageBreak/>
        <w:t>Volič může ze závažných (</w:t>
      </w:r>
      <w:r w:rsidR="00B468CB" w:rsidRPr="002A5B90">
        <w:rPr>
          <w:rFonts w:ascii="Century Gothic" w:hAnsi="Century Gothic" w:cs="TimesNewRomanPSMT"/>
          <w:sz w:val="20"/>
          <w:szCs w:val="20"/>
        </w:rPr>
        <w:t>zejména zdravotních</w:t>
      </w:r>
      <w:r>
        <w:rPr>
          <w:rFonts w:ascii="Century Gothic" w:hAnsi="Century Gothic" w:cs="TimesNewRomanPSMT"/>
          <w:sz w:val="20"/>
          <w:szCs w:val="20"/>
        </w:rPr>
        <w:t>)</w:t>
      </w:r>
      <w:r w:rsidR="00B468CB" w:rsidRPr="002A5B90">
        <w:rPr>
          <w:rFonts w:ascii="Century Gothic" w:hAnsi="Century Gothic" w:cs="TimesNewRomanPSMT"/>
          <w:sz w:val="20"/>
          <w:szCs w:val="20"/>
        </w:rPr>
        <w:t xml:space="preserve"> důvodů požádat obecní úřad a ve</w:t>
      </w:r>
      <w:r w:rsidRPr="002A5B90">
        <w:rPr>
          <w:rFonts w:ascii="Century Gothic" w:hAnsi="Century Gothic" w:cs="TimesNewRomanPSMT"/>
          <w:sz w:val="20"/>
          <w:szCs w:val="20"/>
        </w:rPr>
        <w:t xml:space="preserve"> </w:t>
      </w:r>
      <w:r w:rsidR="00B468CB" w:rsidRPr="002A5B90">
        <w:rPr>
          <w:rFonts w:ascii="Century Gothic" w:hAnsi="Century Gothic" w:cs="TimesNewRomanPSMT"/>
          <w:sz w:val="20"/>
          <w:szCs w:val="20"/>
        </w:rPr>
        <w:t>dnech voleb okrskovou volební komisi o to, aby mohl hlasovat mimo volební místnost, a to</w:t>
      </w:r>
      <w:r w:rsidRPr="002A5B90">
        <w:rPr>
          <w:rFonts w:ascii="Century Gothic" w:hAnsi="Century Gothic" w:cs="TimesNewRomanPSMT"/>
          <w:sz w:val="20"/>
          <w:szCs w:val="20"/>
        </w:rPr>
        <w:t xml:space="preserve"> </w:t>
      </w:r>
      <w:r w:rsidR="00B468CB" w:rsidRPr="002A5B90">
        <w:rPr>
          <w:rFonts w:ascii="Century Gothic" w:hAnsi="Century Gothic" w:cs="TimesNewRomanPSMT"/>
          <w:sz w:val="20"/>
          <w:szCs w:val="20"/>
        </w:rPr>
        <w:t>pouze v územním obvodu stálého volebního okrsku, pro který byla okrsková volební komise</w:t>
      </w:r>
      <w:r w:rsidRPr="002A5B90">
        <w:rPr>
          <w:rFonts w:ascii="Century Gothic" w:hAnsi="Century Gothic" w:cs="TimesNewRomanPSMT"/>
          <w:sz w:val="20"/>
          <w:szCs w:val="20"/>
        </w:rPr>
        <w:t xml:space="preserve"> </w:t>
      </w:r>
      <w:r w:rsidR="00B468CB" w:rsidRPr="002A5B90">
        <w:rPr>
          <w:rFonts w:ascii="Century Gothic" w:hAnsi="Century Gothic" w:cs="TimesNewRomanPSMT"/>
          <w:sz w:val="20"/>
          <w:szCs w:val="20"/>
        </w:rPr>
        <w:t>zřízena.</w:t>
      </w:r>
    </w:p>
    <w:p w:rsidR="00CB47B0" w:rsidRPr="00A143F4" w:rsidRDefault="00CB47B0" w:rsidP="00B52FD4">
      <w:pPr>
        <w:jc w:val="both"/>
        <w:rPr>
          <w:rFonts w:ascii="Century Gothic" w:hAnsi="Century Gothic"/>
          <w:b/>
          <w:i/>
          <w:sz w:val="6"/>
          <w:szCs w:val="6"/>
        </w:rPr>
      </w:pPr>
    </w:p>
    <w:p w:rsidR="00CB47B0" w:rsidRDefault="00CB47B0" w:rsidP="00B52FD4">
      <w:pPr>
        <w:jc w:val="both"/>
        <w:rPr>
          <w:rFonts w:ascii="Century Gothic" w:hAnsi="Century Gothic"/>
          <w:sz w:val="20"/>
          <w:szCs w:val="20"/>
        </w:rPr>
      </w:pPr>
      <w:r w:rsidRPr="00B52FD4">
        <w:rPr>
          <w:rFonts w:ascii="Century Gothic" w:hAnsi="Century Gothic"/>
          <w:i/>
          <w:sz w:val="20"/>
          <w:szCs w:val="20"/>
        </w:rPr>
        <w:t xml:space="preserve">     </w:t>
      </w:r>
      <w:r w:rsidR="00A143F4" w:rsidRPr="0078591E">
        <w:rPr>
          <w:rFonts w:ascii="Century Gothic" w:hAnsi="Century Gothic"/>
          <w:sz w:val="20"/>
          <w:szCs w:val="20"/>
        </w:rPr>
        <w:t>Podrobné i</w:t>
      </w:r>
      <w:r w:rsidRPr="0078591E">
        <w:rPr>
          <w:rFonts w:ascii="Century Gothic" w:hAnsi="Century Gothic"/>
          <w:sz w:val="20"/>
          <w:szCs w:val="20"/>
        </w:rPr>
        <w:t>nformace</w:t>
      </w:r>
      <w:r w:rsidRPr="00B52FD4">
        <w:rPr>
          <w:rFonts w:ascii="Century Gothic" w:hAnsi="Century Gothic"/>
          <w:sz w:val="20"/>
          <w:szCs w:val="20"/>
        </w:rPr>
        <w:t xml:space="preserve"> k volbách do zastupitelstva obce</w:t>
      </w:r>
      <w:r w:rsidR="0010539A" w:rsidRPr="00B52FD4">
        <w:rPr>
          <w:rFonts w:ascii="Century Gothic" w:hAnsi="Century Gothic"/>
          <w:sz w:val="20"/>
          <w:szCs w:val="20"/>
        </w:rPr>
        <w:t xml:space="preserve"> jsou z</w:t>
      </w:r>
      <w:r w:rsidRPr="00B52FD4">
        <w:rPr>
          <w:rFonts w:ascii="Century Gothic" w:hAnsi="Century Gothic"/>
          <w:sz w:val="20"/>
          <w:szCs w:val="20"/>
        </w:rPr>
        <w:t xml:space="preserve">veřejněny na </w:t>
      </w:r>
      <w:hyperlink r:id="rId88" w:history="1">
        <w:r w:rsidRPr="00B52FD4">
          <w:rPr>
            <w:rStyle w:val="Hypertextovodkaz"/>
            <w:rFonts w:ascii="Century Gothic" w:hAnsi="Century Gothic"/>
            <w:color w:val="auto"/>
            <w:sz w:val="20"/>
            <w:szCs w:val="20"/>
            <w:u w:val="none"/>
          </w:rPr>
          <w:t>www.lipoltice.cz</w:t>
        </w:r>
      </w:hyperlink>
      <w:r w:rsidRPr="00B52FD4">
        <w:rPr>
          <w:rFonts w:ascii="Century Gothic" w:hAnsi="Century Gothic"/>
          <w:sz w:val="20"/>
          <w:szCs w:val="20"/>
        </w:rPr>
        <w:t xml:space="preserve"> → úřední deska → volby. Další informace naleznete na www stránkách ministerstva vnitra → informační servis → volby → volby do ZO → všeobecné volby do ZO konané na podzim roku 2018.</w:t>
      </w:r>
    </w:p>
    <w:p w:rsidR="000A67D7" w:rsidRDefault="000A67D7" w:rsidP="00B52FD4">
      <w:pPr>
        <w:jc w:val="both"/>
        <w:rPr>
          <w:rFonts w:ascii="Century Gothic" w:hAnsi="Century Gothic"/>
          <w:sz w:val="20"/>
          <w:szCs w:val="20"/>
        </w:rPr>
      </w:pPr>
    </w:p>
    <w:p w:rsidR="00897558" w:rsidRPr="008F2268" w:rsidRDefault="008F2268" w:rsidP="00897558">
      <w:pPr>
        <w:pStyle w:val="Nadpis1"/>
        <w:rPr>
          <w:rFonts w:ascii="Century Gothic" w:hAnsi="Century Gothic"/>
          <w:i/>
          <w:sz w:val="22"/>
          <w:szCs w:val="22"/>
        </w:rPr>
      </w:pPr>
      <w:r>
        <w:rPr>
          <w:rFonts w:ascii="Century Gothic" w:hAnsi="Century Gothic"/>
          <w:i/>
          <w:sz w:val="22"/>
          <w:szCs w:val="22"/>
        </w:rPr>
        <w:t>C</w:t>
      </w:r>
      <w:r w:rsidR="00897558" w:rsidRPr="008F2268">
        <w:rPr>
          <w:rFonts w:ascii="Century Gothic" w:hAnsi="Century Gothic"/>
          <w:i/>
          <w:sz w:val="22"/>
          <w:szCs w:val="22"/>
        </w:rPr>
        <w:t>estovní pas</w:t>
      </w:r>
      <w:r>
        <w:rPr>
          <w:rFonts w:ascii="Century Gothic" w:hAnsi="Century Gothic"/>
          <w:i/>
          <w:sz w:val="22"/>
          <w:szCs w:val="22"/>
        </w:rPr>
        <w:t>y a občanské</w:t>
      </w:r>
      <w:r w:rsidR="00897558" w:rsidRPr="008F2268">
        <w:rPr>
          <w:rFonts w:ascii="Century Gothic" w:hAnsi="Century Gothic"/>
          <w:i/>
          <w:sz w:val="22"/>
          <w:szCs w:val="22"/>
        </w:rPr>
        <w:t xml:space="preserve"> průkaz</w:t>
      </w:r>
      <w:r>
        <w:rPr>
          <w:rFonts w:ascii="Century Gothic" w:hAnsi="Century Gothic"/>
          <w:i/>
          <w:sz w:val="22"/>
          <w:szCs w:val="22"/>
        </w:rPr>
        <w:t>y od 1. července 2018</w:t>
      </w:r>
    </w:p>
    <w:p w:rsidR="00897558" w:rsidRDefault="008F2268" w:rsidP="008F2268">
      <w:pPr>
        <w:pStyle w:val="Normlnweb"/>
        <w:spacing w:before="0" w:beforeAutospacing="0" w:after="0" w:afterAutospacing="0"/>
        <w:jc w:val="both"/>
        <w:rPr>
          <w:rFonts w:ascii="Century Gothic" w:hAnsi="Century Gothic"/>
          <w:sz w:val="20"/>
          <w:szCs w:val="20"/>
        </w:rPr>
      </w:pPr>
      <w:r>
        <w:rPr>
          <w:rFonts w:ascii="Century Gothic" w:hAnsi="Century Gothic"/>
          <w:sz w:val="20"/>
          <w:szCs w:val="20"/>
        </w:rPr>
        <w:t xml:space="preserve">     </w:t>
      </w:r>
      <w:r w:rsidR="00897558" w:rsidRPr="008F2268">
        <w:rPr>
          <w:rFonts w:ascii="Century Gothic" w:hAnsi="Century Gothic"/>
          <w:sz w:val="20"/>
          <w:szCs w:val="20"/>
        </w:rPr>
        <w:t xml:space="preserve">1. července 2018 nabyla účinnosti změna zákona o občanských průkazech, která umožní vydávání osobních dokladů </w:t>
      </w:r>
      <w:r w:rsidR="00897558" w:rsidRPr="00592C23">
        <w:rPr>
          <w:rFonts w:ascii="Century Gothic" w:hAnsi="Century Gothic"/>
          <w:b/>
          <w:sz w:val="20"/>
          <w:szCs w:val="20"/>
        </w:rPr>
        <w:t>ve zkrácených l</w:t>
      </w:r>
      <w:r w:rsidR="00592C23" w:rsidRPr="00592C23">
        <w:rPr>
          <w:rFonts w:ascii="Century Gothic" w:hAnsi="Century Gothic"/>
          <w:b/>
          <w:sz w:val="20"/>
          <w:szCs w:val="20"/>
        </w:rPr>
        <w:t>hůtách</w:t>
      </w:r>
      <w:r w:rsidR="00592C23">
        <w:rPr>
          <w:rFonts w:ascii="Century Gothic" w:hAnsi="Century Gothic"/>
          <w:sz w:val="20"/>
          <w:szCs w:val="20"/>
        </w:rPr>
        <w:t xml:space="preserve">. Občané </w:t>
      </w:r>
      <w:r w:rsidR="00897558" w:rsidRPr="008F2268">
        <w:rPr>
          <w:rFonts w:ascii="Century Gothic" w:hAnsi="Century Gothic"/>
          <w:sz w:val="20"/>
          <w:szCs w:val="20"/>
        </w:rPr>
        <w:t>tak</w:t>
      </w:r>
      <w:r w:rsidR="00592C23">
        <w:rPr>
          <w:rFonts w:ascii="Century Gothic" w:hAnsi="Century Gothic"/>
          <w:sz w:val="20"/>
          <w:szCs w:val="20"/>
        </w:rPr>
        <w:t xml:space="preserve"> můžou</w:t>
      </w:r>
      <w:r w:rsidR="00897558" w:rsidRPr="008F2268">
        <w:rPr>
          <w:rFonts w:ascii="Century Gothic" w:hAnsi="Century Gothic"/>
          <w:sz w:val="20"/>
          <w:szCs w:val="20"/>
        </w:rPr>
        <w:t xml:space="preserve"> zažádat o občanský průkaz nebo cestovní pas do 24 hodin v pracovních dnech</w:t>
      </w:r>
      <w:r w:rsidR="00592C23">
        <w:rPr>
          <w:rFonts w:ascii="Century Gothic" w:hAnsi="Century Gothic"/>
          <w:sz w:val="20"/>
          <w:szCs w:val="20"/>
        </w:rPr>
        <w:t>, nebo do</w:t>
      </w:r>
      <w:r w:rsidR="00897558" w:rsidRPr="008F2268">
        <w:rPr>
          <w:rFonts w:ascii="Century Gothic" w:hAnsi="Century Gothic"/>
          <w:sz w:val="20"/>
          <w:szCs w:val="20"/>
        </w:rPr>
        <w:t xml:space="preserve"> 5 pracovních dnů. Ministerstvo vnitra </w:t>
      </w:r>
      <w:r w:rsidR="00592C23">
        <w:rPr>
          <w:rFonts w:ascii="Century Gothic" w:hAnsi="Century Gothic"/>
          <w:sz w:val="20"/>
          <w:szCs w:val="20"/>
        </w:rPr>
        <w:t xml:space="preserve">otevřelo </w:t>
      </w:r>
      <w:r w:rsidR="00897558" w:rsidRPr="008F2268">
        <w:rPr>
          <w:rFonts w:ascii="Century Gothic" w:hAnsi="Century Gothic"/>
          <w:sz w:val="20"/>
          <w:szCs w:val="20"/>
        </w:rPr>
        <w:t xml:space="preserve">nové pracoviště, kde bude možné si doklady vyrobené do 24 hodin v pracovních dnech vyzvednout.  </w:t>
      </w:r>
    </w:p>
    <w:p w:rsidR="008F2268" w:rsidRPr="008F2268" w:rsidRDefault="008F2268" w:rsidP="008F2268">
      <w:pPr>
        <w:pStyle w:val="Normlnweb"/>
        <w:spacing w:before="0" w:beforeAutospacing="0" w:after="0" w:afterAutospacing="0"/>
        <w:jc w:val="both"/>
        <w:rPr>
          <w:rFonts w:ascii="Century Gothic" w:hAnsi="Century Gothic"/>
          <w:sz w:val="20"/>
          <w:szCs w:val="20"/>
        </w:rPr>
      </w:pPr>
      <w:r>
        <w:rPr>
          <w:rFonts w:ascii="Century Gothic" w:hAnsi="Century Gothic"/>
          <w:sz w:val="20"/>
          <w:szCs w:val="20"/>
        </w:rPr>
        <w:t xml:space="preserve">     </w:t>
      </w:r>
      <w:r w:rsidR="00897558" w:rsidRPr="008F2268">
        <w:rPr>
          <w:rFonts w:ascii="Century Gothic" w:hAnsi="Century Gothic"/>
          <w:sz w:val="20"/>
          <w:szCs w:val="20"/>
        </w:rPr>
        <w:t xml:space="preserve">Občan může žádost o vydání dokladů ve zkrácených lhůtách podat na kterémkoliv obecním úřadu obce s rozšířenou působností, </w:t>
      </w:r>
      <w:r w:rsidR="00592C23">
        <w:rPr>
          <w:rFonts w:ascii="Century Gothic" w:hAnsi="Century Gothic"/>
          <w:sz w:val="20"/>
          <w:szCs w:val="20"/>
        </w:rPr>
        <w:t>případně</w:t>
      </w:r>
      <w:r w:rsidR="00897558" w:rsidRPr="008F2268">
        <w:rPr>
          <w:rFonts w:ascii="Century Gothic" w:hAnsi="Century Gothic"/>
          <w:sz w:val="20"/>
          <w:szCs w:val="20"/>
        </w:rPr>
        <w:t xml:space="preserve"> na Ministerstvu vnitra v Praze. Doklady vydané do 5 pracovních dnů může občan převzít u Ministerstva vnitra nebo u obecního úřadu obce s rozšířenou působnosti úřadu</w:t>
      </w:r>
      <w:r w:rsidR="00592C23">
        <w:rPr>
          <w:rFonts w:ascii="Century Gothic" w:hAnsi="Century Gothic"/>
          <w:sz w:val="20"/>
          <w:szCs w:val="20"/>
        </w:rPr>
        <w:t xml:space="preserve">, </w:t>
      </w:r>
      <w:r w:rsidR="00897558" w:rsidRPr="008F2268">
        <w:rPr>
          <w:rFonts w:ascii="Century Gothic" w:hAnsi="Century Gothic"/>
          <w:sz w:val="20"/>
          <w:szCs w:val="20"/>
        </w:rPr>
        <w:t>u kterého podal žádost o jeho vydání.</w:t>
      </w:r>
      <w:r>
        <w:rPr>
          <w:rFonts w:ascii="Century Gothic" w:hAnsi="Century Gothic"/>
          <w:sz w:val="20"/>
          <w:szCs w:val="20"/>
        </w:rPr>
        <w:t xml:space="preserve"> </w:t>
      </w:r>
      <w:r w:rsidR="00897558" w:rsidRPr="008F2268">
        <w:rPr>
          <w:rFonts w:ascii="Century Gothic" w:hAnsi="Century Gothic"/>
          <w:sz w:val="20"/>
          <w:szCs w:val="20"/>
        </w:rPr>
        <w:t xml:space="preserve">Převzít doklady vydané v pracovních dnech do 24 hodin bude občan moci </w:t>
      </w:r>
      <w:r>
        <w:rPr>
          <w:rFonts w:ascii="Century Gothic" w:hAnsi="Century Gothic"/>
          <w:b/>
          <w:sz w:val="20"/>
          <w:szCs w:val="20"/>
        </w:rPr>
        <w:t xml:space="preserve">pouze </w:t>
      </w:r>
      <w:r w:rsidRPr="0033223A">
        <w:rPr>
          <w:rFonts w:ascii="Century Gothic" w:hAnsi="Century Gothic"/>
          <w:b/>
          <w:sz w:val="20"/>
          <w:szCs w:val="20"/>
        </w:rPr>
        <w:t>n</w:t>
      </w:r>
      <w:r w:rsidR="00897558" w:rsidRPr="0033223A">
        <w:rPr>
          <w:rFonts w:ascii="Century Gothic" w:hAnsi="Century Gothic"/>
          <w:b/>
          <w:sz w:val="20"/>
          <w:szCs w:val="20"/>
        </w:rPr>
        <w:t>a</w:t>
      </w:r>
      <w:r w:rsidR="00897558" w:rsidRPr="0033223A">
        <w:rPr>
          <w:rFonts w:ascii="Century Gothic" w:hAnsi="Century Gothic"/>
          <w:sz w:val="20"/>
          <w:szCs w:val="20"/>
        </w:rPr>
        <w:t xml:space="preserve"> </w:t>
      </w:r>
      <w:r w:rsidR="00897558" w:rsidRPr="0033223A">
        <w:rPr>
          <w:rStyle w:val="Siln"/>
          <w:rFonts w:ascii="Century Gothic" w:hAnsi="Century Gothic"/>
          <w:sz w:val="20"/>
          <w:szCs w:val="20"/>
        </w:rPr>
        <w:t>Ministerstvu vnitra v Praze</w:t>
      </w:r>
      <w:r w:rsidR="00897558" w:rsidRPr="008F2268">
        <w:rPr>
          <w:rStyle w:val="Siln"/>
          <w:rFonts w:ascii="Century Gothic" w:hAnsi="Century Gothic"/>
          <w:b w:val="0"/>
          <w:sz w:val="20"/>
          <w:szCs w:val="20"/>
        </w:rPr>
        <w:t xml:space="preserve"> - Na Pankráci </w:t>
      </w:r>
      <w:r w:rsidRPr="008F2268">
        <w:rPr>
          <w:rStyle w:val="Siln"/>
          <w:rFonts w:ascii="Century Gothic" w:hAnsi="Century Gothic"/>
          <w:b w:val="0"/>
          <w:sz w:val="20"/>
          <w:szCs w:val="20"/>
        </w:rPr>
        <w:t>1623/</w:t>
      </w:r>
      <w:r w:rsidR="00897558" w:rsidRPr="008F2268">
        <w:rPr>
          <w:rStyle w:val="Siln"/>
          <w:rFonts w:ascii="Century Gothic" w:hAnsi="Century Gothic"/>
          <w:b w:val="0"/>
          <w:sz w:val="20"/>
          <w:szCs w:val="20"/>
        </w:rPr>
        <w:t>72</w:t>
      </w:r>
      <w:r w:rsidRPr="008F2268">
        <w:rPr>
          <w:rStyle w:val="Siln"/>
          <w:rFonts w:ascii="Century Gothic" w:hAnsi="Century Gothic"/>
          <w:b w:val="0"/>
          <w:sz w:val="20"/>
          <w:szCs w:val="20"/>
        </w:rPr>
        <w:t xml:space="preserve"> – Praha 4</w:t>
      </w:r>
      <w:r w:rsidR="00592C23">
        <w:rPr>
          <w:rStyle w:val="Siln"/>
          <w:rFonts w:ascii="Century Gothic" w:hAnsi="Century Gothic"/>
          <w:b w:val="0"/>
          <w:sz w:val="20"/>
          <w:szCs w:val="20"/>
        </w:rPr>
        <w:t>.</w:t>
      </w:r>
      <w:r w:rsidR="00897558" w:rsidRPr="008F2268">
        <w:rPr>
          <w:rFonts w:ascii="Century Gothic" w:hAnsi="Century Gothic"/>
          <w:sz w:val="20"/>
          <w:szCs w:val="20"/>
        </w:rPr>
        <w:t xml:space="preserve"> </w:t>
      </w:r>
      <w:r w:rsidRPr="008F2268">
        <w:rPr>
          <w:rFonts w:ascii="Century Gothic" w:hAnsi="Century Gothic"/>
          <w:sz w:val="20"/>
          <w:szCs w:val="20"/>
        </w:rPr>
        <w:t>Tyto doklady zde nebude možné ani vyzvednout. Správní poplatky zde bude možné hradit v hotovosti či platební kartou.  </w:t>
      </w:r>
    </w:p>
    <w:p w:rsidR="008F2268" w:rsidRPr="00FE39C3" w:rsidRDefault="008F2268" w:rsidP="008F2268">
      <w:pPr>
        <w:pStyle w:val="Normlnweb"/>
        <w:spacing w:before="0" w:beforeAutospacing="0" w:after="0" w:afterAutospacing="0"/>
        <w:jc w:val="both"/>
        <w:rPr>
          <w:rFonts w:ascii="Century Gothic" w:hAnsi="Century Gothic"/>
          <w:sz w:val="10"/>
          <w:szCs w:val="10"/>
        </w:rPr>
      </w:pPr>
    </w:p>
    <w:p w:rsidR="00DA713F" w:rsidRDefault="008F2268" w:rsidP="008F2268">
      <w:pPr>
        <w:pStyle w:val="Normlnweb"/>
        <w:spacing w:before="0" w:beforeAutospacing="0" w:after="0" w:afterAutospacing="0"/>
        <w:jc w:val="both"/>
        <w:rPr>
          <w:rFonts w:ascii="Century Gothic" w:hAnsi="Century Gothic"/>
          <w:sz w:val="20"/>
          <w:szCs w:val="20"/>
          <w:u w:val="single"/>
        </w:rPr>
      </w:pPr>
      <w:r w:rsidRPr="0033223A">
        <w:rPr>
          <w:rFonts w:ascii="Century Gothic" w:hAnsi="Century Gothic"/>
          <w:sz w:val="20"/>
          <w:szCs w:val="20"/>
          <w:u w:val="single"/>
        </w:rPr>
        <w:t>Úřední hodiny pracoviště ministerstva vnitra:</w:t>
      </w:r>
    </w:p>
    <w:p w:rsidR="008F2268" w:rsidRPr="00DA713F" w:rsidRDefault="008F2268" w:rsidP="008F2268">
      <w:pPr>
        <w:pStyle w:val="Normlnweb"/>
        <w:spacing w:before="0" w:beforeAutospacing="0" w:after="0" w:afterAutospacing="0"/>
        <w:jc w:val="both"/>
        <w:rPr>
          <w:rFonts w:ascii="Century Gothic" w:hAnsi="Century Gothic"/>
          <w:sz w:val="10"/>
          <w:szCs w:val="10"/>
          <w:u w:val="single"/>
        </w:rPr>
      </w:pPr>
      <w:r w:rsidRPr="0033223A">
        <w:rPr>
          <w:rFonts w:ascii="Century Gothic" w:hAnsi="Century Gothic"/>
          <w:sz w:val="20"/>
          <w:szCs w:val="20"/>
          <w:u w:val="single"/>
        </w:rPr>
        <w:t xml:space="preserve">    </w:t>
      </w:r>
    </w:p>
    <w:tbl>
      <w:tblPr>
        <w:tblW w:w="9592" w:type="dxa"/>
        <w:tblInd w:w="284" w:type="dxa"/>
        <w:tblLook w:val="04A0" w:firstRow="1" w:lastRow="0" w:firstColumn="1" w:lastColumn="0" w:noHBand="0" w:noVBand="1"/>
      </w:tblPr>
      <w:tblGrid>
        <w:gridCol w:w="987"/>
        <w:gridCol w:w="2312"/>
        <w:gridCol w:w="1021"/>
        <w:gridCol w:w="2402"/>
        <w:gridCol w:w="927"/>
        <w:gridCol w:w="1943"/>
      </w:tblGrid>
      <w:tr w:rsidR="00DA713F" w:rsidRPr="008B4B11" w:rsidTr="00DA713F">
        <w:tc>
          <w:tcPr>
            <w:tcW w:w="987" w:type="dxa"/>
            <w:shd w:val="clear" w:color="auto" w:fill="auto"/>
          </w:tcPr>
          <w:p w:rsidR="00DA713F" w:rsidRPr="008B4B11" w:rsidRDefault="00DA713F" w:rsidP="00DA713F">
            <w:pPr>
              <w:pStyle w:val="Normlnweb"/>
              <w:spacing w:before="0" w:beforeAutospacing="0" w:after="0" w:afterAutospacing="0"/>
              <w:jc w:val="both"/>
              <w:rPr>
                <w:rFonts w:ascii="Century Gothic" w:hAnsi="Century Gothic"/>
                <w:sz w:val="20"/>
                <w:szCs w:val="20"/>
              </w:rPr>
            </w:pPr>
            <w:r w:rsidRPr="008B4B11">
              <w:rPr>
                <w:rFonts w:ascii="Century Gothic" w:hAnsi="Century Gothic"/>
                <w:sz w:val="20"/>
                <w:szCs w:val="20"/>
              </w:rPr>
              <w:t>Pondělí</w:t>
            </w:r>
          </w:p>
        </w:tc>
        <w:tc>
          <w:tcPr>
            <w:tcW w:w="2312" w:type="dxa"/>
            <w:shd w:val="clear" w:color="auto" w:fill="auto"/>
          </w:tcPr>
          <w:p w:rsidR="00DA713F" w:rsidRPr="008B4B11" w:rsidRDefault="00DA713F" w:rsidP="00DA713F">
            <w:pPr>
              <w:pStyle w:val="Normlnweb"/>
              <w:spacing w:before="0" w:beforeAutospacing="0" w:after="0" w:afterAutospacing="0"/>
              <w:jc w:val="both"/>
              <w:rPr>
                <w:rFonts w:ascii="Century Gothic" w:hAnsi="Century Gothic"/>
                <w:sz w:val="20"/>
                <w:szCs w:val="20"/>
              </w:rPr>
            </w:pPr>
            <w:r w:rsidRPr="008B4B11">
              <w:rPr>
                <w:rFonts w:ascii="Century Gothic" w:hAnsi="Century Gothic"/>
                <w:sz w:val="20"/>
                <w:szCs w:val="20"/>
              </w:rPr>
              <w:t>8,00 – 17,00 hod.</w:t>
            </w:r>
          </w:p>
        </w:tc>
        <w:tc>
          <w:tcPr>
            <w:tcW w:w="1021" w:type="dxa"/>
            <w:shd w:val="clear" w:color="auto" w:fill="auto"/>
          </w:tcPr>
          <w:p w:rsidR="00DA713F" w:rsidRPr="008B4B11" w:rsidRDefault="00DA713F" w:rsidP="00DA713F">
            <w:pPr>
              <w:pStyle w:val="Normlnweb"/>
              <w:spacing w:before="0" w:beforeAutospacing="0" w:after="0" w:afterAutospacing="0"/>
              <w:jc w:val="both"/>
              <w:rPr>
                <w:rFonts w:ascii="Century Gothic" w:hAnsi="Century Gothic"/>
                <w:sz w:val="20"/>
                <w:szCs w:val="20"/>
              </w:rPr>
            </w:pPr>
            <w:r w:rsidRPr="008B4B11">
              <w:rPr>
                <w:rFonts w:ascii="Century Gothic" w:hAnsi="Century Gothic"/>
                <w:sz w:val="20"/>
                <w:szCs w:val="20"/>
              </w:rPr>
              <w:t xml:space="preserve">Středa </w:t>
            </w:r>
          </w:p>
        </w:tc>
        <w:tc>
          <w:tcPr>
            <w:tcW w:w="2402" w:type="dxa"/>
          </w:tcPr>
          <w:p w:rsidR="00DA713F" w:rsidRPr="008B4B11" w:rsidRDefault="00DA713F" w:rsidP="00DA713F">
            <w:pPr>
              <w:pStyle w:val="Normlnweb"/>
              <w:spacing w:before="0" w:beforeAutospacing="0" w:after="0" w:afterAutospacing="0"/>
              <w:jc w:val="both"/>
              <w:rPr>
                <w:rFonts w:ascii="Century Gothic" w:hAnsi="Century Gothic"/>
                <w:sz w:val="20"/>
                <w:szCs w:val="20"/>
              </w:rPr>
            </w:pPr>
            <w:r w:rsidRPr="008B4B11">
              <w:rPr>
                <w:rFonts w:ascii="Century Gothic" w:hAnsi="Century Gothic"/>
                <w:sz w:val="20"/>
                <w:szCs w:val="20"/>
              </w:rPr>
              <w:t>8,00 – 17,00 hod.</w:t>
            </w:r>
          </w:p>
        </w:tc>
        <w:tc>
          <w:tcPr>
            <w:tcW w:w="927" w:type="dxa"/>
          </w:tcPr>
          <w:p w:rsidR="00DA713F" w:rsidRPr="008B4B11" w:rsidRDefault="00DA713F" w:rsidP="00DA713F">
            <w:pPr>
              <w:pStyle w:val="Normlnweb"/>
              <w:spacing w:before="0" w:beforeAutospacing="0" w:after="0" w:afterAutospacing="0"/>
              <w:ind w:left="-387" w:firstLine="387"/>
              <w:jc w:val="both"/>
              <w:rPr>
                <w:rFonts w:ascii="Century Gothic" w:hAnsi="Century Gothic"/>
                <w:sz w:val="20"/>
                <w:szCs w:val="20"/>
              </w:rPr>
            </w:pPr>
            <w:r>
              <w:rPr>
                <w:rFonts w:ascii="Century Gothic" w:hAnsi="Century Gothic"/>
                <w:sz w:val="20"/>
                <w:szCs w:val="20"/>
              </w:rPr>
              <w:t>Pátek</w:t>
            </w:r>
          </w:p>
        </w:tc>
        <w:tc>
          <w:tcPr>
            <w:tcW w:w="1943" w:type="dxa"/>
          </w:tcPr>
          <w:p w:rsidR="00DA713F" w:rsidRPr="008B4B11" w:rsidRDefault="00DA713F" w:rsidP="00DA713F">
            <w:pPr>
              <w:pStyle w:val="Normlnweb"/>
              <w:spacing w:before="0" w:beforeAutospacing="0" w:after="0" w:afterAutospacing="0"/>
              <w:jc w:val="both"/>
              <w:rPr>
                <w:rFonts w:ascii="Century Gothic" w:hAnsi="Century Gothic"/>
                <w:sz w:val="20"/>
                <w:szCs w:val="20"/>
              </w:rPr>
            </w:pPr>
            <w:r>
              <w:rPr>
                <w:rFonts w:ascii="Century Gothic" w:hAnsi="Century Gothic"/>
                <w:sz w:val="20"/>
                <w:szCs w:val="20"/>
              </w:rPr>
              <w:t>8,00 – 15,00 hod.</w:t>
            </w:r>
          </w:p>
        </w:tc>
      </w:tr>
      <w:tr w:rsidR="00DA713F" w:rsidRPr="008B4B11" w:rsidTr="00DA713F">
        <w:tc>
          <w:tcPr>
            <w:tcW w:w="987" w:type="dxa"/>
            <w:shd w:val="clear" w:color="auto" w:fill="auto"/>
          </w:tcPr>
          <w:p w:rsidR="00DA713F" w:rsidRPr="008B4B11" w:rsidRDefault="00DA713F" w:rsidP="00DA713F">
            <w:pPr>
              <w:pStyle w:val="Normlnweb"/>
              <w:spacing w:before="0" w:beforeAutospacing="0" w:after="0" w:afterAutospacing="0"/>
              <w:jc w:val="both"/>
              <w:rPr>
                <w:rFonts w:ascii="Century Gothic" w:hAnsi="Century Gothic"/>
                <w:sz w:val="20"/>
                <w:szCs w:val="20"/>
              </w:rPr>
            </w:pPr>
            <w:r w:rsidRPr="008B4B11">
              <w:rPr>
                <w:rFonts w:ascii="Century Gothic" w:hAnsi="Century Gothic"/>
                <w:sz w:val="20"/>
                <w:szCs w:val="20"/>
              </w:rPr>
              <w:t>Úterý</w:t>
            </w:r>
          </w:p>
        </w:tc>
        <w:tc>
          <w:tcPr>
            <w:tcW w:w="2312" w:type="dxa"/>
            <w:shd w:val="clear" w:color="auto" w:fill="auto"/>
          </w:tcPr>
          <w:p w:rsidR="00DA713F" w:rsidRPr="008B4B11" w:rsidRDefault="00DA713F" w:rsidP="00DA713F">
            <w:pPr>
              <w:pStyle w:val="Normlnweb"/>
              <w:spacing w:before="0" w:beforeAutospacing="0" w:after="0" w:afterAutospacing="0"/>
              <w:jc w:val="both"/>
              <w:rPr>
                <w:rFonts w:ascii="Century Gothic" w:hAnsi="Century Gothic"/>
                <w:sz w:val="20"/>
                <w:szCs w:val="20"/>
              </w:rPr>
            </w:pPr>
            <w:r w:rsidRPr="008B4B11">
              <w:rPr>
                <w:rFonts w:ascii="Century Gothic" w:hAnsi="Century Gothic"/>
                <w:sz w:val="20"/>
                <w:szCs w:val="20"/>
              </w:rPr>
              <w:t>8,00 – 16,00 hod.</w:t>
            </w:r>
          </w:p>
        </w:tc>
        <w:tc>
          <w:tcPr>
            <w:tcW w:w="1021" w:type="dxa"/>
            <w:shd w:val="clear" w:color="auto" w:fill="auto"/>
          </w:tcPr>
          <w:p w:rsidR="00DA713F" w:rsidRPr="008B4B11" w:rsidRDefault="00DA713F" w:rsidP="00DA713F">
            <w:pPr>
              <w:pStyle w:val="Normlnweb"/>
              <w:spacing w:before="0" w:beforeAutospacing="0" w:after="0" w:afterAutospacing="0"/>
              <w:jc w:val="both"/>
              <w:rPr>
                <w:rFonts w:ascii="Century Gothic" w:hAnsi="Century Gothic"/>
                <w:sz w:val="20"/>
                <w:szCs w:val="20"/>
              </w:rPr>
            </w:pPr>
            <w:r w:rsidRPr="008B4B11">
              <w:rPr>
                <w:rFonts w:ascii="Century Gothic" w:hAnsi="Century Gothic"/>
                <w:sz w:val="20"/>
                <w:szCs w:val="20"/>
              </w:rPr>
              <w:t xml:space="preserve">Čtvrtek </w:t>
            </w:r>
          </w:p>
        </w:tc>
        <w:tc>
          <w:tcPr>
            <w:tcW w:w="2402" w:type="dxa"/>
          </w:tcPr>
          <w:p w:rsidR="00DA713F" w:rsidRPr="008B4B11" w:rsidRDefault="00DA713F" w:rsidP="00DA713F">
            <w:pPr>
              <w:pStyle w:val="Normlnweb"/>
              <w:spacing w:before="0" w:beforeAutospacing="0" w:after="0" w:afterAutospacing="0"/>
              <w:jc w:val="both"/>
              <w:rPr>
                <w:rFonts w:ascii="Century Gothic" w:hAnsi="Century Gothic"/>
                <w:sz w:val="20"/>
                <w:szCs w:val="20"/>
              </w:rPr>
            </w:pPr>
            <w:r w:rsidRPr="008B4B11">
              <w:rPr>
                <w:rFonts w:ascii="Century Gothic" w:hAnsi="Century Gothic"/>
                <w:sz w:val="20"/>
                <w:szCs w:val="20"/>
              </w:rPr>
              <w:t>8,00 – 16,00 hod.</w:t>
            </w:r>
          </w:p>
        </w:tc>
        <w:tc>
          <w:tcPr>
            <w:tcW w:w="927" w:type="dxa"/>
          </w:tcPr>
          <w:p w:rsidR="00DA713F" w:rsidRPr="008B4B11" w:rsidRDefault="00DA713F" w:rsidP="00DA713F">
            <w:pPr>
              <w:pStyle w:val="Normlnweb"/>
              <w:spacing w:before="0" w:beforeAutospacing="0" w:after="0" w:afterAutospacing="0"/>
              <w:jc w:val="both"/>
              <w:rPr>
                <w:rFonts w:ascii="Century Gothic" w:hAnsi="Century Gothic"/>
                <w:sz w:val="20"/>
                <w:szCs w:val="20"/>
              </w:rPr>
            </w:pPr>
          </w:p>
        </w:tc>
        <w:tc>
          <w:tcPr>
            <w:tcW w:w="1943" w:type="dxa"/>
          </w:tcPr>
          <w:p w:rsidR="00DA713F" w:rsidRPr="008B4B11" w:rsidRDefault="00DA713F" w:rsidP="00DA713F">
            <w:pPr>
              <w:pStyle w:val="Normlnweb"/>
              <w:spacing w:before="0" w:beforeAutospacing="0" w:after="0" w:afterAutospacing="0"/>
              <w:jc w:val="both"/>
              <w:rPr>
                <w:rFonts w:ascii="Century Gothic" w:hAnsi="Century Gothic"/>
                <w:sz w:val="20"/>
                <w:szCs w:val="20"/>
              </w:rPr>
            </w:pPr>
          </w:p>
        </w:tc>
      </w:tr>
    </w:tbl>
    <w:p w:rsidR="00DA713F" w:rsidRPr="00DA713F" w:rsidRDefault="0033223A" w:rsidP="008F2268">
      <w:pPr>
        <w:jc w:val="both"/>
        <w:rPr>
          <w:rFonts w:ascii="Century Gothic" w:hAnsi="Century Gothic"/>
          <w:sz w:val="10"/>
          <w:szCs w:val="10"/>
        </w:rPr>
      </w:pPr>
      <w:r>
        <w:rPr>
          <w:rFonts w:ascii="Century Gothic" w:hAnsi="Century Gothic"/>
          <w:sz w:val="20"/>
          <w:szCs w:val="20"/>
        </w:rPr>
        <w:t xml:space="preserve">    </w:t>
      </w:r>
    </w:p>
    <w:p w:rsidR="00365525" w:rsidRDefault="0033223A" w:rsidP="008F2268">
      <w:pPr>
        <w:jc w:val="both"/>
        <w:rPr>
          <w:rFonts w:ascii="Century Gothic" w:hAnsi="Century Gothic"/>
          <w:i/>
          <w:sz w:val="22"/>
          <w:szCs w:val="22"/>
        </w:rPr>
      </w:pPr>
      <w:r>
        <w:rPr>
          <w:rFonts w:ascii="Century Gothic" w:hAnsi="Century Gothic"/>
          <w:sz w:val="20"/>
          <w:szCs w:val="20"/>
        </w:rPr>
        <w:t xml:space="preserve"> </w:t>
      </w:r>
      <w:r w:rsidRPr="0033223A">
        <w:rPr>
          <w:rFonts w:ascii="Century Gothic" w:hAnsi="Century Gothic"/>
          <w:sz w:val="20"/>
          <w:szCs w:val="20"/>
        </w:rPr>
        <w:t xml:space="preserve">Podrobné informace najdete na www stránkách ministerstva vnitra, </w:t>
      </w:r>
      <w:hyperlink r:id="rId89" w:history="1">
        <w:r w:rsidRPr="0033223A">
          <w:rPr>
            <w:rStyle w:val="Hypertextovodkaz"/>
            <w:rFonts w:ascii="Century Gothic" w:hAnsi="Century Gothic"/>
            <w:color w:val="auto"/>
            <w:sz w:val="20"/>
            <w:szCs w:val="20"/>
            <w:u w:val="none"/>
          </w:rPr>
          <w:t>www.lipoltice.cz</w:t>
        </w:r>
      </w:hyperlink>
      <w:r w:rsidR="00592C23">
        <w:rPr>
          <w:rStyle w:val="Hypertextovodkaz"/>
          <w:rFonts w:ascii="Century Gothic" w:hAnsi="Century Gothic"/>
          <w:color w:val="auto"/>
          <w:sz w:val="20"/>
          <w:szCs w:val="20"/>
          <w:u w:val="none"/>
        </w:rPr>
        <w:t>.</w:t>
      </w:r>
      <w:r w:rsidR="00592C23">
        <w:rPr>
          <w:rFonts w:ascii="Century Gothic" w:hAnsi="Century Gothic"/>
          <w:i/>
          <w:sz w:val="22"/>
          <w:szCs w:val="22"/>
        </w:rPr>
        <w:t xml:space="preserve"> </w:t>
      </w:r>
    </w:p>
    <w:p w:rsidR="0078591E" w:rsidRPr="00C51E91" w:rsidRDefault="0078591E" w:rsidP="008F2268">
      <w:pPr>
        <w:jc w:val="both"/>
        <w:rPr>
          <w:rFonts w:ascii="Century Gothic" w:hAnsi="Century Gothic"/>
          <w:i/>
          <w:sz w:val="32"/>
          <w:szCs w:val="32"/>
        </w:rPr>
      </w:pPr>
    </w:p>
    <w:p w:rsidR="00BE651C" w:rsidRDefault="00365525" w:rsidP="008F2268">
      <w:pPr>
        <w:jc w:val="both"/>
        <w:rPr>
          <w:rFonts w:ascii="Century Gothic" w:hAnsi="Century Gothic"/>
          <w:b/>
          <w:i/>
          <w:sz w:val="22"/>
          <w:szCs w:val="22"/>
        </w:rPr>
      </w:pPr>
      <w:r w:rsidRPr="00365525">
        <w:rPr>
          <w:rFonts w:ascii="Century Gothic" w:hAnsi="Century Gothic"/>
          <w:b/>
          <w:i/>
          <w:sz w:val="22"/>
          <w:szCs w:val="22"/>
        </w:rPr>
        <w:t xml:space="preserve">Stavební úřad </w:t>
      </w:r>
      <w:r w:rsidR="005B5D2B">
        <w:rPr>
          <w:rFonts w:ascii="Century Gothic" w:hAnsi="Century Gothic"/>
          <w:b/>
          <w:i/>
          <w:sz w:val="22"/>
          <w:szCs w:val="22"/>
        </w:rPr>
        <w:t xml:space="preserve">Choltice </w:t>
      </w:r>
    </w:p>
    <w:p w:rsidR="00B149FA" w:rsidRPr="00B149FA" w:rsidRDefault="0078591E" w:rsidP="00A8326E">
      <w:pPr>
        <w:pStyle w:val="Odstavecseseznamem"/>
        <w:numPr>
          <w:ilvl w:val="0"/>
          <w:numId w:val="23"/>
        </w:numPr>
        <w:jc w:val="both"/>
        <w:rPr>
          <w:rFonts w:ascii="Century Gothic" w:hAnsi="Century Gothic"/>
          <w:b/>
          <w:i/>
        </w:rPr>
      </w:pPr>
      <w:r w:rsidRPr="00B149FA">
        <w:rPr>
          <w:rFonts w:ascii="Century Gothic" w:hAnsi="Century Gothic"/>
          <w:sz w:val="20"/>
          <w:szCs w:val="20"/>
        </w:rPr>
        <w:t xml:space="preserve">na </w:t>
      </w:r>
      <w:hyperlink r:id="rId90" w:history="1">
        <w:r w:rsidR="005B5D2B" w:rsidRPr="00B149FA">
          <w:rPr>
            <w:rStyle w:val="Hypertextovodkaz"/>
            <w:rFonts w:ascii="Century Gothic" w:hAnsi="Century Gothic"/>
            <w:color w:val="auto"/>
            <w:sz w:val="20"/>
            <w:szCs w:val="20"/>
            <w:u w:val="none"/>
          </w:rPr>
          <w:t>www.lipoltice.cz</w:t>
        </w:r>
      </w:hyperlink>
      <w:r w:rsidR="005B5D2B" w:rsidRPr="00B149FA">
        <w:rPr>
          <w:rFonts w:ascii="Century Gothic" w:hAnsi="Century Gothic"/>
          <w:sz w:val="20"/>
          <w:szCs w:val="20"/>
        </w:rPr>
        <w:t xml:space="preserve"> → aktuality</w:t>
      </w:r>
      <w:r w:rsidR="00787366">
        <w:rPr>
          <w:rFonts w:ascii="Century Gothic" w:hAnsi="Century Gothic"/>
          <w:sz w:val="20"/>
          <w:szCs w:val="20"/>
        </w:rPr>
        <w:t xml:space="preserve"> -</w:t>
      </w:r>
      <w:r w:rsidRPr="00B149FA">
        <w:rPr>
          <w:rFonts w:ascii="Century Gothic" w:hAnsi="Century Gothic"/>
          <w:sz w:val="20"/>
          <w:szCs w:val="20"/>
        </w:rPr>
        <w:t xml:space="preserve"> najdete informace vztahující se ke stavbám </w:t>
      </w:r>
    </w:p>
    <w:p w:rsidR="00C51E91" w:rsidRDefault="00EE7D64" w:rsidP="00C51E91">
      <w:pPr>
        <w:jc w:val="both"/>
        <w:rPr>
          <w:rFonts w:ascii="Century Gothic" w:hAnsi="Century Gothic"/>
          <w:b/>
          <w:sz w:val="22"/>
          <w:szCs w:val="22"/>
        </w:rPr>
      </w:pPr>
      <w:r w:rsidRPr="009F02F2">
        <w:rPr>
          <w:rFonts w:ascii="Century Gothic" w:hAnsi="Century Gothic"/>
          <w:b/>
          <w:i/>
          <w:sz w:val="22"/>
          <w:szCs w:val="22"/>
        </w:rPr>
        <w:t xml:space="preserve">MUDr. Jana Černá, Přelouč - </w:t>
      </w:r>
      <w:r w:rsidRPr="009F02F2">
        <w:rPr>
          <w:rFonts w:ascii="Century Gothic" w:hAnsi="Century Gothic"/>
          <w:b/>
          <w:sz w:val="22"/>
          <w:szCs w:val="22"/>
        </w:rPr>
        <w:t>neordinuje</w:t>
      </w:r>
    </w:p>
    <w:p w:rsidR="00C51E91" w:rsidRPr="00C51E91" w:rsidRDefault="00C51E91" w:rsidP="00C51E91">
      <w:pPr>
        <w:jc w:val="both"/>
        <w:rPr>
          <w:rFonts w:ascii="Century Gothic" w:hAnsi="Century Gothic"/>
          <w:b/>
          <w:sz w:val="6"/>
          <w:szCs w:val="6"/>
        </w:rPr>
      </w:pPr>
    </w:p>
    <w:p w:rsidR="00EE7D64" w:rsidRPr="00EE7D64" w:rsidRDefault="00EE7D64" w:rsidP="00EE7D64">
      <w:pPr>
        <w:pStyle w:val="Odstavecseseznamem"/>
        <w:numPr>
          <w:ilvl w:val="0"/>
          <w:numId w:val="23"/>
        </w:numPr>
        <w:spacing w:after="0"/>
        <w:rPr>
          <w:rFonts w:ascii="Century Gothic" w:hAnsi="Century Gothic"/>
          <w:sz w:val="20"/>
          <w:szCs w:val="20"/>
        </w:rPr>
      </w:pPr>
      <w:r w:rsidRPr="00C51E91">
        <w:rPr>
          <w:rFonts w:ascii="Century Gothic" w:hAnsi="Century Gothic"/>
          <w:sz w:val="20"/>
          <w:szCs w:val="20"/>
        </w:rPr>
        <w:t xml:space="preserve">13.8., 20.8., 27.8. - zástup MUDr. Hana </w:t>
      </w:r>
      <w:proofErr w:type="spellStart"/>
      <w:r w:rsidRPr="00C51E91">
        <w:rPr>
          <w:rFonts w:ascii="Century Gothic" w:hAnsi="Century Gothic"/>
          <w:sz w:val="20"/>
          <w:szCs w:val="20"/>
        </w:rPr>
        <w:t>Gippová</w:t>
      </w:r>
      <w:proofErr w:type="spellEnd"/>
      <w:r w:rsidRPr="00C51E91">
        <w:rPr>
          <w:rFonts w:ascii="Century Gothic" w:hAnsi="Century Gothic"/>
          <w:sz w:val="20"/>
          <w:szCs w:val="20"/>
        </w:rPr>
        <w:t>, nám. Republiky 12, 530 02  Pardubice 2</w:t>
      </w:r>
    </w:p>
    <w:p w:rsidR="00EE7D64" w:rsidRPr="0078591E" w:rsidRDefault="0078591E" w:rsidP="0078591E">
      <w:pPr>
        <w:pStyle w:val="Odstavecseseznamem"/>
        <w:numPr>
          <w:ilvl w:val="0"/>
          <w:numId w:val="27"/>
        </w:numPr>
        <w:rPr>
          <w:rFonts w:ascii="Century Gothic" w:hAnsi="Century Gothic"/>
          <w:sz w:val="20"/>
          <w:szCs w:val="20"/>
        </w:rPr>
      </w:pPr>
      <w:r>
        <w:rPr>
          <w:rFonts w:ascii="Century Gothic" w:hAnsi="Century Gothic"/>
          <w:sz w:val="20"/>
          <w:szCs w:val="20"/>
        </w:rPr>
        <w:t>t</w:t>
      </w:r>
      <w:r w:rsidR="00EE7D64" w:rsidRPr="0078591E">
        <w:rPr>
          <w:rFonts w:ascii="Century Gothic" w:hAnsi="Century Gothic"/>
          <w:sz w:val="20"/>
          <w:szCs w:val="20"/>
        </w:rPr>
        <w:t>rvale brané léky poskytne lékárna v Agře</w:t>
      </w:r>
    </w:p>
    <w:p w:rsidR="00C51E91" w:rsidRPr="001508F3" w:rsidRDefault="008365DC" w:rsidP="00BE651C">
      <w:pPr>
        <w:spacing w:before="100" w:beforeAutospacing="1" w:after="100" w:afterAutospacing="1"/>
        <w:rPr>
          <w:rFonts w:ascii="Century Gothic" w:hAnsi="Century Gothic"/>
          <w:b/>
          <w:i/>
          <w:sz w:val="6"/>
          <w:szCs w:val="6"/>
        </w:rPr>
      </w:pPr>
      <w:r>
        <w:rPr>
          <w:rFonts w:ascii="Century Gothic" w:hAnsi="Century Gothic"/>
          <w:b/>
          <w:i/>
          <w:sz w:val="6"/>
          <w:szCs w:val="6"/>
        </w:rPr>
        <w:t xml:space="preserve"> </w:t>
      </w:r>
      <w:r w:rsidR="00C51E91">
        <w:rPr>
          <w:rFonts w:ascii="Century Gothic" w:hAnsi="Century Gothic"/>
          <w:b/>
          <w:i/>
          <w:noProof/>
          <w:sz w:val="6"/>
          <w:szCs w:val="6"/>
        </w:rPr>
        <w:drawing>
          <wp:anchor distT="0" distB="0" distL="114300" distR="114300" simplePos="0" relativeHeight="251650560" behindDoc="1" locked="0" layoutInCell="1" allowOverlap="1">
            <wp:simplePos x="0" y="0"/>
            <wp:positionH relativeFrom="column">
              <wp:posOffset>-5715</wp:posOffset>
            </wp:positionH>
            <wp:positionV relativeFrom="paragraph">
              <wp:posOffset>73660</wp:posOffset>
            </wp:positionV>
            <wp:extent cx="351155" cy="345440"/>
            <wp:effectExtent l="19050" t="0" r="0" b="0"/>
            <wp:wrapTight wrapText="bothSides">
              <wp:wrapPolygon edited="0">
                <wp:start x="-1172" y="0"/>
                <wp:lineTo x="-1172" y="20250"/>
                <wp:lineTo x="21092" y="20250"/>
                <wp:lineTo x="21092" y="0"/>
                <wp:lineTo x="-1172" y="0"/>
              </wp:wrapPolygon>
            </wp:wrapTight>
            <wp:docPr id="415"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351155" cy="345440"/>
                    </a:xfrm>
                    <a:prstGeom prst="rect">
                      <a:avLst/>
                    </a:prstGeom>
                    <a:noFill/>
                    <a:ln w="9525">
                      <a:noFill/>
                      <a:miter lim="800000"/>
                      <a:headEnd/>
                      <a:tailEnd/>
                    </a:ln>
                  </pic:spPr>
                </pic:pic>
              </a:graphicData>
            </a:graphic>
          </wp:anchor>
        </w:drawing>
      </w:r>
    </w:p>
    <w:p w:rsidR="00F9586A" w:rsidRPr="00974D8A" w:rsidRDefault="008365DC" w:rsidP="0034679A">
      <w:pPr>
        <w:pStyle w:val="Normlnweb"/>
        <w:shd w:val="clear" w:color="auto" w:fill="FFFFFF"/>
        <w:spacing w:before="0" w:beforeAutospacing="0" w:after="0" w:afterAutospacing="0"/>
        <w:jc w:val="both"/>
        <w:rPr>
          <w:rFonts w:ascii="Century Gothic" w:hAnsi="Century Gothic"/>
          <w:b/>
          <w:i/>
        </w:rPr>
      </w:pPr>
      <w:r>
        <w:rPr>
          <w:rFonts w:ascii="Century Gothic" w:hAnsi="Century Gothic"/>
          <w:b/>
          <w:i/>
        </w:rPr>
        <w:t xml:space="preserve">   </w:t>
      </w:r>
      <w:r w:rsidR="00F9586A">
        <w:rPr>
          <w:rFonts w:ascii="Century Gothic" w:hAnsi="Century Gothic"/>
          <w:b/>
          <w:i/>
        </w:rPr>
        <w:t>Policie Pardubického kraje informuje občany</w:t>
      </w:r>
    </w:p>
    <w:p w:rsidR="00F9586A" w:rsidRDefault="008365DC" w:rsidP="008365DC">
      <w:pPr>
        <w:jc w:val="both"/>
        <w:rPr>
          <w:rFonts w:ascii="Century Gothic" w:hAnsi="Century Gothic"/>
          <w:b/>
          <w:i/>
        </w:rPr>
      </w:pPr>
      <w:r>
        <w:rPr>
          <w:rFonts w:ascii="Century Gothic" w:hAnsi="Century Gothic"/>
          <w:b/>
          <w:i/>
        </w:rPr>
        <w:t>~~~~~~~</w:t>
      </w:r>
      <w:r w:rsidR="00F9586A">
        <w:rPr>
          <w:rFonts w:ascii="Century Gothic" w:hAnsi="Century Gothic"/>
          <w:b/>
          <w:i/>
        </w:rPr>
        <w:t>~~~~~~~~~~~~~~~~~~~~~~~~~~~~~~~~~~~~~</w:t>
      </w:r>
      <w:r>
        <w:rPr>
          <w:rFonts w:ascii="Century Gothic" w:hAnsi="Century Gothic"/>
          <w:b/>
          <w:i/>
        </w:rPr>
        <w:t>~~~~~~~~~~~~~~~~~~~~~~~</w:t>
      </w:r>
    </w:p>
    <w:p w:rsidR="00AD3D3B" w:rsidRDefault="00AD3D3B" w:rsidP="00AD3D3B">
      <w:pPr>
        <w:jc w:val="both"/>
        <w:rPr>
          <w:rFonts w:ascii="Century Gothic" w:hAnsi="Century Gothic"/>
          <w:b/>
          <w:i/>
          <w:sz w:val="22"/>
          <w:szCs w:val="22"/>
        </w:rPr>
      </w:pPr>
      <w:r>
        <w:rPr>
          <w:rFonts w:ascii="Century Gothic" w:hAnsi="Century Gothic"/>
          <w:b/>
          <w:i/>
          <w:sz w:val="22"/>
          <w:szCs w:val="22"/>
        </w:rPr>
        <w:t>Osobní bezpečí</w:t>
      </w:r>
    </w:p>
    <w:p w:rsidR="00B326C0" w:rsidRPr="00B326C0" w:rsidRDefault="00B326C0" w:rsidP="00AD3D3B">
      <w:pPr>
        <w:jc w:val="both"/>
        <w:rPr>
          <w:rFonts w:ascii="Century Gothic" w:hAnsi="Century Gothic"/>
          <w:sz w:val="6"/>
          <w:szCs w:val="6"/>
        </w:rPr>
      </w:pPr>
    </w:p>
    <w:p w:rsidR="00DF0771" w:rsidRPr="001D2099" w:rsidRDefault="007B7352" w:rsidP="00DF0771">
      <w:pPr>
        <w:jc w:val="both"/>
        <w:rPr>
          <w:rFonts w:ascii="Century Gothic" w:hAnsi="Century Gothic"/>
          <w:b/>
          <w:i/>
          <w:sz w:val="20"/>
          <w:szCs w:val="20"/>
        </w:rPr>
      </w:pPr>
      <w:r w:rsidRPr="001D2099">
        <w:rPr>
          <w:rFonts w:ascii="Century Gothic" w:hAnsi="Century Gothic"/>
          <w:b/>
          <w:i/>
          <w:sz w:val="20"/>
          <w:szCs w:val="20"/>
        </w:rPr>
        <w:t xml:space="preserve">Jak se tedy chránit před okradením? </w:t>
      </w:r>
    </w:p>
    <w:p w:rsidR="00DF0771" w:rsidRPr="00592C23" w:rsidRDefault="00DF0771" w:rsidP="00DF0771">
      <w:pPr>
        <w:jc w:val="both"/>
        <w:rPr>
          <w:rFonts w:ascii="Century Gothic" w:hAnsi="Century Gothic"/>
          <w:sz w:val="4"/>
          <w:szCs w:val="4"/>
          <w:u w:val="single"/>
        </w:rPr>
      </w:pPr>
    </w:p>
    <w:p w:rsidR="00DF0771" w:rsidRPr="00F138EB" w:rsidRDefault="00054B77" w:rsidP="00054B77">
      <w:pPr>
        <w:jc w:val="both"/>
        <w:rPr>
          <w:rFonts w:ascii="Century Gothic" w:hAnsi="Century Gothic"/>
          <w:b/>
          <w:sz w:val="20"/>
          <w:szCs w:val="20"/>
          <w:u w:val="single"/>
        </w:rPr>
      </w:pPr>
      <w:r>
        <w:rPr>
          <w:rFonts w:ascii="Century Gothic" w:hAnsi="Century Gothic" w:cs="Calibri"/>
          <w:sz w:val="20"/>
          <w:szCs w:val="20"/>
        </w:rPr>
        <w:t xml:space="preserve">     </w:t>
      </w:r>
      <w:r w:rsidR="007B7352" w:rsidRPr="00592C23">
        <w:rPr>
          <w:rFonts w:ascii="Century Gothic" w:hAnsi="Century Gothic" w:cs="Calibri"/>
          <w:sz w:val="20"/>
          <w:szCs w:val="20"/>
        </w:rPr>
        <w:t>Peníze, doklady i klíče noste v příruční uzavřené tašce nebo kabelce vždy odděleně</w:t>
      </w:r>
      <w:r w:rsidR="00592C23" w:rsidRPr="00592C23">
        <w:rPr>
          <w:rFonts w:ascii="Century Gothic" w:hAnsi="Century Gothic" w:cs="Calibri"/>
          <w:sz w:val="20"/>
          <w:szCs w:val="20"/>
        </w:rPr>
        <w:t xml:space="preserve"> ve spodní části</w:t>
      </w:r>
      <w:r w:rsidR="007B7352" w:rsidRPr="00592C23">
        <w:rPr>
          <w:rFonts w:ascii="Century Gothic" w:hAnsi="Century Gothic" w:cs="Calibri"/>
          <w:sz w:val="20"/>
          <w:szCs w:val="20"/>
        </w:rPr>
        <w:t>. Berte si jen tolik peněz, kolik skutečně potřebujete.</w:t>
      </w:r>
      <w:r>
        <w:rPr>
          <w:rFonts w:ascii="Century Gothic" w:hAnsi="Century Gothic" w:cs="Calibri"/>
          <w:sz w:val="20"/>
          <w:szCs w:val="20"/>
        </w:rPr>
        <w:t xml:space="preserve"> </w:t>
      </w:r>
      <w:r w:rsidR="007B7352" w:rsidRPr="00592C23">
        <w:rPr>
          <w:rFonts w:ascii="Century Gothic" w:hAnsi="Century Gothic" w:cs="Calibri"/>
          <w:sz w:val="20"/>
          <w:szCs w:val="20"/>
        </w:rPr>
        <w:t xml:space="preserve">Kabelku </w:t>
      </w:r>
      <w:r w:rsidR="00B326C0" w:rsidRPr="00592C23">
        <w:rPr>
          <w:rFonts w:ascii="Century Gothic" w:hAnsi="Century Gothic" w:cs="Calibri"/>
          <w:sz w:val="20"/>
          <w:szCs w:val="20"/>
        </w:rPr>
        <w:t>-</w:t>
      </w:r>
      <w:r w:rsidR="007B7352" w:rsidRPr="00592C23">
        <w:rPr>
          <w:rFonts w:ascii="Century Gothic" w:hAnsi="Century Gothic" w:cs="Calibri"/>
          <w:sz w:val="20"/>
          <w:szCs w:val="20"/>
        </w:rPr>
        <w:t xml:space="preserve"> tašku přes rameno nenechávejte viset na zádech, ale mějte ji stále na očích a chraňte ji rukama na boku nebo na hrudi</w:t>
      </w:r>
      <w:r w:rsidR="00592C23">
        <w:rPr>
          <w:rFonts w:ascii="Century Gothic" w:hAnsi="Century Gothic" w:cs="Calibri"/>
          <w:sz w:val="20"/>
          <w:szCs w:val="20"/>
        </w:rPr>
        <w:t xml:space="preserve">. V </w:t>
      </w:r>
      <w:r w:rsidR="007B7352" w:rsidRPr="00592C23">
        <w:rPr>
          <w:rFonts w:ascii="Century Gothic" w:hAnsi="Century Gothic" w:cs="Calibri"/>
          <w:sz w:val="20"/>
          <w:szCs w:val="20"/>
        </w:rPr>
        <w:t xml:space="preserve">obchodech </w:t>
      </w:r>
      <w:r w:rsidR="00592C23">
        <w:rPr>
          <w:rFonts w:ascii="Century Gothic" w:hAnsi="Century Gothic" w:cs="Calibri"/>
          <w:sz w:val="20"/>
          <w:szCs w:val="20"/>
        </w:rPr>
        <w:t xml:space="preserve">ji nenechávejte </w:t>
      </w:r>
      <w:r w:rsidR="007B7352" w:rsidRPr="00592C23">
        <w:rPr>
          <w:rFonts w:ascii="Century Gothic" w:hAnsi="Century Gothic" w:cs="Calibri"/>
          <w:sz w:val="20"/>
          <w:szCs w:val="20"/>
        </w:rPr>
        <w:t>v nákupním</w:t>
      </w:r>
      <w:r w:rsidR="00592C23">
        <w:rPr>
          <w:rFonts w:ascii="Century Gothic" w:hAnsi="Century Gothic" w:cs="Calibri"/>
          <w:sz w:val="20"/>
          <w:szCs w:val="20"/>
        </w:rPr>
        <w:t xml:space="preserve"> vozíku. N</w:t>
      </w:r>
      <w:r w:rsidR="00B326C0" w:rsidRPr="00592C23">
        <w:rPr>
          <w:rFonts w:ascii="Century Gothic" w:hAnsi="Century Gothic" w:cs="Calibri"/>
          <w:sz w:val="20"/>
          <w:szCs w:val="20"/>
        </w:rPr>
        <w:t xml:space="preserve">eodkládejte </w:t>
      </w:r>
      <w:r w:rsidR="00592C23">
        <w:rPr>
          <w:rFonts w:ascii="Century Gothic" w:hAnsi="Century Gothic" w:cs="Calibri"/>
          <w:sz w:val="20"/>
          <w:szCs w:val="20"/>
        </w:rPr>
        <w:t xml:space="preserve">ji </w:t>
      </w:r>
      <w:r w:rsidR="00B326C0" w:rsidRPr="00592C23">
        <w:rPr>
          <w:rFonts w:ascii="Century Gothic" w:hAnsi="Century Gothic" w:cs="Calibri"/>
          <w:sz w:val="20"/>
          <w:szCs w:val="20"/>
        </w:rPr>
        <w:t>v</w:t>
      </w:r>
      <w:r w:rsidR="007B7352" w:rsidRPr="00592C23">
        <w:rPr>
          <w:rFonts w:ascii="Century Gothic" w:hAnsi="Century Gothic" w:cs="Calibri"/>
          <w:sz w:val="20"/>
          <w:szCs w:val="20"/>
        </w:rPr>
        <w:t xml:space="preserve"> šatně kina, divadla, restaurace, ani v čekárně u lékaře či na úřadech.</w:t>
      </w:r>
      <w:r>
        <w:rPr>
          <w:rFonts w:ascii="Century Gothic" w:hAnsi="Century Gothic" w:cs="Calibri"/>
          <w:sz w:val="20"/>
          <w:szCs w:val="20"/>
        </w:rPr>
        <w:t xml:space="preserve"> </w:t>
      </w:r>
      <w:r w:rsidRPr="00F138EB">
        <w:rPr>
          <w:rFonts w:ascii="Century Gothic" w:hAnsi="Century Gothic" w:cs="Calibri"/>
          <w:sz w:val="20"/>
          <w:szCs w:val="20"/>
        </w:rPr>
        <w:t>Při ukládání zboží do zavazadlového prostoru vozidla mějte své věci stále na očích.</w:t>
      </w:r>
      <w:r w:rsidR="00B149FA">
        <w:rPr>
          <w:rFonts w:ascii="Century Gothic" w:hAnsi="Century Gothic" w:cs="Calibri"/>
          <w:sz w:val="20"/>
          <w:szCs w:val="20"/>
        </w:rPr>
        <w:t xml:space="preserve"> </w:t>
      </w:r>
      <w:r w:rsidR="007B7352" w:rsidRPr="00592C23">
        <w:rPr>
          <w:rFonts w:ascii="Century Gothic" w:hAnsi="Century Gothic" w:cs="Calibri"/>
          <w:sz w:val="20"/>
          <w:szCs w:val="20"/>
        </w:rPr>
        <w:t>Vyhýbejte se návalům mnoha lidí</w:t>
      </w:r>
      <w:r w:rsidR="00B326C0" w:rsidRPr="00592C23">
        <w:rPr>
          <w:rFonts w:ascii="Century Gothic" w:hAnsi="Century Gothic" w:cs="Calibri"/>
          <w:sz w:val="20"/>
          <w:szCs w:val="20"/>
        </w:rPr>
        <w:t>.</w:t>
      </w:r>
      <w:r w:rsidR="00592C23" w:rsidRPr="00592C23">
        <w:rPr>
          <w:rFonts w:ascii="Century Gothic" w:hAnsi="Century Gothic" w:cs="Calibri"/>
          <w:sz w:val="20"/>
          <w:szCs w:val="20"/>
        </w:rPr>
        <w:t xml:space="preserve"> </w:t>
      </w:r>
      <w:r w:rsidR="00B326C0" w:rsidRPr="00592C23">
        <w:rPr>
          <w:rFonts w:ascii="Century Gothic" w:hAnsi="Century Gothic" w:cs="Calibri"/>
          <w:sz w:val="20"/>
          <w:szCs w:val="20"/>
        </w:rPr>
        <w:t xml:space="preserve">V </w:t>
      </w:r>
      <w:r w:rsidR="007B7352" w:rsidRPr="00592C23">
        <w:rPr>
          <w:rFonts w:ascii="Century Gothic" w:hAnsi="Century Gothic" w:cs="Calibri"/>
          <w:sz w:val="20"/>
          <w:szCs w:val="20"/>
        </w:rPr>
        <w:t>dopravní</w:t>
      </w:r>
      <w:r w:rsidR="00B326C0" w:rsidRPr="00592C23">
        <w:rPr>
          <w:rFonts w:ascii="Century Gothic" w:hAnsi="Century Gothic" w:cs="Calibri"/>
          <w:sz w:val="20"/>
          <w:szCs w:val="20"/>
        </w:rPr>
        <w:t>ch</w:t>
      </w:r>
      <w:r w:rsidR="007B7352" w:rsidRPr="00592C23">
        <w:rPr>
          <w:rFonts w:ascii="Century Gothic" w:hAnsi="Century Gothic" w:cs="Calibri"/>
          <w:sz w:val="20"/>
          <w:szCs w:val="20"/>
        </w:rPr>
        <w:t xml:space="preserve"> pro</w:t>
      </w:r>
      <w:r w:rsidR="00B326C0" w:rsidRPr="00592C23">
        <w:rPr>
          <w:rFonts w:ascii="Century Gothic" w:hAnsi="Century Gothic" w:cs="Calibri"/>
          <w:sz w:val="20"/>
          <w:szCs w:val="20"/>
        </w:rPr>
        <w:t>středcích</w:t>
      </w:r>
      <w:r w:rsidR="00DF0771" w:rsidRPr="00592C23">
        <w:rPr>
          <w:rFonts w:ascii="Century Gothic" w:hAnsi="Century Gothic" w:cs="Calibri"/>
          <w:sz w:val="20"/>
          <w:szCs w:val="20"/>
        </w:rPr>
        <w:t xml:space="preserve"> nenechávejte svá zavazadla bez dozoru. </w:t>
      </w:r>
      <w:r w:rsidR="007B7352" w:rsidRPr="00592C23">
        <w:rPr>
          <w:rFonts w:ascii="Century Gothic" w:hAnsi="Century Gothic" w:cs="Calibri"/>
          <w:sz w:val="20"/>
          <w:szCs w:val="20"/>
        </w:rPr>
        <w:t>Ve vlaku si vybírejte kupé, kde už sedí další cestující</w:t>
      </w:r>
      <w:r w:rsidR="00DF0771" w:rsidRPr="00592C23">
        <w:rPr>
          <w:rFonts w:ascii="Century Gothic" w:hAnsi="Century Gothic" w:cs="Calibri"/>
          <w:sz w:val="20"/>
          <w:szCs w:val="20"/>
        </w:rPr>
        <w:t>.</w:t>
      </w:r>
      <w:r w:rsidR="00B149FA">
        <w:rPr>
          <w:rFonts w:ascii="Century Gothic" w:hAnsi="Century Gothic" w:cs="Calibri"/>
          <w:sz w:val="20"/>
          <w:szCs w:val="20"/>
        </w:rPr>
        <w:t xml:space="preserve"> </w:t>
      </w:r>
      <w:r w:rsidR="007B7352" w:rsidRPr="00592C23">
        <w:rPr>
          <w:rFonts w:ascii="Century Gothic" w:hAnsi="Century Gothic" w:cs="Calibri"/>
          <w:sz w:val="20"/>
          <w:szCs w:val="20"/>
        </w:rPr>
        <w:t xml:space="preserve">Při výběru peněz z bankomatu si hlídejte soukromí. Nepište si PIN na platební kartu, </w:t>
      </w:r>
      <w:r w:rsidR="00DF0771" w:rsidRPr="00592C23">
        <w:rPr>
          <w:rFonts w:ascii="Century Gothic" w:hAnsi="Century Gothic" w:cs="Calibri"/>
          <w:sz w:val="20"/>
          <w:szCs w:val="20"/>
        </w:rPr>
        <w:t xml:space="preserve">nebo </w:t>
      </w:r>
      <w:r w:rsidR="007B7352" w:rsidRPr="00592C23">
        <w:rPr>
          <w:rFonts w:ascii="Century Gothic" w:hAnsi="Century Gothic" w:cs="Calibri"/>
          <w:sz w:val="20"/>
          <w:szCs w:val="20"/>
        </w:rPr>
        <w:t>na lísteček, který uložíte společně s platební kartou na stejné místo.</w:t>
      </w:r>
      <w:r>
        <w:rPr>
          <w:rFonts w:ascii="Century Gothic" w:hAnsi="Century Gothic" w:cs="Calibri"/>
          <w:sz w:val="20"/>
          <w:szCs w:val="20"/>
        </w:rPr>
        <w:t xml:space="preserve"> </w:t>
      </w:r>
      <w:r w:rsidR="007B7352" w:rsidRPr="00F138EB">
        <w:rPr>
          <w:rFonts w:ascii="Century Gothic" w:hAnsi="Century Gothic" w:cs="Calibri"/>
          <w:sz w:val="20"/>
          <w:szCs w:val="20"/>
        </w:rPr>
        <w:t>Nikdy se nechlubte svými úsporami nebo cennostmi, nepůjčujte</w:t>
      </w:r>
      <w:r w:rsidR="00592C23">
        <w:rPr>
          <w:rFonts w:ascii="Century Gothic" w:hAnsi="Century Gothic" w:cs="Calibri"/>
          <w:sz w:val="20"/>
          <w:szCs w:val="20"/>
        </w:rPr>
        <w:t xml:space="preserve"> a neplaťte</w:t>
      </w:r>
      <w:r w:rsidR="007B7352" w:rsidRPr="00F138EB">
        <w:rPr>
          <w:rFonts w:ascii="Century Gothic" w:hAnsi="Century Gothic" w:cs="Calibri"/>
          <w:sz w:val="20"/>
          <w:szCs w:val="20"/>
        </w:rPr>
        <w:t xml:space="preserve"> cizím lidem</w:t>
      </w:r>
      <w:r w:rsidR="001D2099">
        <w:rPr>
          <w:rFonts w:ascii="Century Gothic" w:hAnsi="Century Gothic" w:cs="Calibri"/>
          <w:sz w:val="20"/>
          <w:szCs w:val="20"/>
        </w:rPr>
        <w:t>.</w:t>
      </w:r>
      <w:r w:rsidR="007B7352" w:rsidRPr="00F138EB">
        <w:rPr>
          <w:rFonts w:ascii="Century Gothic" w:hAnsi="Century Gothic" w:cs="Calibri"/>
          <w:sz w:val="20"/>
          <w:szCs w:val="20"/>
        </w:rPr>
        <w:t xml:space="preserve"> </w:t>
      </w:r>
      <w:r w:rsidR="00AD3D3B" w:rsidRPr="00F138EB">
        <w:rPr>
          <w:rFonts w:ascii="Century Gothic" w:hAnsi="Century Gothic" w:cs="Calibri"/>
          <w:sz w:val="20"/>
          <w:szCs w:val="20"/>
        </w:rPr>
        <w:t>Z</w:t>
      </w:r>
      <w:r w:rsidR="007B7352" w:rsidRPr="00F138EB">
        <w:rPr>
          <w:rFonts w:ascii="Century Gothic" w:hAnsi="Century Gothic" w:cs="Calibri"/>
          <w:sz w:val="20"/>
          <w:szCs w:val="20"/>
        </w:rPr>
        <w:t>a plyn ani elektriku energetické společnosti peníze nevrací ani nevybírají</w:t>
      </w:r>
      <w:r w:rsidR="00AD3D3B" w:rsidRPr="00F138EB">
        <w:rPr>
          <w:rFonts w:ascii="Century Gothic" w:hAnsi="Century Gothic" w:cs="Calibri"/>
          <w:sz w:val="20"/>
          <w:szCs w:val="20"/>
        </w:rPr>
        <w:t xml:space="preserve"> osobně</w:t>
      </w:r>
      <w:r w:rsidR="007B7352" w:rsidRPr="00F138EB">
        <w:rPr>
          <w:rFonts w:ascii="Century Gothic" w:hAnsi="Century Gothic" w:cs="Calibri"/>
          <w:sz w:val="20"/>
          <w:szCs w:val="20"/>
        </w:rPr>
        <w:t>.</w:t>
      </w:r>
    </w:p>
    <w:p w:rsidR="00DF0771" w:rsidRDefault="00DF0771" w:rsidP="00DF0771">
      <w:pPr>
        <w:ind w:left="720"/>
        <w:jc w:val="both"/>
        <w:rPr>
          <w:rFonts w:ascii="Century Gothic" w:hAnsi="Century Gothic"/>
          <w:b/>
          <w:sz w:val="20"/>
          <w:szCs w:val="20"/>
          <w:u w:val="single"/>
        </w:rPr>
      </w:pPr>
    </w:p>
    <w:p w:rsidR="00DF0771" w:rsidRDefault="007B7352" w:rsidP="00DF0771">
      <w:pPr>
        <w:jc w:val="both"/>
        <w:rPr>
          <w:rFonts w:ascii="Century Gothic" w:hAnsi="Century Gothic" w:cs="Calibri"/>
          <w:b/>
          <w:i/>
          <w:sz w:val="20"/>
          <w:szCs w:val="20"/>
        </w:rPr>
      </w:pPr>
      <w:r w:rsidRPr="00F138EB">
        <w:rPr>
          <w:rFonts w:ascii="Century Gothic" w:hAnsi="Century Gothic" w:cs="Calibri"/>
          <w:b/>
          <w:i/>
          <w:sz w:val="20"/>
          <w:szCs w:val="20"/>
        </w:rPr>
        <w:t>Stanete-li se i přesto obětí krádeže, radíme vám:</w:t>
      </w:r>
    </w:p>
    <w:p w:rsidR="007E01DF" w:rsidRPr="007E01DF" w:rsidRDefault="007E01DF" w:rsidP="00DF0771">
      <w:pPr>
        <w:jc w:val="both"/>
        <w:rPr>
          <w:rFonts w:ascii="Century Gothic" w:hAnsi="Century Gothic" w:cs="Calibri"/>
          <w:b/>
          <w:i/>
          <w:sz w:val="4"/>
          <w:szCs w:val="4"/>
        </w:rPr>
      </w:pPr>
    </w:p>
    <w:p w:rsidR="007B7352" w:rsidRDefault="00054B77" w:rsidP="00054B77">
      <w:pPr>
        <w:jc w:val="both"/>
        <w:rPr>
          <w:rFonts w:ascii="Century Gothic" w:hAnsi="Century Gothic" w:cs="Calibri"/>
          <w:bCs/>
          <w:iCs/>
          <w:sz w:val="20"/>
          <w:szCs w:val="20"/>
        </w:rPr>
      </w:pPr>
      <w:r>
        <w:rPr>
          <w:rFonts w:ascii="Century Gothic" w:hAnsi="Century Gothic" w:cs="Calibri"/>
          <w:bCs/>
          <w:iCs/>
          <w:sz w:val="20"/>
          <w:szCs w:val="20"/>
        </w:rPr>
        <w:t xml:space="preserve">     </w:t>
      </w:r>
      <w:r w:rsidR="007B7352" w:rsidRPr="001D2099">
        <w:rPr>
          <w:rFonts w:ascii="Century Gothic" w:hAnsi="Century Gothic" w:cs="Calibri"/>
          <w:bCs/>
          <w:iCs/>
          <w:sz w:val="20"/>
          <w:szCs w:val="20"/>
        </w:rPr>
        <w:t>V případě odcizení platební karty kontaktujte neprodleně svoji banku a platební kartu zablokujte.</w:t>
      </w:r>
      <w:r w:rsidR="001D2099" w:rsidRPr="001D2099">
        <w:rPr>
          <w:rFonts w:ascii="Century Gothic" w:hAnsi="Century Gothic" w:cs="Calibri"/>
          <w:bCs/>
          <w:iCs/>
          <w:sz w:val="20"/>
          <w:szCs w:val="20"/>
        </w:rPr>
        <w:t xml:space="preserve"> </w:t>
      </w:r>
      <w:r w:rsidR="007B7352" w:rsidRPr="001D2099">
        <w:rPr>
          <w:rFonts w:ascii="Century Gothic" w:hAnsi="Century Gothic" w:cs="Calibri"/>
          <w:bCs/>
          <w:iCs/>
          <w:sz w:val="20"/>
          <w:szCs w:val="20"/>
        </w:rPr>
        <w:t>V případě odcizení mobilního telefonu kontaktujte svého operátora a zablokujte SIM kartu.</w:t>
      </w:r>
      <w:r>
        <w:rPr>
          <w:rFonts w:ascii="Century Gothic" w:hAnsi="Century Gothic" w:cs="Calibri"/>
          <w:bCs/>
          <w:iCs/>
          <w:sz w:val="20"/>
          <w:szCs w:val="20"/>
        </w:rPr>
        <w:t xml:space="preserve"> </w:t>
      </w:r>
      <w:r w:rsidR="007B7352" w:rsidRPr="00F138EB">
        <w:rPr>
          <w:rFonts w:ascii="Century Gothic" w:hAnsi="Century Gothic" w:cs="Calibri"/>
          <w:bCs/>
          <w:iCs/>
          <w:sz w:val="20"/>
          <w:szCs w:val="20"/>
        </w:rPr>
        <w:t>Upamatujte si co nejpřesněji, kde ke krádeži došlo, popř. popis pachatele či pachatelů.</w:t>
      </w:r>
      <w:r>
        <w:rPr>
          <w:rFonts w:ascii="Century Gothic" w:hAnsi="Century Gothic" w:cs="Calibri"/>
          <w:bCs/>
          <w:iCs/>
          <w:sz w:val="20"/>
          <w:szCs w:val="20"/>
        </w:rPr>
        <w:t xml:space="preserve"> </w:t>
      </w:r>
      <w:r w:rsidR="007B7352" w:rsidRPr="00F138EB">
        <w:rPr>
          <w:rFonts w:ascii="Century Gothic" w:hAnsi="Century Gothic" w:cs="Calibri"/>
          <w:bCs/>
          <w:iCs/>
          <w:sz w:val="20"/>
          <w:szCs w:val="20"/>
        </w:rPr>
        <w:t>Ohlášením krádeží dokladů zamezíte případným dalším nepříjemnostem se zneužitím dokladů.</w:t>
      </w:r>
      <w:r>
        <w:rPr>
          <w:rFonts w:ascii="Century Gothic" w:hAnsi="Century Gothic" w:cs="Calibri"/>
          <w:bCs/>
          <w:iCs/>
          <w:sz w:val="20"/>
          <w:szCs w:val="20"/>
        </w:rPr>
        <w:t xml:space="preserve"> </w:t>
      </w:r>
      <w:r w:rsidR="001D2099">
        <w:rPr>
          <w:rFonts w:ascii="Century Gothic" w:hAnsi="Century Gothic" w:cs="Calibri"/>
          <w:bCs/>
          <w:iCs/>
          <w:sz w:val="20"/>
          <w:szCs w:val="20"/>
        </w:rPr>
        <w:t>Volejte 158, t</w:t>
      </w:r>
      <w:r w:rsidR="007B7352" w:rsidRPr="00F138EB">
        <w:rPr>
          <w:rFonts w:ascii="Century Gothic" w:hAnsi="Century Gothic" w:cs="Calibri"/>
          <w:bCs/>
          <w:iCs/>
          <w:sz w:val="20"/>
          <w:szCs w:val="20"/>
        </w:rPr>
        <w:t>ísňová linka pro sluchově postižené je 603 111</w:t>
      </w:r>
      <w:r w:rsidR="00C51E91">
        <w:rPr>
          <w:rFonts w:ascii="Century Gothic" w:hAnsi="Century Gothic" w:cs="Calibri"/>
          <w:bCs/>
          <w:iCs/>
          <w:sz w:val="20"/>
          <w:szCs w:val="20"/>
        </w:rPr>
        <w:t> </w:t>
      </w:r>
      <w:r w:rsidR="007B7352" w:rsidRPr="00F138EB">
        <w:rPr>
          <w:rFonts w:ascii="Century Gothic" w:hAnsi="Century Gothic" w:cs="Calibri"/>
          <w:bCs/>
          <w:iCs/>
          <w:sz w:val="20"/>
          <w:szCs w:val="20"/>
        </w:rPr>
        <w:t>158.</w:t>
      </w:r>
    </w:p>
    <w:p w:rsidR="007B7352" w:rsidRDefault="000A67D7" w:rsidP="00DF0771">
      <w:pPr>
        <w:jc w:val="both"/>
        <w:rPr>
          <w:rFonts w:ascii="Century Gothic" w:hAnsi="Century Gothic" w:cs="Calibri"/>
          <w:b/>
          <w:bCs/>
          <w:i/>
          <w:iCs/>
          <w:sz w:val="20"/>
          <w:szCs w:val="20"/>
        </w:rPr>
      </w:pPr>
      <w:r>
        <w:rPr>
          <w:rFonts w:ascii="Century Gothic" w:hAnsi="Century Gothic" w:cs="Calibri"/>
          <w:b/>
          <w:bCs/>
          <w:i/>
          <w:iCs/>
          <w:sz w:val="20"/>
          <w:szCs w:val="20"/>
        </w:rPr>
        <w:t>J</w:t>
      </w:r>
      <w:r w:rsidR="007B7352" w:rsidRPr="00F138EB">
        <w:rPr>
          <w:rFonts w:ascii="Century Gothic" w:hAnsi="Century Gothic" w:cs="Calibri"/>
          <w:b/>
          <w:bCs/>
          <w:i/>
          <w:iCs/>
          <w:sz w:val="20"/>
          <w:szCs w:val="20"/>
        </w:rPr>
        <w:t>ak předcházet riziku přepadení?</w:t>
      </w:r>
    </w:p>
    <w:p w:rsidR="007E01DF" w:rsidRPr="007E01DF" w:rsidRDefault="007E01DF" w:rsidP="00DF0771">
      <w:pPr>
        <w:jc w:val="both"/>
        <w:rPr>
          <w:rFonts w:ascii="Century Gothic" w:hAnsi="Century Gothic" w:cs="Calibri"/>
          <w:b/>
          <w:bCs/>
          <w:i/>
          <w:iCs/>
          <w:sz w:val="4"/>
          <w:szCs w:val="4"/>
        </w:rPr>
      </w:pPr>
    </w:p>
    <w:p w:rsidR="007B7352" w:rsidRDefault="00054B77" w:rsidP="00054B77">
      <w:pPr>
        <w:jc w:val="both"/>
        <w:rPr>
          <w:rFonts w:ascii="Century Gothic" w:hAnsi="Century Gothic" w:cs="Calibri"/>
          <w:sz w:val="20"/>
          <w:szCs w:val="20"/>
        </w:rPr>
      </w:pPr>
      <w:r>
        <w:rPr>
          <w:rFonts w:ascii="Century Gothic" w:hAnsi="Century Gothic" w:cs="Calibri"/>
          <w:sz w:val="20"/>
          <w:szCs w:val="20"/>
        </w:rPr>
        <w:lastRenderedPageBreak/>
        <w:t xml:space="preserve">     </w:t>
      </w:r>
      <w:r w:rsidR="007B7352" w:rsidRPr="008A5B7E">
        <w:rPr>
          <w:rFonts w:ascii="Century Gothic" w:hAnsi="Century Gothic" w:cs="Calibri"/>
          <w:sz w:val="20"/>
          <w:szCs w:val="20"/>
        </w:rPr>
        <w:t>Vyhýbejte se odlehlým, nepřehledným a neosvětleným místům. Kabelku noste v ruce či na rameni směrem od ulice</w:t>
      </w:r>
      <w:r w:rsidR="00DF0771" w:rsidRPr="008A5B7E">
        <w:rPr>
          <w:rFonts w:ascii="Century Gothic" w:hAnsi="Century Gothic" w:cs="Calibri"/>
          <w:sz w:val="20"/>
          <w:szCs w:val="20"/>
        </w:rPr>
        <w:t>.</w:t>
      </w:r>
      <w:r w:rsidR="008A5B7E" w:rsidRPr="008A5B7E">
        <w:rPr>
          <w:rFonts w:ascii="Century Gothic" w:hAnsi="Century Gothic" w:cs="Calibri"/>
          <w:sz w:val="20"/>
          <w:szCs w:val="20"/>
        </w:rPr>
        <w:t xml:space="preserve"> </w:t>
      </w:r>
      <w:r w:rsidR="007B7352" w:rsidRPr="008A5B7E">
        <w:rPr>
          <w:rFonts w:ascii="Century Gothic" w:hAnsi="Century Gothic" w:cs="Calibri"/>
          <w:sz w:val="20"/>
          <w:szCs w:val="20"/>
        </w:rPr>
        <w:t>Chce-li vám někdo kabelku ukrást, neb</w:t>
      </w:r>
      <w:r w:rsidR="008A5B7E">
        <w:rPr>
          <w:rFonts w:ascii="Century Gothic" w:hAnsi="Century Gothic" w:cs="Calibri"/>
          <w:sz w:val="20"/>
          <w:szCs w:val="20"/>
        </w:rPr>
        <w:t>raňte se za každou cenu.</w:t>
      </w:r>
      <w:r>
        <w:rPr>
          <w:rFonts w:ascii="Century Gothic" w:hAnsi="Century Gothic" w:cs="Calibri"/>
          <w:sz w:val="20"/>
          <w:szCs w:val="20"/>
        </w:rPr>
        <w:t xml:space="preserve"> </w:t>
      </w:r>
      <w:r w:rsidR="007B7352" w:rsidRPr="008A5B7E">
        <w:rPr>
          <w:rFonts w:ascii="Century Gothic" w:hAnsi="Century Gothic" w:cs="Calibri"/>
          <w:sz w:val="20"/>
          <w:szCs w:val="20"/>
        </w:rPr>
        <w:t>Po chodníku choďte raději dále od vchodů domů, kde by mohl číhat případný pachatel</w:t>
      </w:r>
      <w:r w:rsidR="00DF0771" w:rsidRPr="008A5B7E">
        <w:rPr>
          <w:rFonts w:ascii="Century Gothic" w:hAnsi="Century Gothic" w:cs="Calibri"/>
          <w:sz w:val="20"/>
          <w:szCs w:val="20"/>
        </w:rPr>
        <w:t>.</w:t>
      </w:r>
      <w:r w:rsidR="008A5B7E" w:rsidRPr="008A5B7E">
        <w:rPr>
          <w:rFonts w:ascii="Century Gothic" w:hAnsi="Century Gothic" w:cs="Calibri"/>
          <w:sz w:val="20"/>
          <w:szCs w:val="20"/>
        </w:rPr>
        <w:t xml:space="preserve"> </w:t>
      </w:r>
      <w:r w:rsidR="007B7352" w:rsidRPr="008A5B7E">
        <w:rPr>
          <w:rFonts w:ascii="Century Gothic" w:hAnsi="Century Gothic" w:cs="Calibri"/>
          <w:sz w:val="20"/>
          <w:szCs w:val="20"/>
        </w:rPr>
        <w:t>Při vstupování do domu se pozorně rozhlédněte a n</w:t>
      </w:r>
      <w:r w:rsidR="008A5B7E" w:rsidRPr="008A5B7E">
        <w:rPr>
          <w:rFonts w:ascii="Century Gothic" w:hAnsi="Century Gothic" w:cs="Calibri"/>
          <w:sz w:val="20"/>
          <w:szCs w:val="20"/>
        </w:rPr>
        <w:t>evcházejte tam s někým neznámým, rovněž v</w:t>
      </w:r>
      <w:r w:rsidR="007B7352" w:rsidRPr="008A5B7E">
        <w:rPr>
          <w:rFonts w:ascii="Century Gothic" w:hAnsi="Century Gothic" w:cs="Calibri"/>
          <w:sz w:val="20"/>
          <w:szCs w:val="20"/>
        </w:rPr>
        <w:t>e výtahu nejezděte s někým, koho neznáte. Radši počkejte na výtah prázdný.</w:t>
      </w:r>
      <w:r w:rsidR="008A5B7E" w:rsidRPr="008A5B7E">
        <w:rPr>
          <w:rFonts w:ascii="Century Gothic" w:hAnsi="Century Gothic" w:cs="Calibri"/>
          <w:sz w:val="20"/>
          <w:szCs w:val="20"/>
        </w:rPr>
        <w:t xml:space="preserve"> </w:t>
      </w:r>
      <w:r w:rsidR="007B7352" w:rsidRPr="008A5B7E">
        <w:rPr>
          <w:rFonts w:ascii="Century Gothic" w:hAnsi="Century Gothic" w:cs="Calibri"/>
          <w:sz w:val="20"/>
          <w:szCs w:val="20"/>
        </w:rPr>
        <w:t>Nepřijímejte doprovod nabízený neznámými lidmi, i kdyby vypadali důvěryhodně.</w:t>
      </w:r>
      <w:r w:rsidR="008A5B7E" w:rsidRPr="008A5B7E">
        <w:rPr>
          <w:rFonts w:ascii="Century Gothic" w:hAnsi="Century Gothic" w:cs="Calibri"/>
          <w:sz w:val="20"/>
          <w:szCs w:val="20"/>
        </w:rPr>
        <w:t xml:space="preserve"> </w:t>
      </w:r>
      <w:r w:rsidR="007B7352" w:rsidRPr="008A5B7E">
        <w:rPr>
          <w:rFonts w:ascii="Century Gothic" w:hAnsi="Century Gothic" w:cs="Calibri"/>
          <w:sz w:val="20"/>
          <w:szCs w:val="20"/>
        </w:rPr>
        <w:t>Kdybyste měli pocit, že vás někdo sleduje, snažte se co nejrychleji dostat na místo, kde je nějaký obchod nebo více lid</w:t>
      </w:r>
      <w:r w:rsidR="00DF0771" w:rsidRPr="008A5B7E">
        <w:rPr>
          <w:rFonts w:ascii="Century Gothic" w:hAnsi="Century Gothic" w:cs="Calibri"/>
          <w:sz w:val="20"/>
          <w:szCs w:val="20"/>
        </w:rPr>
        <w:t>í</w:t>
      </w:r>
      <w:r w:rsidR="007B7352" w:rsidRPr="008A5B7E">
        <w:rPr>
          <w:rFonts w:ascii="Century Gothic" w:hAnsi="Century Gothic" w:cs="Calibri"/>
          <w:sz w:val="20"/>
          <w:szCs w:val="20"/>
        </w:rPr>
        <w:t>.</w:t>
      </w:r>
      <w:r w:rsidR="008A5B7E" w:rsidRPr="008A5B7E">
        <w:rPr>
          <w:rFonts w:ascii="Century Gothic" w:hAnsi="Century Gothic" w:cs="Calibri"/>
          <w:sz w:val="20"/>
          <w:szCs w:val="20"/>
        </w:rPr>
        <w:t xml:space="preserve"> </w:t>
      </w:r>
      <w:r w:rsidR="007B7352" w:rsidRPr="008A5B7E">
        <w:rPr>
          <w:rFonts w:ascii="Century Gothic" w:hAnsi="Century Gothic" w:cs="Calibri"/>
          <w:sz w:val="20"/>
          <w:szCs w:val="20"/>
        </w:rPr>
        <w:t>Kdyby vás někdo napadl, křičte i tehdy, když v blízkosti nikoho nevidíte. Mohl by vás uslyšet někdo za rohem nebo přes otevřené okno a přispěchat na pomoc.</w:t>
      </w:r>
      <w:r w:rsidR="008A5B7E">
        <w:rPr>
          <w:rFonts w:ascii="Century Gothic" w:hAnsi="Century Gothic" w:cs="Calibri"/>
          <w:sz w:val="20"/>
          <w:szCs w:val="20"/>
        </w:rPr>
        <w:t xml:space="preserve"> </w:t>
      </w:r>
      <w:r w:rsidR="008A5B7E" w:rsidRPr="00BE4225">
        <w:rPr>
          <w:rFonts w:ascii="Century Gothic" w:hAnsi="Century Gothic" w:cs="Calibri"/>
          <w:sz w:val="20"/>
          <w:szCs w:val="20"/>
        </w:rPr>
        <w:t xml:space="preserve">Snažte se vyhnout čekání na liduprázdné zastávce hromadné dopravy. V prázdné tramvaji nebo autobusu si sedejte co nejblíže k řidiči. </w:t>
      </w:r>
      <w:r w:rsidR="007B7352" w:rsidRPr="00F138EB">
        <w:rPr>
          <w:rFonts w:ascii="Century Gothic" w:hAnsi="Century Gothic" w:cs="Calibri"/>
          <w:sz w:val="20"/>
          <w:szCs w:val="20"/>
        </w:rPr>
        <w:t>V případě nutnosti můžete pro svou ochranu použít sprej (deodorant, lak na vlasy nebo slzný plyn). Spuštění vašeho osobního alarmu může útočníka vylekat a přimět ho k útěku.</w:t>
      </w:r>
    </w:p>
    <w:p w:rsidR="00054B77" w:rsidRPr="00054B77" w:rsidRDefault="00054B77" w:rsidP="00054B77">
      <w:pPr>
        <w:jc w:val="both"/>
        <w:rPr>
          <w:rFonts w:ascii="Century Gothic" w:hAnsi="Century Gothic" w:cs="Calibri"/>
          <w:sz w:val="28"/>
          <w:szCs w:val="28"/>
        </w:rPr>
      </w:pPr>
    </w:p>
    <w:p w:rsidR="00BE4225" w:rsidRDefault="0053181E" w:rsidP="003A6707">
      <w:pPr>
        <w:jc w:val="both"/>
        <w:rPr>
          <w:rFonts w:ascii="Century Gothic" w:hAnsi="Century Gothic" w:cs="Calibri"/>
          <w:b/>
          <w:i/>
          <w:sz w:val="22"/>
          <w:szCs w:val="22"/>
        </w:rPr>
      </w:pPr>
      <w:r w:rsidRPr="00C62D60">
        <w:rPr>
          <w:rFonts w:ascii="Century Gothic" w:hAnsi="Century Gothic" w:cs="Calibri"/>
          <w:b/>
          <w:i/>
          <w:sz w:val="22"/>
          <w:szCs w:val="22"/>
        </w:rPr>
        <w:t>Policie radí před prázdninami</w:t>
      </w:r>
    </w:p>
    <w:p w:rsidR="005352E0" w:rsidRPr="00BE4225" w:rsidRDefault="005352E0" w:rsidP="003A6707">
      <w:pPr>
        <w:jc w:val="both"/>
        <w:rPr>
          <w:rFonts w:ascii="Century Gothic" w:hAnsi="Century Gothic"/>
          <w:sz w:val="6"/>
          <w:szCs w:val="6"/>
        </w:rPr>
      </w:pPr>
    </w:p>
    <w:p w:rsidR="0002491A" w:rsidRPr="00F138EB" w:rsidRDefault="0053181E" w:rsidP="00054B77">
      <w:pPr>
        <w:jc w:val="both"/>
        <w:rPr>
          <w:rFonts w:ascii="Century Gothic" w:hAnsi="Century Gothic"/>
          <w:sz w:val="20"/>
          <w:szCs w:val="20"/>
        </w:rPr>
      </w:pPr>
      <w:r w:rsidRPr="00F138EB">
        <w:rPr>
          <w:rFonts w:ascii="Century Gothic" w:hAnsi="Century Gothic"/>
          <w:sz w:val="20"/>
          <w:szCs w:val="20"/>
        </w:rPr>
        <w:t xml:space="preserve">     P</w:t>
      </w:r>
      <w:r w:rsidR="0002491A" w:rsidRPr="00F138EB">
        <w:rPr>
          <w:rFonts w:ascii="Century Gothic" w:hAnsi="Century Gothic"/>
          <w:sz w:val="20"/>
          <w:szCs w:val="20"/>
        </w:rPr>
        <w:t xml:space="preserve">oslední školní den, pardubická krajská policie by ráda dala občanům několik cenných preventivních rad na prázdniny. V první řadě bychom rádi apelovali na rodiče </w:t>
      </w:r>
      <w:r w:rsidR="0002491A" w:rsidRPr="00054B77">
        <w:rPr>
          <w:rFonts w:ascii="Century Gothic" w:hAnsi="Century Gothic"/>
          <w:bCs/>
          <w:sz w:val="20"/>
          <w:szCs w:val="20"/>
        </w:rPr>
        <w:t>ve vztahu k vysvědčení</w:t>
      </w:r>
      <w:r w:rsidR="0002491A" w:rsidRPr="00054B77">
        <w:rPr>
          <w:rFonts w:ascii="Century Gothic" w:hAnsi="Century Gothic"/>
          <w:sz w:val="20"/>
          <w:szCs w:val="20"/>
        </w:rPr>
        <w:t>, aby byli při hodnocení neúsp</w:t>
      </w:r>
      <w:r w:rsidR="003A6707" w:rsidRPr="00054B77">
        <w:rPr>
          <w:rFonts w:ascii="Century Gothic" w:hAnsi="Century Gothic"/>
          <w:sz w:val="20"/>
          <w:szCs w:val="20"/>
        </w:rPr>
        <w:t>ěchů svých dětí rozvážní a nezvy</w:t>
      </w:r>
      <w:r w:rsidR="0002491A" w:rsidRPr="00054B77">
        <w:rPr>
          <w:rFonts w:ascii="Century Gothic" w:hAnsi="Century Gothic"/>
          <w:sz w:val="20"/>
          <w:szCs w:val="20"/>
        </w:rPr>
        <w:t>š</w:t>
      </w:r>
      <w:r w:rsidRPr="00054B77">
        <w:rPr>
          <w:rFonts w:ascii="Century Gothic" w:hAnsi="Century Gothic"/>
          <w:sz w:val="20"/>
          <w:szCs w:val="20"/>
        </w:rPr>
        <w:t>ova</w:t>
      </w:r>
      <w:r w:rsidR="0002491A" w:rsidRPr="00054B77">
        <w:rPr>
          <w:rFonts w:ascii="Century Gothic" w:hAnsi="Century Gothic"/>
          <w:sz w:val="20"/>
          <w:szCs w:val="20"/>
        </w:rPr>
        <w:t xml:space="preserve">li se nám počty </w:t>
      </w:r>
      <w:r w:rsidR="0002491A" w:rsidRPr="00054B77">
        <w:rPr>
          <w:rFonts w:ascii="Century Gothic" w:hAnsi="Century Gothic"/>
          <w:bCs/>
          <w:sz w:val="20"/>
          <w:szCs w:val="20"/>
        </w:rPr>
        <w:t>pohřešovaných dětí</w:t>
      </w:r>
      <w:r w:rsidR="0002491A" w:rsidRPr="00054B77">
        <w:rPr>
          <w:rFonts w:ascii="Century Gothic" w:hAnsi="Century Gothic"/>
          <w:sz w:val="20"/>
          <w:szCs w:val="20"/>
        </w:rPr>
        <w:t>.</w:t>
      </w:r>
      <w:r w:rsidR="00B149FA">
        <w:rPr>
          <w:rFonts w:ascii="Century Gothic" w:hAnsi="Century Gothic"/>
          <w:sz w:val="20"/>
          <w:szCs w:val="20"/>
        </w:rPr>
        <w:t xml:space="preserve"> </w:t>
      </w:r>
      <w:r w:rsidRPr="00F138EB">
        <w:rPr>
          <w:rFonts w:ascii="Century Gothic" w:hAnsi="Century Gothic"/>
          <w:sz w:val="20"/>
          <w:szCs w:val="20"/>
        </w:rPr>
        <w:t>Ř</w:t>
      </w:r>
      <w:r w:rsidR="0002491A" w:rsidRPr="00F138EB">
        <w:rPr>
          <w:rFonts w:ascii="Century Gothic" w:hAnsi="Century Gothic"/>
          <w:sz w:val="20"/>
          <w:szCs w:val="20"/>
        </w:rPr>
        <w:t xml:space="preserve">ada z nás </w:t>
      </w:r>
      <w:r w:rsidRPr="00F138EB">
        <w:rPr>
          <w:rFonts w:ascii="Century Gothic" w:hAnsi="Century Gothic"/>
          <w:sz w:val="20"/>
          <w:szCs w:val="20"/>
        </w:rPr>
        <w:t xml:space="preserve">se </w:t>
      </w:r>
      <w:r w:rsidR="0002491A" w:rsidRPr="00F138EB">
        <w:rPr>
          <w:rFonts w:ascii="Century Gothic" w:hAnsi="Century Gothic"/>
          <w:sz w:val="20"/>
          <w:szCs w:val="20"/>
        </w:rPr>
        <w:t xml:space="preserve">chystá na dovolené, chaty a chalupy </w:t>
      </w:r>
      <w:r w:rsidR="003A6707" w:rsidRPr="00F138EB">
        <w:rPr>
          <w:rFonts w:ascii="Century Gothic" w:hAnsi="Century Gothic"/>
          <w:sz w:val="20"/>
          <w:szCs w:val="20"/>
        </w:rPr>
        <w:t xml:space="preserve">- </w:t>
      </w:r>
      <w:r w:rsidR="0002491A" w:rsidRPr="00F138EB">
        <w:rPr>
          <w:rFonts w:ascii="Century Gothic" w:hAnsi="Century Gothic"/>
          <w:sz w:val="20"/>
          <w:szCs w:val="20"/>
        </w:rPr>
        <w:t>vozidlem. Období prázdnin je v tomto ohledu poměrně rizikové</w:t>
      </w:r>
      <w:r w:rsidR="008A5B7E">
        <w:rPr>
          <w:rFonts w:ascii="Century Gothic" w:hAnsi="Century Gothic"/>
          <w:sz w:val="20"/>
          <w:szCs w:val="20"/>
        </w:rPr>
        <w:t xml:space="preserve"> (vysoké denní</w:t>
      </w:r>
      <w:r w:rsidR="0002491A" w:rsidRPr="00F138EB">
        <w:rPr>
          <w:rFonts w:ascii="Century Gothic" w:hAnsi="Century Gothic"/>
          <w:sz w:val="20"/>
          <w:szCs w:val="20"/>
        </w:rPr>
        <w:t xml:space="preserve"> teplot</w:t>
      </w:r>
      <w:r w:rsidR="008A5B7E">
        <w:rPr>
          <w:rFonts w:ascii="Century Gothic" w:hAnsi="Century Gothic"/>
          <w:sz w:val="20"/>
          <w:szCs w:val="20"/>
        </w:rPr>
        <w:t>y</w:t>
      </w:r>
      <w:r w:rsidR="0002491A" w:rsidRPr="00F138EB">
        <w:rPr>
          <w:rFonts w:ascii="Century Gothic" w:hAnsi="Century Gothic"/>
          <w:sz w:val="20"/>
          <w:szCs w:val="20"/>
        </w:rPr>
        <w:t>, oprav</w:t>
      </w:r>
      <w:r w:rsidR="008A5B7E">
        <w:rPr>
          <w:rFonts w:ascii="Century Gothic" w:hAnsi="Century Gothic"/>
          <w:sz w:val="20"/>
          <w:szCs w:val="20"/>
        </w:rPr>
        <w:t>y</w:t>
      </w:r>
      <w:r w:rsidR="0002491A" w:rsidRPr="00F138EB">
        <w:rPr>
          <w:rFonts w:ascii="Century Gothic" w:hAnsi="Century Gothic"/>
          <w:sz w:val="20"/>
          <w:szCs w:val="20"/>
        </w:rPr>
        <w:t xml:space="preserve"> komunikací, uzavír</w:t>
      </w:r>
      <w:r w:rsidR="008A5B7E">
        <w:rPr>
          <w:rFonts w:ascii="Century Gothic" w:hAnsi="Century Gothic"/>
          <w:sz w:val="20"/>
          <w:szCs w:val="20"/>
        </w:rPr>
        <w:t xml:space="preserve">ky, </w:t>
      </w:r>
      <w:r w:rsidR="0002491A" w:rsidRPr="00F138EB">
        <w:rPr>
          <w:rFonts w:ascii="Century Gothic" w:hAnsi="Century Gothic"/>
          <w:sz w:val="20"/>
          <w:szCs w:val="20"/>
        </w:rPr>
        <w:t>kolon</w:t>
      </w:r>
      <w:r w:rsidR="008A5B7E">
        <w:rPr>
          <w:rFonts w:ascii="Century Gothic" w:hAnsi="Century Gothic"/>
          <w:sz w:val="20"/>
          <w:szCs w:val="20"/>
        </w:rPr>
        <w:t>y)</w:t>
      </w:r>
      <w:r w:rsidR="0002491A" w:rsidRPr="00F138EB">
        <w:rPr>
          <w:rFonts w:ascii="Century Gothic" w:hAnsi="Century Gothic"/>
          <w:sz w:val="20"/>
          <w:szCs w:val="20"/>
        </w:rPr>
        <w:t>. Současně je v létě vyšší pohyb motorkářů, cyklistů a samozřejmě dětí. Pr</w:t>
      </w:r>
      <w:r w:rsidR="00054B77">
        <w:rPr>
          <w:rFonts w:ascii="Century Gothic" w:hAnsi="Century Gothic"/>
          <w:sz w:val="20"/>
          <w:szCs w:val="20"/>
        </w:rPr>
        <w:t xml:space="preserve">oto policisté radí řidičům, aby </w:t>
      </w:r>
      <w:r w:rsidR="0002491A" w:rsidRPr="00F138EB">
        <w:rPr>
          <w:rFonts w:ascii="Century Gothic" w:hAnsi="Century Gothic"/>
          <w:sz w:val="20"/>
          <w:szCs w:val="20"/>
        </w:rPr>
        <w:t>byli zvláště pozorní a ohleduplní,</w:t>
      </w:r>
      <w:r w:rsidRPr="00F138EB">
        <w:rPr>
          <w:rFonts w:ascii="Century Gothic" w:hAnsi="Century Gothic"/>
          <w:sz w:val="20"/>
          <w:szCs w:val="20"/>
        </w:rPr>
        <w:t xml:space="preserve"> </w:t>
      </w:r>
      <w:r w:rsidR="0002491A" w:rsidRPr="00F138EB">
        <w:rPr>
          <w:rFonts w:ascii="Century Gothic" w:hAnsi="Century Gothic"/>
          <w:sz w:val="20"/>
          <w:szCs w:val="20"/>
        </w:rPr>
        <w:t>na cesty se vydávali odpočatí a s časovou rezervou,</w:t>
      </w:r>
      <w:r w:rsidRPr="00F138EB">
        <w:rPr>
          <w:rFonts w:ascii="Century Gothic" w:hAnsi="Century Gothic"/>
          <w:sz w:val="20"/>
          <w:szCs w:val="20"/>
        </w:rPr>
        <w:t xml:space="preserve"> </w:t>
      </w:r>
      <w:r w:rsidR="0002491A" w:rsidRPr="00F138EB">
        <w:rPr>
          <w:rFonts w:ascii="Century Gothic" w:hAnsi="Century Gothic"/>
          <w:sz w:val="20"/>
          <w:szCs w:val="20"/>
        </w:rPr>
        <w:t>zajistili si během cesty dostatek tekutin,</w:t>
      </w:r>
      <w:r w:rsidRPr="00F138EB">
        <w:rPr>
          <w:rFonts w:ascii="Century Gothic" w:hAnsi="Century Gothic"/>
          <w:sz w:val="20"/>
          <w:szCs w:val="20"/>
        </w:rPr>
        <w:t xml:space="preserve"> </w:t>
      </w:r>
      <w:r w:rsidR="0002491A" w:rsidRPr="00F138EB">
        <w:rPr>
          <w:rFonts w:ascii="Century Gothic" w:hAnsi="Century Gothic"/>
          <w:sz w:val="20"/>
          <w:szCs w:val="20"/>
        </w:rPr>
        <w:t>cestu si naplánovali, případně si aktualizovali navigaci a sledovali aktuální dopravní značení,</w:t>
      </w:r>
      <w:r w:rsidRPr="00F138EB">
        <w:rPr>
          <w:rFonts w:ascii="Century Gothic" w:hAnsi="Century Gothic"/>
          <w:sz w:val="20"/>
          <w:szCs w:val="20"/>
        </w:rPr>
        <w:t xml:space="preserve"> </w:t>
      </w:r>
      <w:r w:rsidR="0002491A" w:rsidRPr="00F138EB">
        <w:rPr>
          <w:rFonts w:ascii="Century Gothic" w:hAnsi="Century Gothic"/>
          <w:sz w:val="20"/>
          <w:szCs w:val="20"/>
        </w:rPr>
        <w:t>a při cestování měli řádně upevněný náklad ve vozidle</w:t>
      </w:r>
      <w:r w:rsidR="00054B77">
        <w:rPr>
          <w:rFonts w:ascii="Century Gothic" w:hAnsi="Century Gothic"/>
          <w:sz w:val="20"/>
          <w:szCs w:val="20"/>
        </w:rPr>
        <w:t>. C</w:t>
      </w:r>
      <w:r w:rsidR="0002491A" w:rsidRPr="00F138EB">
        <w:rPr>
          <w:rFonts w:ascii="Century Gothic" w:hAnsi="Century Gothic"/>
          <w:bCs/>
          <w:sz w:val="20"/>
          <w:szCs w:val="20"/>
        </w:rPr>
        <w:t>yklisté</w:t>
      </w:r>
      <w:r w:rsidR="0002491A" w:rsidRPr="00F138EB">
        <w:rPr>
          <w:rFonts w:ascii="Century Gothic" w:hAnsi="Century Gothic"/>
          <w:sz w:val="20"/>
          <w:szCs w:val="20"/>
        </w:rPr>
        <w:t xml:space="preserve"> by měli používat ochranné pomůcky – helmy</w:t>
      </w:r>
      <w:r w:rsidRPr="00F138EB">
        <w:rPr>
          <w:rFonts w:ascii="Century Gothic" w:hAnsi="Century Gothic"/>
          <w:sz w:val="20"/>
          <w:szCs w:val="20"/>
        </w:rPr>
        <w:t>, chodcům a cyklistům doporučujeme</w:t>
      </w:r>
      <w:r w:rsidR="0002491A" w:rsidRPr="00F138EB">
        <w:rPr>
          <w:rFonts w:ascii="Century Gothic" w:hAnsi="Century Gothic"/>
          <w:sz w:val="20"/>
          <w:szCs w:val="20"/>
        </w:rPr>
        <w:t xml:space="preserve"> vždy při snížené vidit</w:t>
      </w:r>
      <w:r w:rsidR="003A6707" w:rsidRPr="00F138EB">
        <w:rPr>
          <w:rFonts w:ascii="Century Gothic" w:hAnsi="Century Gothic"/>
          <w:sz w:val="20"/>
          <w:szCs w:val="20"/>
        </w:rPr>
        <w:t>elnosti používat reflexní prvky</w:t>
      </w:r>
      <w:r w:rsidR="00054B77">
        <w:rPr>
          <w:rFonts w:ascii="Century Gothic" w:hAnsi="Century Gothic"/>
          <w:sz w:val="20"/>
          <w:szCs w:val="20"/>
        </w:rPr>
        <w:t>.</w:t>
      </w:r>
    </w:p>
    <w:p w:rsidR="00DF0771" w:rsidRDefault="0053181E" w:rsidP="000A22A0">
      <w:pPr>
        <w:jc w:val="both"/>
        <w:rPr>
          <w:rFonts w:ascii="Century Gothic" w:hAnsi="Century Gothic"/>
          <w:sz w:val="20"/>
          <w:szCs w:val="20"/>
        </w:rPr>
      </w:pPr>
      <w:r w:rsidRPr="00F138EB">
        <w:rPr>
          <w:rFonts w:ascii="Century Gothic" w:hAnsi="Century Gothic"/>
          <w:sz w:val="20"/>
          <w:szCs w:val="20"/>
        </w:rPr>
        <w:t xml:space="preserve">     </w:t>
      </w:r>
      <w:r w:rsidR="0002491A" w:rsidRPr="00F138EB">
        <w:rPr>
          <w:rFonts w:ascii="Century Gothic" w:hAnsi="Century Gothic"/>
          <w:sz w:val="20"/>
          <w:szCs w:val="20"/>
        </w:rPr>
        <w:t xml:space="preserve">Pokud rodiče posílají své </w:t>
      </w:r>
      <w:r w:rsidR="0002491A" w:rsidRPr="00FC03EA">
        <w:rPr>
          <w:rFonts w:ascii="Century Gothic" w:hAnsi="Century Gothic"/>
          <w:bCs/>
          <w:sz w:val="20"/>
          <w:szCs w:val="20"/>
        </w:rPr>
        <w:t>děti na letní tábory</w:t>
      </w:r>
      <w:r w:rsidR="00FC03EA">
        <w:rPr>
          <w:rFonts w:ascii="Century Gothic" w:hAnsi="Century Gothic"/>
          <w:b/>
          <w:bCs/>
          <w:sz w:val="20"/>
          <w:szCs w:val="20"/>
        </w:rPr>
        <w:t xml:space="preserve">, </w:t>
      </w:r>
      <w:r w:rsidR="0002491A" w:rsidRPr="007E01DF">
        <w:rPr>
          <w:rFonts w:ascii="Century Gothic" w:hAnsi="Century Gothic"/>
          <w:sz w:val="20"/>
          <w:szCs w:val="20"/>
        </w:rPr>
        <w:t xml:space="preserve">měli </w:t>
      </w:r>
      <w:r w:rsidR="003A6707" w:rsidRPr="007E01DF">
        <w:rPr>
          <w:rFonts w:ascii="Century Gothic" w:hAnsi="Century Gothic"/>
          <w:sz w:val="20"/>
          <w:szCs w:val="20"/>
        </w:rPr>
        <w:t xml:space="preserve">by </w:t>
      </w:r>
      <w:r w:rsidR="0002491A" w:rsidRPr="007E01DF">
        <w:rPr>
          <w:rFonts w:ascii="Century Gothic" w:hAnsi="Century Gothic"/>
          <w:sz w:val="20"/>
          <w:szCs w:val="20"/>
        </w:rPr>
        <w:t>je poučit o rizicích úrazů</w:t>
      </w:r>
      <w:r w:rsidR="003A6707" w:rsidRPr="007E01DF">
        <w:rPr>
          <w:rFonts w:ascii="Century Gothic" w:hAnsi="Century Gothic"/>
          <w:sz w:val="20"/>
          <w:szCs w:val="20"/>
        </w:rPr>
        <w:t xml:space="preserve">, </w:t>
      </w:r>
      <w:r w:rsidR="0002491A" w:rsidRPr="007E01DF">
        <w:rPr>
          <w:rFonts w:ascii="Century Gothic" w:hAnsi="Century Gothic"/>
          <w:sz w:val="20"/>
          <w:szCs w:val="20"/>
        </w:rPr>
        <w:t>vybírat tábory, které mají pr</w:t>
      </w:r>
      <w:r w:rsidRPr="007E01DF">
        <w:rPr>
          <w:rFonts w:ascii="Century Gothic" w:hAnsi="Century Gothic"/>
          <w:sz w:val="20"/>
          <w:szCs w:val="20"/>
        </w:rPr>
        <w:t xml:space="preserve">ověřený personál, </w:t>
      </w:r>
      <w:r w:rsidR="0002491A" w:rsidRPr="007E01DF">
        <w:rPr>
          <w:rFonts w:ascii="Century Gothic" w:hAnsi="Century Gothic"/>
          <w:sz w:val="20"/>
          <w:szCs w:val="20"/>
        </w:rPr>
        <w:t xml:space="preserve">poskytují kvalitní služby a </w:t>
      </w:r>
      <w:r w:rsidR="003A6707" w:rsidRPr="007E01DF">
        <w:rPr>
          <w:rFonts w:ascii="Century Gothic" w:hAnsi="Century Gothic"/>
          <w:sz w:val="20"/>
          <w:szCs w:val="20"/>
        </w:rPr>
        <w:t>odpovídající hygienické zázemí</w:t>
      </w:r>
      <w:r w:rsidR="00FC03EA">
        <w:rPr>
          <w:rFonts w:ascii="Century Gothic" w:hAnsi="Century Gothic"/>
          <w:sz w:val="20"/>
          <w:szCs w:val="20"/>
        </w:rPr>
        <w:t xml:space="preserve">. </w:t>
      </w:r>
      <w:r w:rsidR="0002491A" w:rsidRPr="007E01DF">
        <w:rPr>
          <w:rFonts w:ascii="Century Gothic" w:hAnsi="Century Gothic"/>
          <w:sz w:val="20"/>
          <w:szCs w:val="20"/>
        </w:rPr>
        <w:t xml:space="preserve">O dětech, které </w:t>
      </w:r>
      <w:r w:rsidR="0002491A" w:rsidRPr="00FC03EA">
        <w:rPr>
          <w:rFonts w:ascii="Century Gothic" w:hAnsi="Century Gothic"/>
          <w:bCs/>
          <w:sz w:val="20"/>
          <w:szCs w:val="20"/>
        </w:rPr>
        <w:t>na tábory nejezdí</w:t>
      </w:r>
      <w:r w:rsidR="0002491A" w:rsidRPr="007E01DF">
        <w:rPr>
          <w:rFonts w:ascii="Century Gothic" w:hAnsi="Century Gothic"/>
          <w:sz w:val="20"/>
          <w:szCs w:val="20"/>
        </w:rPr>
        <w:t>, by rodiče měli mít přehled</w:t>
      </w:r>
      <w:r w:rsidR="008A5B7E">
        <w:rPr>
          <w:rFonts w:ascii="Century Gothic" w:hAnsi="Century Gothic"/>
          <w:sz w:val="20"/>
          <w:szCs w:val="20"/>
        </w:rPr>
        <w:t>.</w:t>
      </w:r>
      <w:r w:rsidR="00B149FA">
        <w:rPr>
          <w:rFonts w:ascii="Century Gothic" w:hAnsi="Century Gothic"/>
          <w:sz w:val="20"/>
          <w:szCs w:val="20"/>
        </w:rPr>
        <w:t xml:space="preserve"> </w:t>
      </w:r>
      <w:r w:rsidR="003A6707" w:rsidRPr="00F138EB">
        <w:rPr>
          <w:rFonts w:ascii="Century Gothic" w:hAnsi="Century Gothic"/>
          <w:sz w:val="20"/>
          <w:szCs w:val="20"/>
        </w:rPr>
        <w:t>D</w:t>
      </w:r>
      <w:r w:rsidR="0002491A" w:rsidRPr="00F138EB">
        <w:rPr>
          <w:rFonts w:ascii="Century Gothic" w:hAnsi="Century Gothic"/>
          <w:sz w:val="20"/>
          <w:szCs w:val="20"/>
        </w:rPr>
        <w:t xml:space="preserve">ůležité </w:t>
      </w:r>
      <w:r w:rsidR="003A6707" w:rsidRPr="00F138EB">
        <w:rPr>
          <w:rFonts w:ascii="Century Gothic" w:hAnsi="Century Gothic"/>
          <w:sz w:val="20"/>
          <w:szCs w:val="20"/>
        </w:rPr>
        <w:t xml:space="preserve">je </w:t>
      </w:r>
      <w:r w:rsidR="0002491A" w:rsidRPr="00FC03EA">
        <w:rPr>
          <w:rFonts w:ascii="Century Gothic" w:hAnsi="Century Gothic"/>
          <w:sz w:val="20"/>
          <w:szCs w:val="20"/>
        </w:rPr>
        <w:t xml:space="preserve">zmínit </w:t>
      </w:r>
      <w:r w:rsidR="0002491A" w:rsidRPr="00FC03EA">
        <w:rPr>
          <w:rFonts w:ascii="Century Gothic" w:hAnsi="Century Gothic"/>
          <w:bCs/>
          <w:sz w:val="20"/>
          <w:szCs w:val="20"/>
        </w:rPr>
        <w:t>rizika sociálních sítí</w:t>
      </w:r>
      <w:r w:rsidR="003A6707" w:rsidRPr="00FC03EA">
        <w:rPr>
          <w:rFonts w:ascii="Century Gothic" w:hAnsi="Century Gothic"/>
          <w:sz w:val="20"/>
          <w:szCs w:val="20"/>
        </w:rPr>
        <w:t xml:space="preserve">. Nedoporučujeme </w:t>
      </w:r>
      <w:r w:rsidR="0002491A" w:rsidRPr="00FC03EA">
        <w:rPr>
          <w:rFonts w:ascii="Century Gothic" w:hAnsi="Century Gothic"/>
          <w:sz w:val="20"/>
          <w:szCs w:val="20"/>
        </w:rPr>
        <w:t>dětem ani dospělým sdílet na sociálních sítích fotografie z probíhajících dovolených</w:t>
      </w:r>
      <w:r w:rsidR="008A5B7E">
        <w:rPr>
          <w:rFonts w:ascii="Century Gothic" w:hAnsi="Century Gothic"/>
          <w:sz w:val="20"/>
          <w:szCs w:val="20"/>
        </w:rPr>
        <w:t xml:space="preserve">. </w:t>
      </w:r>
      <w:r w:rsidR="0002491A" w:rsidRPr="00F138EB">
        <w:rPr>
          <w:rFonts w:ascii="Century Gothic" w:hAnsi="Century Gothic"/>
          <w:sz w:val="20"/>
          <w:szCs w:val="20"/>
        </w:rPr>
        <w:t xml:space="preserve">Pokud se chystáte </w:t>
      </w:r>
      <w:r w:rsidR="0002491A" w:rsidRPr="00FC03EA">
        <w:rPr>
          <w:rFonts w:ascii="Century Gothic" w:hAnsi="Century Gothic"/>
          <w:bCs/>
          <w:sz w:val="20"/>
          <w:szCs w:val="20"/>
        </w:rPr>
        <w:t>do kempů či pod stan</w:t>
      </w:r>
      <w:r w:rsidR="0002491A" w:rsidRPr="00FC03EA">
        <w:rPr>
          <w:rFonts w:ascii="Century Gothic" w:hAnsi="Century Gothic"/>
          <w:sz w:val="20"/>
          <w:szCs w:val="20"/>
        </w:rPr>
        <w:t>, dejte si pozor na zloděje</w:t>
      </w:r>
      <w:r w:rsidR="003A6707" w:rsidRPr="00FC03EA">
        <w:rPr>
          <w:rFonts w:ascii="Century Gothic" w:hAnsi="Century Gothic"/>
          <w:sz w:val="20"/>
          <w:szCs w:val="20"/>
        </w:rPr>
        <w:t xml:space="preserve">. </w:t>
      </w:r>
      <w:r w:rsidR="0002491A" w:rsidRPr="00FC03EA">
        <w:rPr>
          <w:rFonts w:ascii="Century Gothic" w:hAnsi="Century Gothic"/>
          <w:sz w:val="20"/>
          <w:szCs w:val="20"/>
        </w:rPr>
        <w:t xml:space="preserve">Pokud budete </w:t>
      </w:r>
      <w:r w:rsidR="0002491A" w:rsidRPr="00FC03EA">
        <w:rPr>
          <w:rFonts w:ascii="Century Gothic" w:hAnsi="Century Gothic"/>
          <w:bCs/>
          <w:sz w:val="20"/>
          <w:szCs w:val="20"/>
        </w:rPr>
        <w:t>cestovat do zahraničí</w:t>
      </w:r>
      <w:r w:rsidR="0002491A" w:rsidRPr="00F138EB">
        <w:rPr>
          <w:rFonts w:ascii="Century Gothic" w:hAnsi="Century Gothic"/>
          <w:sz w:val="20"/>
          <w:szCs w:val="20"/>
        </w:rPr>
        <w:t xml:space="preserve">, zkontrolujte si před cestou platnost cestovních dokladů a zjistěte si důležitá telefonní čísla. </w:t>
      </w:r>
      <w:hyperlink r:id="rId91" w:history="1">
        <w:r w:rsidR="0002491A" w:rsidRPr="00F138EB">
          <w:rPr>
            <w:rStyle w:val="Hypertextovodkaz"/>
            <w:rFonts w:ascii="Century Gothic" w:hAnsi="Century Gothic"/>
            <w:color w:val="auto"/>
            <w:sz w:val="20"/>
            <w:szCs w:val="20"/>
          </w:rPr>
          <w:t>Důležité rady a upozornění</w:t>
        </w:r>
      </w:hyperlink>
      <w:r w:rsidR="0002491A" w:rsidRPr="00F138EB">
        <w:rPr>
          <w:rFonts w:ascii="Century Gothic" w:hAnsi="Century Gothic"/>
          <w:sz w:val="20"/>
          <w:szCs w:val="20"/>
        </w:rPr>
        <w:t xml:space="preserve"> naleznete na stránkách Mi</w:t>
      </w:r>
      <w:r w:rsidR="008A5B7E">
        <w:rPr>
          <w:rFonts w:ascii="Century Gothic" w:hAnsi="Century Gothic"/>
          <w:sz w:val="20"/>
          <w:szCs w:val="20"/>
        </w:rPr>
        <w:t>nisterstva zahraničí ČR. P</w:t>
      </w:r>
      <w:r w:rsidR="0002491A" w:rsidRPr="00F138EB">
        <w:rPr>
          <w:rFonts w:ascii="Century Gothic" w:hAnsi="Century Gothic"/>
          <w:sz w:val="20"/>
          <w:szCs w:val="20"/>
        </w:rPr>
        <w:t xml:space="preserve">řínosný je i projekt Dobrovolné registrace občanů CŘ při cestách do zahraničí tzv. </w:t>
      </w:r>
      <w:hyperlink r:id="rId92" w:history="1">
        <w:r w:rsidR="0002491A" w:rsidRPr="00F138EB">
          <w:rPr>
            <w:rStyle w:val="Hypertextovodkaz"/>
            <w:rFonts w:ascii="Century Gothic" w:hAnsi="Century Gothic"/>
            <w:color w:val="auto"/>
            <w:sz w:val="20"/>
            <w:szCs w:val="20"/>
          </w:rPr>
          <w:t>DROZD</w:t>
        </w:r>
      </w:hyperlink>
      <w:r w:rsidR="0002491A" w:rsidRPr="00F138EB">
        <w:rPr>
          <w:rFonts w:ascii="Century Gothic" w:hAnsi="Century Gothic"/>
          <w:sz w:val="20"/>
          <w:szCs w:val="20"/>
        </w:rPr>
        <w:t>.</w:t>
      </w:r>
    </w:p>
    <w:p w:rsidR="008A5B7E" w:rsidRDefault="008A5B7E" w:rsidP="00BE4225">
      <w:pPr>
        <w:jc w:val="both"/>
        <w:rPr>
          <w:rFonts w:ascii="Century Gothic" w:hAnsi="Century Gothic"/>
          <w:b/>
          <w:i/>
          <w:sz w:val="22"/>
          <w:szCs w:val="22"/>
        </w:rPr>
      </w:pPr>
    </w:p>
    <w:p w:rsidR="00054B77" w:rsidRDefault="00A37CC9" w:rsidP="00054B77">
      <w:pPr>
        <w:jc w:val="both"/>
        <w:rPr>
          <w:rFonts w:ascii="Century Gothic" w:hAnsi="Century Gothic"/>
          <w:b/>
          <w:i/>
          <w:sz w:val="22"/>
          <w:szCs w:val="22"/>
        </w:rPr>
      </w:pPr>
      <w:r w:rsidRPr="00A37CC9">
        <w:rPr>
          <w:rFonts w:ascii="Century Gothic" w:hAnsi="Century Gothic"/>
          <w:b/>
          <w:i/>
          <w:sz w:val="22"/>
          <w:szCs w:val="22"/>
        </w:rPr>
        <w:t>Houbaři, turisté</w:t>
      </w:r>
    </w:p>
    <w:p w:rsidR="00054B77" w:rsidRPr="00054B77" w:rsidRDefault="00054B77" w:rsidP="00054B77">
      <w:pPr>
        <w:jc w:val="both"/>
        <w:rPr>
          <w:rFonts w:ascii="Century Gothic" w:hAnsi="Century Gothic"/>
          <w:b/>
          <w:i/>
          <w:sz w:val="6"/>
          <w:szCs w:val="6"/>
        </w:rPr>
      </w:pPr>
    </w:p>
    <w:p w:rsidR="00054B77" w:rsidRPr="00054B77" w:rsidRDefault="00054B77" w:rsidP="00054B77">
      <w:pPr>
        <w:jc w:val="both"/>
        <w:rPr>
          <w:rFonts w:ascii="Century Gothic" w:hAnsi="Century Gothic"/>
          <w:sz w:val="20"/>
          <w:szCs w:val="20"/>
        </w:rPr>
      </w:pPr>
      <w:r>
        <w:rPr>
          <w:rFonts w:ascii="Century Gothic" w:hAnsi="Century Gothic"/>
          <w:sz w:val="20"/>
          <w:szCs w:val="20"/>
        </w:rPr>
        <w:t xml:space="preserve">     </w:t>
      </w:r>
      <w:r w:rsidR="00BE4225" w:rsidRPr="00054B77">
        <w:rPr>
          <w:rFonts w:ascii="Century Gothic" w:hAnsi="Century Gothic"/>
          <w:sz w:val="20"/>
          <w:szCs w:val="20"/>
        </w:rPr>
        <w:t xml:space="preserve">V loňském roce </w:t>
      </w:r>
      <w:r w:rsidR="00CF7D3D" w:rsidRPr="00054B77">
        <w:rPr>
          <w:rFonts w:ascii="Century Gothic" w:hAnsi="Century Gothic"/>
          <w:sz w:val="20"/>
          <w:szCs w:val="20"/>
        </w:rPr>
        <w:t>jsme během měsíce srpna a září evidovali téměř denně jednoho ztraceného houbaře nebo „výletníka“ v lese. Jednalo se převážně o starší občany</w:t>
      </w:r>
      <w:r w:rsidRPr="00054B77">
        <w:rPr>
          <w:rFonts w:ascii="Century Gothic" w:hAnsi="Century Gothic"/>
          <w:sz w:val="20"/>
          <w:szCs w:val="20"/>
        </w:rPr>
        <w:t xml:space="preserve">. </w:t>
      </w:r>
      <w:r w:rsidR="00CF7D3D" w:rsidRPr="00054B77">
        <w:rPr>
          <w:rFonts w:ascii="Century Gothic" w:hAnsi="Century Gothic"/>
          <w:sz w:val="20"/>
          <w:szCs w:val="20"/>
        </w:rPr>
        <w:t>Scénáře byly často totožné – pohřešovaní u sebe neměli ve v</w:t>
      </w:r>
      <w:r w:rsidR="00BE4225" w:rsidRPr="00054B77">
        <w:rPr>
          <w:rFonts w:ascii="Century Gothic" w:hAnsi="Century Gothic"/>
          <w:sz w:val="20"/>
          <w:szCs w:val="20"/>
        </w:rPr>
        <w:t>ětšině případů mobilní telefon (nabitý</w:t>
      </w:r>
      <w:r w:rsidR="00CF7D3D" w:rsidRPr="00054B77">
        <w:rPr>
          <w:rFonts w:ascii="Century Gothic" w:hAnsi="Century Gothic"/>
          <w:sz w:val="20"/>
          <w:szCs w:val="20"/>
        </w:rPr>
        <w:t xml:space="preserve"> a puštěný</w:t>
      </w:r>
      <w:r w:rsidR="00BE4225" w:rsidRPr="00054B77">
        <w:rPr>
          <w:rFonts w:ascii="Century Gothic" w:hAnsi="Century Gothic"/>
          <w:sz w:val="20"/>
          <w:szCs w:val="20"/>
        </w:rPr>
        <w:t xml:space="preserve">), který </w:t>
      </w:r>
      <w:r w:rsidR="00CF7D3D" w:rsidRPr="00054B77">
        <w:rPr>
          <w:rFonts w:ascii="Century Gothic" w:hAnsi="Century Gothic"/>
          <w:sz w:val="20"/>
          <w:szCs w:val="20"/>
        </w:rPr>
        <w:t>je často jediným záchytným bodem</w:t>
      </w:r>
      <w:r w:rsidR="00BE4225" w:rsidRPr="00054B77">
        <w:rPr>
          <w:rFonts w:ascii="Century Gothic" w:hAnsi="Century Gothic"/>
          <w:sz w:val="20"/>
          <w:szCs w:val="20"/>
        </w:rPr>
        <w:t xml:space="preserve">, který mohou policisté při hledání místa výskytu pohřešované osoby využít – může vám to opravdu zachránit život. </w:t>
      </w:r>
      <w:r>
        <w:rPr>
          <w:rFonts w:ascii="Century Gothic" w:hAnsi="Century Gothic"/>
          <w:sz w:val="20"/>
          <w:szCs w:val="20"/>
        </w:rPr>
        <w:t>U</w:t>
      </w:r>
      <w:r w:rsidRPr="00054B77">
        <w:rPr>
          <w:rFonts w:ascii="Century Gothic" w:hAnsi="Century Gothic"/>
          <w:sz w:val="20"/>
          <w:szCs w:val="20"/>
        </w:rPr>
        <w:t xml:space="preserve">žitečným pomocníkem je i aplikace </w:t>
      </w:r>
      <w:r w:rsidRPr="00054B77">
        <w:rPr>
          <w:rFonts w:ascii="Century Gothic" w:hAnsi="Century Gothic"/>
          <w:b/>
          <w:sz w:val="20"/>
          <w:szCs w:val="20"/>
        </w:rPr>
        <w:t>„záchranka“</w:t>
      </w:r>
      <w:r w:rsidRPr="00054B77">
        <w:rPr>
          <w:rFonts w:ascii="Century Gothic" w:hAnsi="Century Gothic"/>
          <w:sz w:val="20"/>
          <w:szCs w:val="20"/>
        </w:rPr>
        <w:t>, kterou lze stáhnout zdarma do chytrých mobilních telefonů, kterou využijí nejen senioři, ale všichni, kdo potřebují především zdravotnickou pomoc</w:t>
      </w:r>
      <w:r w:rsidR="00B149FA">
        <w:rPr>
          <w:rFonts w:ascii="Century Gothic" w:hAnsi="Century Gothic"/>
          <w:sz w:val="20"/>
          <w:szCs w:val="20"/>
        </w:rPr>
        <w:t>.</w:t>
      </w:r>
    </w:p>
    <w:p w:rsidR="00BE4225" w:rsidRPr="00B149FA" w:rsidRDefault="00BE4225" w:rsidP="00BE4225">
      <w:pPr>
        <w:jc w:val="both"/>
        <w:rPr>
          <w:rFonts w:ascii="Century Gothic" w:hAnsi="Century Gothic"/>
          <w:sz w:val="10"/>
          <w:szCs w:val="10"/>
        </w:rPr>
      </w:pPr>
    </w:p>
    <w:p w:rsidR="00B326C0" w:rsidRPr="00A37CC9" w:rsidRDefault="000A22A0" w:rsidP="000A22A0">
      <w:pPr>
        <w:jc w:val="both"/>
        <w:rPr>
          <w:rFonts w:ascii="Century Gothic" w:hAnsi="Century Gothic" w:cs="Calibri"/>
          <w:sz w:val="20"/>
          <w:szCs w:val="20"/>
        </w:rPr>
      </w:pPr>
      <w:r>
        <w:rPr>
          <w:rFonts w:ascii="Century Gothic" w:hAnsi="Century Gothic"/>
          <w:sz w:val="20"/>
          <w:szCs w:val="20"/>
        </w:rPr>
        <w:t xml:space="preserve">   </w:t>
      </w:r>
      <w:r w:rsidR="00DF0771" w:rsidRPr="00A37CC9">
        <w:rPr>
          <w:rFonts w:ascii="Century Gothic" w:hAnsi="Century Gothic" w:cs="Calibri"/>
          <w:sz w:val="20"/>
          <w:szCs w:val="20"/>
        </w:rPr>
        <w:t xml:space="preserve">     </w:t>
      </w:r>
      <w:r w:rsidR="00B326C0" w:rsidRPr="00A37CC9">
        <w:rPr>
          <w:rFonts w:ascii="Century Gothic" w:hAnsi="Century Gothic" w:cs="Arial"/>
          <w:sz w:val="20"/>
          <w:szCs w:val="20"/>
        </w:rPr>
        <w:t>Výše uvedené informace jsou výňatkem z 5.</w:t>
      </w:r>
      <w:r w:rsidR="00CF7D3D" w:rsidRPr="00A37CC9">
        <w:rPr>
          <w:rFonts w:ascii="Century Gothic" w:hAnsi="Century Gothic" w:cs="Arial"/>
          <w:sz w:val="20"/>
          <w:szCs w:val="20"/>
        </w:rPr>
        <w:t xml:space="preserve">, </w:t>
      </w:r>
      <w:r w:rsidR="00FA72AE" w:rsidRPr="00A37CC9">
        <w:rPr>
          <w:rFonts w:ascii="Century Gothic" w:hAnsi="Century Gothic" w:cs="Arial"/>
          <w:sz w:val="20"/>
          <w:szCs w:val="20"/>
        </w:rPr>
        <w:t>6.</w:t>
      </w:r>
      <w:r w:rsidR="00CF7D3D" w:rsidRPr="00A37CC9">
        <w:rPr>
          <w:rFonts w:ascii="Century Gothic" w:hAnsi="Century Gothic" w:cs="Arial"/>
          <w:sz w:val="20"/>
          <w:szCs w:val="20"/>
        </w:rPr>
        <w:t xml:space="preserve"> a 7.</w:t>
      </w:r>
      <w:r w:rsidR="00B326C0" w:rsidRPr="00A37CC9">
        <w:rPr>
          <w:rFonts w:ascii="Century Gothic" w:hAnsi="Century Gothic" w:cs="Arial"/>
          <w:sz w:val="20"/>
          <w:szCs w:val="20"/>
        </w:rPr>
        <w:t xml:space="preserve"> preventivního - informačního článku od Policie Pardubického kraje. Kompletní znění článků jsou zveřejněny na www.lipoltice.cz – ostatní dokumenty – ostatní.</w:t>
      </w:r>
    </w:p>
    <w:p w:rsidR="00B326C0" w:rsidRPr="00F138EB" w:rsidRDefault="00B326C0" w:rsidP="00B326C0">
      <w:pPr>
        <w:ind w:left="720"/>
        <w:jc w:val="both"/>
        <w:rPr>
          <w:rFonts w:ascii="Century Gothic" w:hAnsi="Century Gothic"/>
          <w:sz w:val="20"/>
          <w:szCs w:val="20"/>
        </w:rPr>
      </w:pPr>
    </w:p>
    <w:p w:rsidR="0039770E" w:rsidRDefault="00245884" w:rsidP="006B55B7">
      <w:pPr>
        <w:pStyle w:val="Seznamsodrkami"/>
        <w:numPr>
          <w:ilvl w:val="0"/>
          <w:numId w:val="0"/>
        </w:numPr>
        <w:tabs>
          <w:tab w:val="left" w:pos="708"/>
        </w:tabs>
        <w:rPr>
          <w:rFonts w:ascii="Century Gothic" w:hAnsi="Century Gothic" w:cs="Arial"/>
          <w:spacing w:val="-1"/>
          <w:shd w:val="clear" w:color="auto" w:fill="FFFFFF"/>
        </w:rPr>
      </w:pPr>
      <w:r>
        <w:rPr>
          <w:rFonts w:ascii="Century Gothic" w:hAnsi="Century Gothic" w:cs="Arial"/>
          <w:noProof/>
          <w:spacing w:val="-1"/>
          <w:lang w:eastAsia="cs-CZ"/>
        </w:rPr>
        <w:drawing>
          <wp:anchor distT="0" distB="0" distL="114300" distR="114300" simplePos="0" relativeHeight="251653632" behindDoc="1" locked="0" layoutInCell="1" allowOverlap="1">
            <wp:simplePos x="0" y="0"/>
            <wp:positionH relativeFrom="margin">
              <wp:posOffset>66495</wp:posOffset>
            </wp:positionH>
            <wp:positionV relativeFrom="paragraph">
              <wp:posOffset>7630</wp:posOffset>
            </wp:positionV>
            <wp:extent cx="352425" cy="347980"/>
            <wp:effectExtent l="0" t="0" r="9525" b="0"/>
            <wp:wrapTight wrapText="bothSides">
              <wp:wrapPolygon edited="0">
                <wp:start x="0" y="0"/>
                <wp:lineTo x="0" y="20102"/>
                <wp:lineTo x="21016" y="20102"/>
                <wp:lineTo x="21016" y="0"/>
                <wp:lineTo x="0" y="0"/>
              </wp:wrapPolygon>
            </wp:wrapTight>
            <wp:docPr id="418"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352425" cy="347980"/>
                    </a:xfrm>
                    <a:prstGeom prst="rect">
                      <a:avLst/>
                    </a:prstGeom>
                    <a:noFill/>
                    <a:ln w="9525">
                      <a:noFill/>
                      <a:miter lim="800000"/>
                      <a:headEnd/>
                      <a:tailEnd/>
                    </a:ln>
                  </pic:spPr>
                </pic:pic>
              </a:graphicData>
            </a:graphic>
          </wp:anchor>
        </w:drawing>
      </w:r>
    </w:p>
    <w:p w:rsidR="00E70463" w:rsidRDefault="00245884" w:rsidP="00365C01">
      <w:pPr>
        <w:pStyle w:val="Seznamsodrkami"/>
        <w:numPr>
          <w:ilvl w:val="0"/>
          <w:numId w:val="0"/>
        </w:numPr>
        <w:tabs>
          <w:tab w:val="left" w:pos="708"/>
        </w:tabs>
        <w:spacing w:after="0"/>
        <w:rPr>
          <w:rFonts w:ascii="Century Gothic" w:hAnsi="Century Gothic"/>
          <w:b/>
          <w:i/>
        </w:rPr>
      </w:pPr>
      <w:r>
        <w:rPr>
          <w:rFonts w:ascii="Century Gothic" w:hAnsi="Century Gothic"/>
          <w:b/>
          <w:i/>
        </w:rPr>
        <w:t xml:space="preserve">   </w:t>
      </w:r>
      <w:r w:rsidR="00E70463">
        <w:rPr>
          <w:rFonts w:ascii="Century Gothic" w:hAnsi="Century Gothic"/>
          <w:b/>
          <w:i/>
        </w:rPr>
        <w:t>Společenská kronika</w:t>
      </w:r>
    </w:p>
    <w:p w:rsidR="00E70463" w:rsidRPr="00974D8A" w:rsidRDefault="008365DC" w:rsidP="008365DC">
      <w:pPr>
        <w:jc w:val="both"/>
        <w:rPr>
          <w:rFonts w:ascii="Century Gothic" w:hAnsi="Century Gothic"/>
          <w:b/>
          <w:i/>
        </w:rPr>
      </w:pPr>
      <w:r>
        <w:rPr>
          <w:rFonts w:ascii="Century Gothic" w:hAnsi="Century Gothic"/>
          <w:b/>
          <w:i/>
        </w:rPr>
        <w:t>~~~~~~~</w:t>
      </w:r>
      <w:r w:rsidR="00E70463">
        <w:rPr>
          <w:rFonts w:ascii="Century Gothic" w:hAnsi="Century Gothic"/>
          <w:b/>
          <w:i/>
        </w:rPr>
        <w:t>~~~~~~~~~~~~~~~~~~~~~~~~~~~~~~</w:t>
      </w:r>
      <w:r>
        <w:rPr>
          <w:rFonts w:ascii="Century Gothic" w:hAnsi="Century Gothic"/>
          <w:b/>
          <w:i/>
        </w:rPr>
        <w:t>~~~~~~~~~~~~~~~~~~~~~~~~~~~~~~</w:t>
      </w:r>
    </w:p>
    <w:p w:rsidR="00B13320" w:rsidRPr="00054B77" w:rsidRDefault="002171DC" w:rsidP="00B13320">
      <w:pPr>
        <w:tabs>
          <w:tab w:val="center" w:pos="4701"/>
          <w:tab w:val="left" w:pos="6300"/>
        </w:tabs>
        <w:rPr>
          <w:rFonts w:ascii="Century Gothic" w:hAnsi="Century Gothic"/>
          <w:i/>
          <w:color w:val="000000"/>
          <w:sz w:val="22"/>
          <w:szCs w:val="22"/>
        </w:rPr>
      </w:pPr>
      <w:r w:rsidRPr="00054B77">
        <w:rPr>
          <w:noProof/>
          <w:sz w:val="22"/>
          <w:szCs w:val="22"/>
        </w:rPr>
        <w:drawing>
          <wp:anchor distT="0" distB="0" distL="114300" distR="114300" simplePos="0" relativeHeight="251646464" behindDoc="1" locked="0" layoutInCell="1" allowOverlap="1">
            <wp:simplePos x="0" y="0"/>
            <wp:positionH relativeFrom="column">
              <wp:posOffset>4973320</wp:posOffset>
            </wp:positionH>
            <wp:positionV relativeFrom="paragraph">
              <wp:posOffset>107315</wp:posOffset>
            </wp:positionV>
            <wp:extent cx="869315" cy="650240"/>
            <wp:effectExtent l="19050" t="0" r="6985" b="0"/>
            <wp:wrapTight wrapText="bothSides">
              <wp:wrapPolygon edited="0">
                <wp:start x="-473" y="0"/>
                <wp:lineTo x="-473" y="20883"/>
                <wp:lineTo x="21774" y="20883"/>
                <wp:lineTo x="21774" y="0"/>
                <wp:lineTo x="-473" y="0"/>
              </wp:wrapPolygon>
            </wp:wrapTight>
            <wp:docPr id="391" name="obrázek 391" descr="http://www.i-creative.cz/wp-content/uploads/2012/03/c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www.i-creative.cz/wp-content/uploads/2012/03/capi.jpg"/>
                    <pic:cNvPicPr>
                      <a:picLocks noChangeAspect="1" noChangeArrowheads="1"/>
                    </pic:cNvPicPr>
                  </pic:nvPicPr>
                  <pic:blipFill>
                    <a:blip r:embed="rId93" r:link="rId94" cstate="print"/>
                    <a:srcRect t="22977" b="20949"/>
                    <a:stretch>
                      <a:fillRect/>
                    </a:stretch>
                  </pic:blipFill>
                  <pic:spPr bwMode="auto">
                    <a:xfrm>
                      <a:off x="0" y="0"/>
                      <a:ext cx="869315" cy="650240"/>
                    </a:xfrm>
                    <a:prstGeom prst="rect">
                      <a:avLst/>
                    </a:prstGeom>
                    <a:noFill/>
                    <a:ln w="9525">
                      <a:noFill/>
                      <a:miter lim="800000"/>
                      <a:headEnd/>
                      <a:tailEnd/>
                    </a:ln>
                  </pic:spPr>
                </pic:pic>
              </a:graphicData>
            </a:graphic>
          </wp:anchor>
        </w:drawing>
      </w:r>
      <w:r w:rsidR="00DC4C9D" w:rsidRPr="00054B77">
        <w:rPr>
          <w:rFonts w:ascii="Century Gothic" w:hAnsi="Century Gothic"/>
          <w:i/>
          <w:color w:val="000000"/>
          <w:sz w:val="22"/>
          <w:szCs w:val="22"/>
        </w:rPr>
        <w:t>S</w:t>
      </w:r>
      <w:r w:rsidR="00330E4E" w:rsidRPr="00054B77">
        <w:rPr>
          <w:rFonts w:ascii="Century Gothic" w:hAnsi="Century Gothic"/>
          <w:i/>
          <w:color w:val="000000"/>
          <w:sz w:val="22"/>
          <w:szCs w:val="22"/>
        </w:rPr>
        <w:t>rdečně blahopřejeme:</w:t>
      </w:r>
    </w:p>
    <w:p w:rsidR="00B13320" w:rsidRPr="00054B77" w:rsidRDefault="002171DC" w:rsidP="00B13320">
      <w:pPr>
        <w:tabs>
          <w:tab w:val="center" w:pos="4701"/>
          <w:tab w:val="left" w:pos="6300"/>
        </w:tabs>
        <w:rPr>
          <w:rFonts w:ascii="Century Gothic" w:hAnsi="Century Gothic"/>
          <w:i/>
          <w:color w:val="000000"/>
          <w:sz w:val="22"/>
          <w:szCs w:val="22"/>
        </w:rPr>
      </w:pPr>
      <w:r w:rsidRPr="00054B77">
        <w:rPr>
          <w:noProof/>
          <w:sz w:val="22"/>
          <w:szCs w:val="22"/>
        </w:rPr>
        <w:drawing>
          <wp:anchor distT="0" distB="0" distL="114300" distR="114300" simplePos="0" relativeHeight="251645440" behindDoc="1" locked="0" layoutInCell="1" allowOverlap="1">
            <wp:simplePos x="0" y="0"/>
            <wp:positionH relativeFrom="column">
              <wp:posOffset>28575</wp:posOffset>
            </wp:positionH>
            <wp:positionV relativeFrom="paragraph">
              <wp:posOffset>97155</wp:posOffset>
            </wp:positionV>
            <wp:extent cx="518795" cy="692150"/>
            <wp:effectExtent l="19050" t="0" r="0" b="0"/>
            <wp:wrapTight wrapText="bothSides">
              <wp:wrapPolygon edited="0">
                <wp:start x="-793" y="0"/>
                <wp:lineTo x="-793" y="20807"/>
                <wp:lineTo x="21415" y="20807"/>
                <wp:lineTo x="21415" y="0"/>
                <wp:lineTo x="-793" y="0"/>
              </wp:wrapPolygon>
            </wp:wrapTight>
            <wp:docPr id="390" name="obrázek 390" descr="http://omalovánky.eu/omalov%C3%A1nky/thumb_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omalovánky.eu/omalov%C3%A1nky/thumb_1545.jpg"/>
                    <pic:cNvPicPr>
                      <a:picLocks noChangeAspect="1" noChangeArrowheads="1"/>
                    </pic:cNvPicPr>
                  </pic:nvPicPr>
                  <pic:blipFill>
                    <a:blip r:embed="rId95" r:link="rId96" cstate="print"/>
                    <a:srcRect/>
                    <a:stretch>
                      <a:fillRect/>
                    </a:stretch>
                  </pic:blipFill>
                  <pic:spPr bwMode="auto">
                    <a:xfrm>
                      <a:off x="0" y="0"/>
                      <a:ext cx="518795" cy="692150"/>
                    </a:xfrm>
                    <a:prstGeom prst="rect">
                      <a:avLst/>
                    </a:prstGeom>
                    <a:noFill/>
                    <a:ln w="9525">
                      <a:noFill/>
                      <a:miter lim="800000"/>
                      <a:headEnd/>
                      <a:tailEnd/>
                    </a:ln>
                  </pic:spPr>
                </pic:pic>
              </a:graphicData>
            </a:graphic>
          </wp:anchor>
        </w:drawing>
      </w:r>
    </w:p>
    <w:p w:rsidR="006A2A4D" w:rsidRPr="004F235D" w:rsidRDefault="00054B77" w:rsidP="00C51E91">
      <w:pPr>
        <w:tabs>
          <w:tab w:val="left" w:pos="5336"/>
        </w:tabs>
        <w:rPr>
          <w:rFonts w:ascii="Century Gothic" w:hAnsi="Century Gothic"/>
          <w:color w:val="000000"/>
          <w:sz w:val="20"/>
          <w:szCs w:val="20"/>
        </w:rPr>
      </w:pPr>
      <w:r>
        <w:rPr>
          <w:rFonts w:ascii="Century Gothic" w:hAnsi="Century Gothic"/>
          <w:i/>
          <w:color w:val="000000"/>
        </w:rPr>
        <w:t xml:space="preserve">  </w:t>
      </w:r>
      <w:r w:rsidR="00FF04F6">
        <w:rPr>
          <w:rFonts w:ascii="Century Gothic" w:hAnsi="Century Gothic"/>
          <w:color w:val="000000"/>
          <w:sz w:val="20"/>
          <w:szCs w:val="20"/>
        </w:rPr>
        <w:t>k životním výročím</w:t>
      </w:r>
      <w:r w:rsidR="00C51E91">
        <w:rPr>
          <w:rFonts w:ascii="Century Gothic" w:hAnsi="Century Gothic"/>
          <w:color w:val="000000"/>
          <w:sz w:val="20"/>
          <w:szCs w:val="20"/>
        </w:rPr>
        <w:t xml:space="preserve">                                             </w:t>
      </w:r>
      <w:r w:rsidR="00C51E91" w:rsidRPr="004F235D">
        <w:rPr>
          <w:rFonts w:ascii="Century Gothic" w:hAnsi="Century Gothic"/>
          <w:color w:val="000000"/>
          <w:sz w:val="20"/>
          <w:szCs w:val="20"/>
        </w:rPr>
        <w:t>k narození miminka</w:t>
      </w:r>
    </w:p>
    <w:p w:rsidR="00EF6B4C" w:rsidRPr="004F235D" w:rsidRDefault="00C51E91" w:rsidP="00330E4E">
      <w:pPr>
        <w:tabs>
          <w:tab w:val="center" w:pos="4701"/>
          <w:tab w:val="left" w:pos="6300"/>
        </w:tabs>
        <w:rPr>
          <w:rFonts w:ascii="Century Gothic" w:hAnsi="Century Gothic"/>
          <w:color w:val="000000"/>
          <w:sz w:val="20"/>
          <w:szCs w:val="20"/>
        </w:rPr>
      </w:pPr>
      <w:r>
        <w:rPr>
          <w:rFonts w:ascii="Century Gothic" w:hAnsi="Century Gothic"/>
          <w:noProof/>
          <w:color w:val="000000"/>
          <w:sz w:val="20"/>
          <w:szCs w:val="20"/>
        </w:rPr>
        <w:drawing>
          <wp:anchor distT="0" distB="0" distL="114300" distR="114300" simplePos="0" relativeHeight="251647488" behindDoc="1" locked="0" layoutInCell="1" allowOverlap="1">
            <wp:simplePos x="0" y="0"/>
            <wp:positionH relativeFrom="column">
              <wp:posOffset>1868805</wp:posOffset>
            </wp:positionH>
            <wp:positionV relativeFrom="paragraph">
              <wp:posOffset>31115</wp:posOffset>
            </wp:positionV>
            <wp:extent cx="487680" cy="568325"/>
            <wp:effectExtent l="19050" t="0" r="7620" b="0"/>
            <wp:wrapTight wrapText="bothSides">
              <wp:wrapPolygon edited="0">
                <wp:start x="-844" y="0"/>
                <wp:lineTo x="-844" y="20997"/>
                <wp:lineTo x="21938" y="20997"/>
                <wp:lineTo x="21938" y="0"/>
                <wp:lineTo x="-844" y="0"/>
              </wp:wrapPolygon>
            </wp:wrapTight>
            <wp:docPr id="411" name="obrázek 411" descr="http://www.snubni-prsten.cz/_img/zbozi/7269-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www.snubni-prsten.cz/_img/zbozi/7269-full.jpg"/>
                    <pic:cNvPicPr>
                      <a:picLocks noChangeAspect="1" noChangeArrowheads="1"/>
                    </pic:cNvPicPr>
                  </pic:nvPicPr>
                  <pic:blipFill>
                    <a:blip r:embed="rId97" r:link="rId98" cstate="print"/>
                    <a:srcRect/>
                    <a:stretch>
                      <a:fillRect/>
                    </a:stretch>
                  </pic:blipFill>
                  <pic:spPr bwMode="auto">
                    <a:xfrm>
                      <a:off x="0" y="0"/>
                      <a:ext cx="487680" cy="568325"/>
                    </a:xfrm>
                    <a:prstGeom prst="rect">
                      <a:avLst/>
                    </a:prstGeom>
                    <a:noFill/>
                    <a:ln w="9525">
                      <a:noFill/>
                      <a:miter lim="800000"/>
                      <a:headEnd/>
                      <a:tailEnd/>
                    </a:ln>
                  </pic:spPr>
                </pic:pic>
              </a:graphicData>
            </a:graphic>
          </wp:anchor>
        </w:drawing>
      </w:r>
      <w:r w:rsidR="00330E4E" w:rsidRPr="004F235D">
        <w:rPr>
          <w:rFonts w:ascii="Century Gothic" w:hAnsi="Century Gothic"/>
          <w:color w:val="000000"/>
          <w:sz w:val="20"/>
          <w:szCs w:val="20"/>
        </w:rPr>
        <w:t xml:space="preserve">                                   </w:t>
      </w:r>
      <w:r w:rsidR="00B13320" w:rsidRPr="004F235D">
        <w:rPr>
          <w:rFonts w:ascii="Century Gothic" w:hAnsi="Century Gothic"/>
          <w:color w:val="000000"/>
          <w:sz w:val="20"/>
          <w:szCs w:val="20"/>
        </w:rPr>
        <w:t xml:space="preserve">         </w:t>
      </w:r>
      <w:r w:rsidR="00BD0995" w:rsidRPr="004F235D">
        <w:rPr>
          <w:rFonts w:ascii="Century Gothic" w:hAnsi="Century Gothic"/>
          <w:color w:val="000000"/>
          <w:sz w:val="20"/>
          <w:szCs w:val="20"/>
        </w:rPr>
        <w:t xml:space="preserve">                      </w:t>
      </w:r>
    </w:p>
    <w:p w:rsidR="00330E4E" w:rsidRPr="004F235D" w:rsidRDefault="004F235D" w:rsidP="00B149FA">
      <w:pPr>
        <w:tabs>
          <w:tab w:val="center" w:pos="4701"/>
          <w:tab w:val="left" w:pos="6300"/>
        </w:tabs>
        <w:jc w:val="right"/>
        <w:rPr>
          <w:rFonts w:ascii="Century Gothic" w:hAnsi="Century Gothic"/>
          <w:color w:val="000000"/>
          <w:sz w:val="20"/>
          <w:szCs w:val="20"/>
        </w:rPr>
      </w:pPr>
      <w:r>
        <w:rPr>
          <w:rFonts w:ascii="Century Gothic" w:hAnsi="Century Gothic"/>
          <w:color w:val="000000"/>
          <w:sz w:val="20"/>
          <w:szCs w:val="20"/>
        </w:rPr>
        <w:t xml:space="preserve">                                </w:t>
      </w:r>
      <w:r w:rsidR="00245884">
        <w:rPr>
          <w:rFonts w:ascii="Century Gothic" w:hAnsi="Century Gothic"/>
          <w:color w:val="000000"/>
          <w:sz w:val="20"/>
          <w:szCs w:val="20"/>
        </w:rPr>
        <w:t xml:space="preserve">  </w:t>
      </w:r>
      <w:r w:rsidR="00B149FA">
        <w:rPr>
          <w:rFonts w:ascii="Century Gothic" w:hAnsi="Century Gothic"/>
          <w:color w:val="000000"/>
          <w:sz w:val="20"/>
          <w:szCs w:val="20"/>
        </w:rPr>
        <w:t xml:space="preserve">                       </w:t>
      </w:r>
    </w:p>
    <w:p w:rsidR="00D7753B" w:rsidRPr="00467D46" w:rsidRDefault="00C51E91" w:rsidP="00245884">
      <w:pPr>
        <w:tabs>
          <w:tab w:val="center" w:pos="4701"/>
          <w:tab w:val="left" w:pos="6300"/>
        </w:tabs>
        <w:rPr>
          <w:rFonts w:ascii="Century Gothic" w:hAnsi="Century Gothic"/>
          <w:i/>
          <w:color w:val="000000"/>
          <w:sz w:val="20"/>
          <w:szCs w:val="20"/>
        </w:rPr>
      </w:pPr>
      <w:r>
        <w:rPr>
          <w:rFonts w:ascii="Century Gothic" w:hAnsi="Century Gothic"/>
          <w:i/>
          <w:color w:val="000000"/>
          <w:sz w:val="20"/>
          <w:szCs w:val="20"/>
        </w:rPr>
        <w:t xml:space="preserve">                  </w:t>
      </w:r>
      <w:r w:rsidR="00467D46" w:rsidRPr="00467D46">
        <w:rPr>
          <w:rFonts w:ascii="Century Gothic" w:hAnsi="Century Gothic"/>
          <w:i/>
          <w:color w:val="000000"/>
          <w:sz w:val="20"/>
          <w:szCs w:val="20"/>
        </w:rPr>
        <w:t>k uzavření sňatku</w:t>
      </w:r>
    </w:p>
    <w:p w:rsidR="00D7753B" w:rsidRDefault="00D7753B" w:rsidP="00DC4C9D">
      <w:pPr>
        <w:tabs>
          <w:tab w:val="center" w:pos="4701"/>
          <w:tab w:val="left" w:pos="6300"/>
        </w:tabs>
        <w:jc w:val="center"/>
        <w:rPr>
          <w:rFonts w:ascii="Century Gothic" w:hAnsi="Century Gothic"/>
          <w:i/>
          <w:color w:val="000000"/>
        </w:rPr>
      </w:pPr>
    </w:p>
    <w:p w:rsidR="00C51E91" w:rsidRDefault="00C51E91" w:rsidP="00DC4C9D">
      <w:pPr>
        <w:tabs>
          <w:tab w:val="center" w:pos="4701"/>
          <w:tab w:val="left" w:pos="6300"/>
        </w:tabs>
        <w:jc w:val="center"/>
        <w:rPr>
          <w:rFonts w:ascii="Century Gothic" w:hAnsi="Century Gothic"/>
          <w:i/>
          <w:color w:val="000000"/>
        </w:rPr>
      </w:pPr>
    </w:p>
    <w:p w:rsidR="00467D46" w:rsidRDefault="00245884" w:rsidP="00DC4C9D">
      <w:pPr>
        <w:tabs>
          <w:tab w:val="center" w:pos="4701"/>
          <w:tab w:val="left" w:pos="6300"/>
        </w:tabs>
        <w:jc w:val="center"/>
        <w:rPr>
          <w:rFonts w:ascii="Century Gothic" w:hAnsi="Century Gothic"/>
          <w:i/>
          <w:color w:val="000000"/>
        </w:rPr>
      </w:pPr>
      <w:r>
        <w:rPr>
          <w:rFonts w:ascii="Century Gothic" w:hAnsi="Century Gothic"/>
          <w:b/>
          <w:i/>
          <w:noProof/>
        </w:rPr>
        <w:lastRenderedPageBreak/>
        <w:drawing>
          <wp:anchor distT="0" distB="0" distL="114300" distR="114300" simplePos="0" relativeHeight="251654656" behindDoc="1" locked="0" layoutInCell="1" allowOverlap="1">
            <wp:simplePos x="0" y="0"/>
            <wp:positionH relativeFrom="column">
              <wp:posOffset>35560</wp:posOffset>
            </wp:positionH>
            <wp:positionV relativeFrom="paragraph">
              <wp:posOffset>4445</wp:posOffset>
            </wp:positionV>
            <wp:extent cx="345440" cy="340995"/>
            <wp:effectExtent l="0" t="0" r="0" b="1905"/>
            <wp:wrapTight wrapText="bothSides">
              <wp:wrapPolygon edited="0">
                <wp:start x="0" y="0"/>
                <wp:lineTo x="0" y="20514"/>
                <wp:lineTo x="20250" y="20514"/>
                <wp:lineTo x="20250" y="0"/>
                <wp:lineTo x="0" y="0"/>
              </wp:wrapPolygon>
            </wp:wrapTight>
            <wp:docPr id="419"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345440" cy="340995"/>
                    </a:xfrm>
                    <a:prstGeom prst="rect">
                      <a:avLst/>
                    </a:prstGeom>
                    <a:noFill/>
                    <a:ln w="9525">
                      <a:noFill/>
                      <a:miter lim="800000"/>
                      <a:headEnd/>
                      <a:tailEnd/>
                    </a:ln>
                  </pic:spPr>
                </pic:pic>
              </a:graphicData>
            </a:graphic>
          </wp:anchor>
        </w:drawing>
      </w:r>
    </w:p>
    <w:p w:rsidR="00354766" w:rsidRPr="002029DC" w:rsidRDefault="002171DC" w:rsidP="00BD69C4">
      <w:pPr>
        <w:tabs>
          <w:tab w:val="center" w:pos="4701"/>
          <w:tab w:val="left" w:pos="6300"/>
        </w:tabs>
        <w:rPr>
          <w:rFonts w:ascii="Century Gothic" w:hAnsi="Century Gothic"/>
          <w:b/>
          <w:i/>
        </w:rPr>
      </w:pPr>
      <w:r>
        <w:rPr>
          <w:rFonts w:ascii="Century Gothic" w:hAnsi="Century Gothic"/>
          <w:b/>
          <w:i/>
        </w:rPr>
        <w:t xml:space="preserve">     </w:t>
      </w:r>
      <w:r w:rsidR="00D514C7">
        <w:rPr>
          <w:rFonts w:ascii="Century Gothic" w:hAnsi="Century Gothic"/>
          <w:b/>
          <w:i/>
        </w:rPr>
        <w:t>201</w:t>
      </w:r>
      <w:r w:rsidR="00354766">
        <w:rPr>
          <w:rFonts w:ascii="Century Gothic" w:hAnsi="Century Gothic"/>
          <w:b/>
          <w:i/>
        </w:rPr>
        <w:t>8 – 100</w:t>
      </w:r>
      <w:r w:rsidR="005F2096">
        <w:rPr>
          <w:rFonts w:ascii="Century Gothic" w:hAnsi="Century Gothic"/>
          <w:b/>
          <w:i/>
        </w:rPr>
        <w:t xml:space="preserve"> let od vzniku československého státu</w:t>
      </w:r>
    </w:p>
    <w:p w:rsidR="00354766" w:rsidRPr="00974D8A" w:rsidRDefault="00330E4E" w:rsidP="00330E4E">
      <w:pPr>
        <w:jc w:val="both"/>
        <w:rPr>
          <w:rFonts w:ascii="Century Gothic" w:hAnsi="Century Gothic"/>
          <w:b/>
          <w:i/>
        </w:rPr>
      </w:pPr>
      <w:r>
        <w:rPr>
          <w:rFonts w:ascii="Century Gothic" w:hAnsi="Century Gothic"/>
          <w:b/>
          <w:i/>
        </w:rPr>
        <w:t>~~~~</w:t>
      </w:r>
      <w:r w:rsidR="00354766">
        <w:rPr>
          <w:rFonts w:ascii="Century Gothic" w:hAnsi="Century Gothic"/>
          <w:b/>
          <w:i/>
        </w:rPr>
        <w:t>~~~~~~~~~~~~~~~~~~~~~~~~~~~~~~~~</w:t>
      </w:r>
      <w:r>
        <w:rPr>
          <w:rFonts w:ascii="Century Gothic" w:hAnsi="Century Gothic"/>
          <w:b/>
          <w:i/>
        </w:rPr>
        <w:t>~~~~~~~~~~~~~~~~~~~~~~~~~~~~~~~</w:t>
      </w:r>
    </w:p>
    <w:p w:rsidR="00784E52" w:rsidRDefault="0076538D" w:rsidP="006C5777">
      <w:pPr>
        <w:rPr>
          <w:rFonts w:ascii="Century Gothic" w:hAnsi="Century Gothic"/>
          <w:b/>
          <w:i/>
          <w:color w:val="000000"/>
          <w:sz w:val="22"/>
          <w:szCs w:val="22"/>
        </w:rPr>
      </w:pPr>
      <w:r>
        <w:rPr>
          <w:rFonts w:ascii="Century Gothic" w:hAnsi="Century Gothic"/>
          <w:b/>
          <w:i/>
          <w:color w:val="000000"/>
          <w:sz w:val="22"/>
          <w:szCs w:val="22"/>
        </w:rPr>
        <w:t xml:space="preserve">Jak šel čas </w:t>
      </w:r>
      <w:r w:rsidR="00B02465">
        <w:rPr>
          <w:rFonts w:ascii="Century Gothic" w:hAnsi="Century Gothic"/>
          <w:b/>
          <w:i/>
          <w:color w:val="000000"/>
          <w:sz w:val="22"/>
          <w:szCs w:val="22"/>
        </w:rPr>
        <w:t xml:space="preserve">stoletím </w:t>
      </w:r>
      <w:r w:rsidR="00BE651C">
        <w:rPr>
          <w:rFonts w:ascii="Century Gothic" w:hAnsi="Century Gothic"/>
          <w:b/>
          <w:i/>
          <w:color w:val="000000"/>
          <w:sz w:val="22"/>
          <w:szCs w:val="22"/>
        </w:rPr>
        <w:t>republiky</w:t>
      </w:r>
      <w:r w:rsidR="002A32FC">
        <w:rPr>
          <w:rFonts w:ascii="Century Gothic" w:hAnsi="Century Gothic"/>
          <w:b/>
          <w:i/>
          <w:color w:val="000000"/>
          <w:sz w:val="22"/>
          <w:szCs w:val="22"/>
        </w:rPr>
        <w:t>.</w:t>
      </w:r>
    </w:p>
    <w:p w:rsidR="00A7622E" w:rsidRPr="00B02465" w:rsidRDefault="00A7622E" w:rsidP="006C5777">
      <w:pPr>
        <w:rPr>
          <w:rFonts w:ascii="Century Gothic" w:hAnsi="Century Gothic"/>
          <w:b/>
          <w:i/>
          <w:color w:val="000000"/>
          <w:sz w:val="10"/>
          <w:szCs w:val="10"/>
        </w:rPr>
      </w:pPr>
    </w:p>
    <w:tbl>
      <w:tblPr>
        <w:tblStyle w:val="Mkatabulky"/>
        <w:tblW w:w="9918" w:type="dxa"/>
        <w:tblLook w:val="04A0" w:firstRow="1" w:lastRow="0" w:firstColumn="1" w:lastColumn="0" w:noHBand="0" w:noVBand="1"/>
      </w:tblPr>
      <w:tblGrid>
        <w:gridCol w:w="1014"/>
        <w:gridCol w:w="8904"/>
      </w:tblGrid>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1918</w:t>
            </w:r>
          </w:p>
        </w:tc>
        <w:tc>
          <w:tcPr>
            <w:tcW w:w="8904" w:type="dxa"/>
          </w:tcPr>
          <w:p w:rsidR="00A7622E" w:rsidRPr="00C62D60" w:rsidRDefault="00A17D87" w:rsidP="004325B9">
            <w:pPr>
              <w:rPr>
                <w:rFonts w:ascii="Century Gothic" w:hAnsi="Century Gothic"/>
                <w:sz w:val="20"/>
                <w:szCs w:val="20"/>
              </w:rPr>
            </w:pPr>
            <w:hyperlink r:id="rId99" w:tooltip="Národní výbor československý" w:history="1">
              <w:r w:rsidR="00A7622E" w:rsidRPr="00C62D60">
                <w:rPr>
                  <w:rStyle w:val="Hypertextovodkaz"/>
                  <w:rFonts w:ascii="Century Gothic" w:hAnsi="Century Gothic"/>
                  <w:color w:val="auto"/>
                  <w:sz w:val="20"/>
                  <w:szCs w:val="20"/>
                  <w:u w:val="none"/>
                </w:rPr>
                <w:t>Národní výbor československý</w:t>
              </w:r>
            </w:hyperlink>
            <w:r w:rsidR="00A7622E" w:rsidRPr="00C62D60">
              <w:rPr>
                <w:rFonts w:ascii="Century Gothic" w:hAnsi="Century Gothic"/>
                <w:sz w:val="20"/>
                <w:szCs w:val="20"/>
              </w:rPr>
              <w:t xml:space="preserve"> vyhlásil </w:t>
            </w:r>
            <w:hyperlink r:id="rId100" w:tooltip="Vznik Československa" w:history="1">
              <w:r w:rsidR="00A7622E" w:rsidRPr="00C62D60">
                <w:rPr>
                  <w:rStyle w:val="Hypertextovodkaz"/>
                  <w:rFonts w:ascii="Century Gothic" w:hAnsi="Century Gothic"/>
                  <w:color w:val="auto"/>
                  <w:sz w:val="20"/>
                  <w:szCs w:val="20"/>
                  <w:u w:val="none"/>
                </w:rPr>
                <w:t>vznik Československa</w:t>
              </w:r>
            </w:hyperlink>
            <w:r w:rsidR="00A7622E" w:rsidRPr="00C62D60">
              <w:rPr>
                <w:rFonts w:ascii="Century Gothic" w:hAnsi="Century Gothic"/>
                <w:sz w:val="20"/>
                <w:szCs w:val="20"/>
              </w:rPr>
              <w:t xml:space="preserve">. Tento den je </w:t>
            </w:r>
            <w:hyperlink r:id="rId101" w:tooltip="Den vzniku samostatného československého státu" w:history="1">
              <w:r w:rsidR="00A7622E" w:rsidRPr="00C62D60">
                <w:rPr>
                  <w:rStyle w:val="Hypertextovodkaz"/>
                  <w:rFonts w:ascii="Century Gothic" w:hAnsi="Century Gothic"/>
                  <w:color w:val="auto"/>
                  <w:sz w:val="20"/>
                  <w:szCs w:val="20"/>
                  <w:u w:val="none"/>
                </w:rPr>
                <w:t>dnem vzniku samostatného československého státu</w:t>
              </w:r>
            </w:hyperlink>
            <w:r w:rsidR="00A7622E" w:rsidRPr="00C62D60">
              <w:rPr>
                <w:rFonts w:ascii="Century Gothic" w:hAnsi="Century Gothic"/>
                <w:sz w:val="20"/>
                <w:szCs w:val="20"/>
              </w:rPr>
              <w:t xml:space="preserve"> a uznán </w:t>
            </w:r>
            <w:hyperlink r:id="rId102" w:tooltip="Český státní svátek" w:history="1">
              <w:r w:rsidR="00A7622E" w:rsidRPr="00C62D60">
                <w:rPr>
                  <w:rStyle w:val="Hypertextovodkaz"/>
                  <w:rFonts w:ascii="Century Gothic" w:hAnsi="Century Gothic"/>
                  <w:color w:val="auto"/>
                  <w:sz w:val="20"/>
                  <w:szCs w:val="20"/>
                  <w:u w:val="none"/>
                </w:rPr>
                <w:t>státním svátkem</w:t>
              </w:r>
            </w:hyperlink>
            <w:r w:rsidR="00A7622E"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1919</w:t>
            </w:r>
          </w:p>
        </w:tc>
        <w:tc>
          <w:tcPr>
            <w:tcW w:w="8904" w:type="dxa"/>
          </w:tcPr>
          <w:p w:rsidR="00A7622E" w:rsidRPr="00C62D60" w:rsidRDefault="00A7622E" w:rsidP="00054B77">
            <w:pPr>
              <w:spacing w:before="100" w:beforeAutospacing="1" w:after="100" w:afterAutospacing="1"/>
              <w:rPr>
                <w:rFonts w:ascii="Century Gothic" w:hAnsi="Century Gothic"/>
                <w:sz w:val="20"/>
                <w:szCs w:val="20"/>
              </w:rPr>
            </w:pPr>
            <w:r w:rsidRPr="00C62D60">
              <w:rPr>
                <w:rFonts w:ascii="Century Gothic" w:hAnsi="Century Gothic"/>
                <w:sz w:val="20"/>
                <w:szCs w:val="20"/>
              </w:rPr>
              <w:t xml:space="preserve">Založen </w:t>
            </w:r>
            <w:hyperlink r:id="rId103" w:tooltip="Český červený kříž" w:history="1">
              <w:r w:rsidRPr="00C62D60">
                <w:rPr>
                  <w:rStyle w:val="Hypertextovodkaz"/>
                  <w:rFonts w:ascii="Century Gothic" w:hAnsi="Century Gothic"/>
                  <w:color w:val="auto"/>
                  <w:sz w:val="20"/>
                  <w:szCs w:val="20"/>
                  <w:u w:val="none"/>
                </w:rPr>
                <w:t>Československý červený kříž</w:t>
              </w:r>
            </w:hyperlink>
            <w:r w:rsidR="00B02465" w:rsidRPr="00C62D60">
              <w:rPr>
                <w:rFonts w:ascii="Century Gothic" w:hAnsi="Century Gothic"/>
                <w:sz w:val="20"/>
                <w:szCs w:val="20"/>
              </w:rPr>
              <w:t xml:space="preserve"> – české občanské sdružení, hlavní oblasti činnosti - První pomoc, Dárcovství krve, Huma</w:t>
            </w:r>
            <w:r w:rsidR="00670EFC">
              <w:rPr>
                <w:rFonts w:ascii="Century Gothic" w:hAnsi="Century Gothic"/>
                <w:sz w:val="20"/>
                <w:szCs w:val="20"/>
              </w:rPr>
              <w:t>nitární pomoc, Sociální činnost</w:t>
            </w:r>
            <w:r w:rsidR="00054B77">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1920</w:t>
            </w:r>
          </w:p>
        </w:tc>
        <w:tc>
          <w:tcPr>
            <w:tcW w:w="8904" w:type="dxa"/>
          </w:tcPr>
          <w:p w:rsidR="00A7622E" w:rsidRPr="00C62D60" w:rsidRDefault="00A7622E" w:rsidP="00B02465">
            <w:pPr>
              <w:rPr>
                <w:rFonts w:ascii="Century Gothic" w:hAnsi="Century Gothic"/>
                <w:sz w:val="20"/>
                <w:szCs w:val="20"/>
              </w:rPr>
            </w:pPr>
            <w:r w:rsidRPr="00C62D60">
              <w:rPr>
                <w:rFonts w:ascii="Century Gothic" w:hAnsi="Century Gothic"/>
                <w:sz w:val="20"/>
                <w:szCs w:val="20"/>
              </w:rPr>
              <w:t xml:space="preserve">Narodila se </w:t>
            </w:r>
            <w:hyperlink r:id="rId104" w:tooltip="Zdenka Sulanová" w:history="1">
              <w:r w:rsidRPr="00C62D60">
                <w:rPr>
                  <w:rStyle w:val="Hypertextovodkaz"/>
                  <w:rFonts w:ascii="Century Gothic" w:hAnsi="Century Gothic"/>
                  <w:color w:val="auto"/>
                  <w:sz w:val="20"/>
                  <w:szCs w:val="20"/>
                  <w:u w:val="none"/>
                </w:rPr>
                <w:t xml:space="preserve">Zdenka </w:t>
              </w:r>
              <w:proofErr w:type="spellStart"/>
              <w:r w:rsidRPr="00C62D60">
                <w:rPr>
                  <w:rStyle w:val="Hypertextovodkaz"/>
                  <w:rFonts w:ascii="Century Gothic" w:hAnsi="Century Gothic"/>
                  <w:color w:val="auto"/>
                  <w:sz w:val="20"/>
                  <w:szCs w:val="20"/>
                  <w:u w:val="none"/>
                </w:rPr>
                <w:t>Sulanová</w:t>
              </w:r>
              <w:proofErr w:type="spellEnd"/>
            </w:hyperlink>
            <w:r w:rsidRPr="00C62D60">
              <w:rPr>
                <w:rFonts w:ascii="Century Gothic" w:hAnsi="Century Gothic"/>
                <w:sz w:val="20"/>
                <w:szCs w:val="20"/>
              </w:rPr>
              <w:t>, herečka a zpěvačka</w:t>
            </w:r>
            <w:r w:rsidR="00B02465" w:rsidRPr="00C62D60">
              <w:rPr>
                <w:rFonts w:ascii="Century Gothic" w:hAnsi="Century Gothic"/>
                <w:sz w:val="20"/>
                <w:szCs w:val="20"/>
              </w:rPr>
              <w:t>.</w:t>
            </w:r>
            <w:r w:rsidRPr="00C62D60">
              <w:rPr>
                <w:rFonts w:ascii="Century Gothic" w:hAnsi="Century Gothic"/>
                <w:sz w:val="20"/>
                <w:szCs w:val="20"/>
              </w:rPr>
              <w:t xml:space="preserve">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1921</w:t>
            </w:r>
          </w:p>
        </w:tc>
        <w:tc>
          <w:tcPr>
            <w:tcW w:w="8904" w:type="dxa"/>
          </w:tcPr>
          <w:p w:rsidR="00A7622E" w:rsidRPr="00C62D60" w:rsidRDefault="00A7622E" w:rsidP="004325B9">
            <w:pPr>
              <w:rPr>
                <w:rFonts w:ascii="Century Gothic" w:hAnsi="Century Gothic"/>
                <w:sz w:val="20"/>
                <w:szCs w:val="20"/>
              </w:rPr>
            </w:pPr>
            <w:r w:rsidRPr="00C62D60">
              <w:rPr>
                <w:rFonts w:ascii="Century Gothic" w:hAnsi="Century Gothic"/>
                <w:sz w:val="20"/>
                <w:szCs w:val="20"/>
              </w:rPr>
              <w:t xml:space="preserve">1. československé </w:t>
            </w:r>
            <w:hyperlink r:id="rId105" w:tooltip="Sčítání lidu" w:history="1">
              <w:r w:rsidRPr="00C62D60">
                <w:rPr>
                  <w:rStyle w:val="Hypertextovodkaz"/>
                  <w:rFonts w:ascii="Century Gothic" w:hAnsi="Century Gothic"/>
                  <w:color w:val="auto"/>
                  <w:sz w:val="20"/>
                  <w:szCs w:val="20"/>
                  <w:u w:val="none"/>
                </w:rPr>
                <w:t>sčítání lidu</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1922</w:t>
            </w:r>
          </w:p>
        </w:tc>
        <w:tc>
          <w:tcPr>
            <w:tcW w:w="8904" w:type="dxa"/>
          </w:tcPr>
          <w:p w:rsidR="00A7622E" w:rsidRPr="00C62D60" w:rsidRDefault="00B02465" w:rsidP="00B02465">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06" w:tooltip="Josef Větrovec" w:history="1">
              <w:r w:rsidR="00A7622E" w:rsidRPr="00C62D60">
                <w:rPr>
                  <w:rStyle w:val="Hypertextovodkaz"/>
                  <w:rFonts w:ascii="Century Gothic" w:hAnsi="Century Gothic"/>
                  <w:color w:val="auto"/>
                  <w:sz w:val="20"/>
                  <w:szCs w:val="20"/>
                  <w:u w:val="none"/>
                </w:rPr>
                <w:t>Josef Větrovec</w:t>
              </w:r>
            </w:hyperlink>
            <w:r w:rsidRPr="00C62D60">
              <w:rPr>
                <w:rFonts w:ascii="Century Gothic" w:hAnsi="Century Gothic"/>
                <w:sz w:val="20"/>
                <w:szCs w:val="20"/>
              </w:rPr>
              <w:t xml:space="preserve">, </w:t>
            </w:r>
            <w:r w:rsidR="00A7622E" w:rsidRPr="00C62D60">
              <w:rPr>
                <w:rFonts w:ascii="Century Gothic" w:hAnsi="Century Gothic"/>
                <w:sz w:val="20"/>
                <w:szCs w:val="20"/>
              </w:rPr>
              <w:t>herec</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1923</w:t>
            </w:r>
          </w:p>
        </w:tc>
        <w:tc>
          <w:tcPr>
            <w:tcW w:w="8904" w:type="dxa"/>
          </w:tcPr>
          <w:p w:rsidR="00A7622E" w:rsidRPr="00C62D60" w:rsidRDefault="00B02465" w:rsidP="00B02465">
            <w:pPr>
              <w:jc w:val="both"/>
              <w:rPr>
                <w:rFonts w:ascii="Century Gothic" w:hAnsi="Century Gothic"/>
                <w:sz w:val="20"/>
                <w:szCs w:val="20"/>
              </w:rPr>
            </w:pPr>
            <w:r w:rsidRPr="00C62D60">
              <w:rPr>
                <w:rFonts w:ascii="Century Gothic" w:hAnsi="Century Gothic"/>
                <w:sz w:val="20"/>
                <w:szCs w:val="20"/>
              </w:rPr>
              <w:t>V</w:t>
            </w:r>
            <w:r w:rsidR="00A7622E" w:rsidRPr="00C62D60">
              <w:rPr>
                <w:rFonts w:ascii="Century Gothic" w:hAnsi="Century Gothic"/>
                <w:sz w:val="20"/>
                <w:szCs w:val="20"/>
              </w:rPr>
              <w:t xml:space="preserve"> ČSR </w:t>
            </w:r>
            <w:r w:rsidRPr="00C62D60">
              <w:rPr>
                <w:rFonts w:ascii="Century Gothic" w:hAnsi="Century Gothic"/>
                <w:sz w:val="20"/>
                <w:szCs w:val="20"/>
              </w:rPr>
              <w:t xml:space="preserve">bylo </w:t>
            </w:r>
            <w:r w:rsidR="00A7622E" w:rsidRPr="00C62D60">
              <w:rPr>
                <w:rFonts w:ascii="Century Gothic" w:hAnsi="Century Gothic"/>
                <w:sz w:val="20"/>
                <w:szCs w:val="20"/>
              </w:rPr>
              <w:t>zahájeno pravidelné rozhlasové vysílání. Československ</w:t>
            </w:r>
            <w:r w:rsidR="005352E0">
              <w:rPr>
                <w:rFonts w:ascii="Century Gothic" w:hAnsi="Century Gothic"/>
                <w:sz w:val="20"/>
                <w:szCs w:val="20"/>
              </w:rPr>
              <w:t>o se tak po Velké Británii</w:t>
            </w:r>
            <w:r w:rsidR="00A7622E" w:rsidRPr="00C62D60">
              <w:rPr>
                <w:rFonts w:ascii="Century Gothic" w:hAnsi="Century Gothic"/>
                <w:sz w:val="20"/>
                <w:szCs w:val="20"/>
              </w:rPr>
              <w:t xml:space="preserve"> stalo druhou zemí v Evropě s pravidelným rozhlasovým programem.</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1924</w:t>
            </w:r>
          </w:p>
        </w:tc>
        <w:tc>
          <w:tcPr>
            <w:tcW w:w="8904" w:type="dxa"/>
          </w:tcPr>
          <w:p w:rsidR="00A7622E" w:rsidRPr="00C62D60" w:rsidRDefault="00670EFC" w:rsidP="00670EFC">
            <w:pPr>
              <w:rPr>
                <w:rFonts w:ascii="Century Gothic" w:hAnsi="Century Gothic"/>
                <w:sz w:val="20"/>
                <w:szCs w:val="20"/>
              </w:rPr>
            </w:pPr>
            <w:r>
              <w:rPr>
                <w:rStyle w:val="Hypertextovodkaz"/>
                <w:rFonts w:ascii="Century Gothic" w:hAnsi="Century Gothic"/>
                <w:color w:val="auto"/>
                <w:sz w:val="20"/>
                <w:szCs w:val="20"/>
                <w:u w:val="none"/>
              </w:rPr>
              <w:t xml:space="preserve">Zemřel </w:t>
            </w:r>
            <w:hyperlink r:id="rId107" w:tooltip="Jiří Wolker" w:history="1">
              <w:r w:rsidR="00A7622E" w:rsidRPr="00C62D60">
                <w:rPr>
                  <w:rStyle w:val="Hypertextovodkaz"/>
                  <w:rFonts w:ascii="Century Gothic" w:hAnsi="Century Gothic"/>
                  <w:color w:val="auto"/>
                  <w:sz w:val="20"/>
                  <w:szCs w:val="20"/>
                  <w:u w:val="none"/>
                </w:rPr>
                <w:t>Jiří Wolker</w:t>
              </w:r>
            </w:hyperlink>
            <w:r w:rsidR="00A7622E" w:rsidRPr="00C62D60">
              <w:rPr>
                <w:rFonts w:ascii="Century Gothic" w:hAnsi="Century Gothic"/>
                <w:sz w:val="20"/>
                <w:szCs w:val="20"/>
              </w:rPr>
              <w:t>, český básník</w:t>
            </w:r>
            <w:r>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1925</w:t>
            </w:r>
          </w:p>
        </w:tc>
        <w:tc>
          <w:tcPr>
            <w:tcW w:w="8904" w:type="dxa"/>
          </w:tcPr>
          <w:p w:rsidR="00A7622E" w:rsidRPr="00C62D60" w:rsidRDefault="00B02465" w:rsidP="00B02465">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08" w:tooltip="Vladimír Dvořák" w:history="1">
              <w:r w:rsidR="00A7622E" w:rsidRPr="00C62D60">
                <w:rPr>
                  <w:rStyle w:val="Hypertextovodkaz"/>
                  <w:rFonts w:ascii="Century Gothic" w:hAnsi="Century Gothic"/>
                  <w:color w:val="auto"/>
                  <w:sz w:val="20"/>
                  <w:szCs w:val="20"/>
                  <w:u w:val="none"/>
                </w:rPr>
                <w:t>Vladimír Dvořák</w:t>
              </w:r>
            </w:hyperlink>
            <w:r w:rsidR="00A7622E" w:rsidRPr="00C62D60">
              <w:rPr>
                <w:rFonts w:ascii="Century Gothic" w:hAnsi="Century Gothic"/>
                <w:sz w:val="20"/>
                <w:szCs w:val="20"/>
              </w:rPr>
              <w:t>, herec, textař a konferenciér</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1926</w:t>
            </w:r>
          </w:p>
        </w:tc>
        <w:tc>
          <w:tcPr>
            <w:tcW w:w="8904" w:type="dxa"/>
          </w:tcPr>
          <w:p w:rsidR="00A7622E" w:rsidRPr="00C62D60" w:rsidRDefault="00B02465" w:rsidP="004325B9">
            <w:pPr>
              <w:rPr>
                <w:rFonts w:ascii="Century Gothic" w:hAnsi="Century Gothic"/>
                <w:sz w:val="20"/>
                <w:szCs w:val="20"/>
              </w:rPr>
            </w:pPr>
            <w:r w:rsidRPr="00C62D60">
              <w:rPr>
                <w:rFonts w:ascii="Century Gothic" w:hAnsi="Century Gothic"/>
                <w:sz w:val="20"/>
                <w:szCs w:val="20"/>
              </w:rPr>
              <w:t>P</w:t>
            </w:r>
            <w:r w:rsidR="00A7622E" w:rsidRPr="00C62D60">
              <w:rPr>
                <w:rFonts w:ascii="Century Gothic" w:hAnsi="Century Gothic"/>
                <w:sz w:val="20"/>
                <w:szCs w:val="20"/>
              </w:rPr>
              <w:t xml:space="preserve">rvní společné vystoupení </w:t>
            </w:r>
            <w:r w:rsidRPr="00C62D60">
              <w:rPr>
                <w:rFonts w:ascii="Century Gothic" w:hAnsi="Century Gothic"/>
                <w:sz w:val="20"/>
                <w:szCs w:val="20"/>
              </w:rPr>
              <w:t xml:space="preserve">loutek </w:t>
            </w:r>
            <w:hyperlink r:id="rId109" w:tooltip="Spejbl" w:history="1">
              <w:r w:rsidR="00A7622E" w:rsidRPr="00C62D60">
                <w:rPr>
                  <w:rStyle w:val="Hypertextovodkaz"/>
                  <w:rFonts w:ascii="Century Gothic" w:hAnsi="Century Gothic"/>
                  <w:color w:val="auto"/>
                  <w:sz w:val="20"/>
                  <w:szCs w:val="20"/>
                  <w:u w:val="none"/>
                </w:rPr>
                <w:t>Spejbla</w:t>
              </w:r>
            </w:hyperlink>
            <w:r w:rsidR="00A7622E" w:rsidRPr="00C62D60">
              <w:rPr>
                <w:rFonts w:ascii="Century Gothic" w:hAnsi="Century Gothic"/>
                <w:sz w:val="20"/>
                <w:szCs w:val="20"/>
              </w:rPr>
              <w:t xml:space="preserve"> a </w:t>
            </w:r>
            <w:hyperlink r:id="rId110" w:tooltip="Hurvínek" w:history="1">
              <w:r w:rsidR="00A7622E" w:rsidRPr="00C62D60">
                <w:rPr>
                  <w:rStyle w:val="Hypertextovodkaz"/>
                  <w:rFonts w:ascii="Century Gothic" w:hAnsi="Century Gothic"/>
                  <w:color w:val="auto"/>
                  <w:sz w:val="20"/>
                  <w:szCs w:val="20"/>
                  <w:u w:val="none"/>
                </w:rPr>
                <w:t>Hurvínka</w:t>
              </w:r>
            </w:hyperlink>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1927</w:t>
            </w:r>
          </w:p>
        </w:tc>
        <w:tc>
          <w:tcPr>
            <w:tcW w:w="8904" w:type="dxa"/>
          </w:tcPr>
          <w:p w:rsidR="00A7622E" w:rsidRPr="00C62D60" w:rsidRDefault="00B02465" w:rsidP="00B02465">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11" w:tooltip="Jiří Malásek" w:history="1">
              <w:r w:rsidR="00A7622E" w:rsidRPr="00C62D60">
                <w:rPr>
                  <w:rStyle w:val="Hypertextovodkaz"/>
                  <w:rFonts w:ascii="Century Gothic" w:hAnsi="Century Gothic"/>
                  <w:color w:val="auto"/>
                  <w:sz w:val="20"/>
                  <w:szCs w:val="20"/>
                  <w:u w:val="none"/>
                </w:rPr>
                <w:t xml:space="preserve">Jiří </w:t>
              </w:r>
              <w:proofErr w:type="spellStart"/>
              <w:r w:rsidR="00A7622E" w:rsidRPr="00C62D60">
                <w:rPr>
                  <w:rStyle w:val="Hypertextovodkaz"/>
                  <w:rFonts w:ascii="Century Gothic" w:hAnsi="Century Gothic"/>
                  <w:color w:val="auto"/>
                  <w:sz w:val="20"/>
                  <w:szCs w:val="20"/>
                  <w:u w:val="none"/>
                </w:rPr>
                <w:t>Malásek</w:t>
              </w:r>
              <w:proofErr w:type="spellEnd"/>
            </w:hyperlink>
            <w:r w:rsidR="00A7622E" w:rsidRPr="00C62D60">
              <w:rPr>
                <w:rFonts w:ascii="Century Gothic" w:hAnsi="Century Gothic"/>
                <w:sz w:val="20"/>
                <w:szCs w:val="20"/>
              </w:rPr>
              <w:t>,</w:t>
            </w:r>
            <w:r w:rsidRPr="00C62D60">
              <w:rPr>
                <w:rFonts w:ascii="Century Gothic" w:hAnsi="Century Gothic"/>
                <w:sz w:val="20"/>
                <w:szCs w:val="20"/>
              </w:rPr>
              <w:t xml:space="preserve"> klavírista a hudební skladatel.</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1928</w:t>
            </w:r>
          </w:p>
        </w:tc>
        <w:tc>
          <w:tcPr>
            <w:tcW w:w="8904" w:type="dxa"/>
          </w:tcPr>
          <w:p w:rsidR="00A7622E" w:rsidRPr="00C62D60" w:rsidRDefault="00A7622E" w:rsidP="004325B9">
            <w:pPr>
              <w:rPr>
                <w:rFonts w:ascii="Century Gothic" w:hAnsi="Century Gothic"/>
                <w:sz w:val="20"/>
                <w:szCs w:val="20"/>
              </w:rPr>
            </w:pPr>
            <w:r w:rsidRPr="00C62D60">
              <w:rPr>
                <w:rFonts w:ascii="Century Gothic" w:hAnsi="Century Gothic"/>
                <w:sz w:val="20"/>
                <w:szCs w:val="20"/>
              </w:rPr>
              <w:t xml:space="preserve">Otevření nově vybudovaného </w:t>
            </w:r>
            <w:hyperlink r:id="rId112" w:tooltip="Brněnské výstaviště" w:history="1">
              <w:r w:rsidRPr="00C62D60">
                <w:rPr>
                  <w:rStyle w:val="Hypertextovodkaz"/>
                  <w:rFonts w:ascii="Century Gothic" w:hAnsi="Century Gothic"/>
                  <w:color w:val="auto"/>
                  <w:sz w:val="20"/>
                  <w:szCs w:val="20"/>
                  <w:u w:val="none"/>
                </w:rPr>
                <w:t>Brněnského výstaviště</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1929</w:t>
            </w:r>
          </w:p>
        </w:tc>
        <w:tc>
          <w:tcPr>
            <w:tcW w:w="8904" w:type="dxa"/>
          </w:tcPr>
          <w:p w:rsidR="00A7622E" w:rsidRPr="00C62D60" w:rsidRDefault="00B02465" w:rsidP="00B02465">
            <w:pPr>
              <w:rPr>
                <w:rFonts w:ascii="Century Gothic" w:hAnsi="Century Gothic"/>
                <w:sz w:val="20"/>
                <w:szCs w:val="20"/>
              </w:rPr>
            </w:pPr>
            <w:r w:rsidRPr="00C62D60">
              <w:rPr>
                <w:rFonts w:ascii="Century Gothic" w:hAnsi="Century Gothic"/>
                <w:sz w:val="20"/>
                <w:szCs w:val="20"/>
              </w:rPr>
              <w:t>U</w:t>
            </w:r>
            <w:r w:rsidR="00A7622E" w:rsidRPr="00C62D60">
              <w:rPr>
                <w:rFonts w:ascii="Century Gothic" w:hAnsi="Century Gothic"/>
                <w:sz w:val="20"/>
                <w:szCs w:val="20"/>
              </w:rPr>
              <w:t xml:space="preserve"> </w:t>
            </w:r>
            <w:hyperlink r:id="rId113" w:tooltip="České Budějovice" w:history="1">
              <w:r w:rsidR="00A7622E" w:rsidRPr="00C62D60">
                <w:rPr>
                  <w:rStyle w:val="Hypertextovodkaz"/>
                  <w:rFonts w:ascii="Century Gothic" w:hAnsi="Century Gothic"/>
                  <w:color w:val="auto"/>
                  <w:sz w:val="20"/>
                  <w:szCs w:val="20"/>
                  <w:u w:val="none"/>
                </w:rPr>
                <w:t>Českých Budějovic</w:t>
              </w:r>
            </w:hyperlink>
            <w:r w:rsidR="00A7622E" w:rsidRPr="00C62D60">
              <w:rPr>
                <w:rFonts w:ascii="Century Gothic" w:hAnsi="Century Gothic"/>
                <w:sz w:val="20"/>
                <w:szCs w:val="20"/>
              </w:rPr>
              <w:t xml:space="preserve"> </w:t>
            </w:r>
            <w:r w:rsidRPr="00C62D60">
              <w:rPr>
                <w:rFonts w:ascii="Century Gothic" w:hAnsi="Century Gothic"/>
                <w:sz w:val="20"/>
                <w:szCs w:val="20"/>
              </w:rPr>
              <w:t xml:space="preserve">byla </w:t>
            </w:r>
            <w:r w:rsidR="00A7622E" w:rsidRPr="00C62D60">
              <w:rPr>
                <w:rFonts w:ascii="Century Gothic" w:hAnsi="Century Gothic"/>
                <w:sz w:val="20"/>
                <w:szCs w:val="20"/>
              </w:rPr>
              <w:t xml:space="preserve">naměřena nejnižší </w:t>
            </w:r>
            <w:hyperlink r:id="rId114" w:tooltip="Teplota" w:history="1">
              <w:r w:rsidR="00A7622E" w:rsidRPr="00C62D60">
                <w:rPr>
                  <w:rStyle w:val="Hypertextovodkaz"/>
                  <w:rFonts w:ascii="Century Gothic" w:hAnsi="Century Gothic"/>
                  <w:color w:val="auto"/>
                  <w:sz w:val="20"/>
                  <w:szCs w:val="20"/>
                  <w:u w:val="none"/>
                </w:rPr>
                <w:t>teplota</w:t>
              </w:r>
            </w:hyperlink>
            <w:r w:rsidR="00A7622E" w:rsidRPr="00C62D60">
              <w:rPr>
                <w:rFonts w:ascii="Century Gothic" w:hAnsi="Century Gothic"/>
                <w:sz w:val="20"/>
                <w:szCs w:val="20"/>
              </w:rPr>
              <w:t xml:space="preserve"> na území </w:t>
            </w:r>
            <w:hyperlink r:id="rId115" w:tooltip="Česko" w:history="1">
              <w:r w:rsidR="00A7622E" w:rsidRPr="00C62D60">
                <w:rPr>
                  <w:rStyle w:val="Hypertextovodkaz"/>
                  <w:rFonts w:ascii="Century Gothic" w:hAnsi="Century Gothic"/>
                  <w:color w:val="auto"/>
                  <w:sz w:val="20"/>
                  <w:szCs w:val="20"/>
                  <w:u w:val="none"/>
                </w:rPr>
                <w:t>Česka</w:t>
              </w:r>
            </w:hyperlink>
            <w:r w:rsidRPr="00C62D60">
              <w:rPr>
                <w:rStyle w:val="Hypertextovodkaz"/>
                <w:rFonts w:ascii="Century Gothic" w:hAnsi="Century Gothic"/>
                <w:color w:val="auto"/>
                <w:sz w:val="20"/>
                <w:szCs w:val="20"/>
                <w:u w:val="none"/>
              </w:rPr>
              <w:t xml:space="preserve">:  </w:t>
            </w:r>
            <w:r w:rsidR="00A7622E" w:rsidRPr="00C62D60">
              <w:rPr>
                <w:rFonts w:ascii="Century Gothic" w:hAnsi="Century Gothic"/>
                <w:sz w:val="20"/>
                <w:szCs w:val="20"/>
              </w:rPr>
              <w:t xml:space="preserve"> -42,2 °C</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1930</w:t>
            </w:r>
          </w:p>
        </w:tc>
        <w:tc>
          <w:tcPr>
            <w:tcW w:w="8904" w:type="dxa"/>
          </w:tcPr>
          <w:p w:rsidR="00A7622E" w:rsidRPr="00C62D60" w:rsidRDefault="00A7622E" w:rsidP="00B02465">
            <w:pPr>
              <w:rPr>
                <w:rFonts w:ascii="Century Gothic" w:hAnsi="Century Gothic"/>
                <w:sz w:val="20"/>
                <w:szCs w:val="20"/>
              </w:rPr>
            </w:pPr>
            <w:r w:rsidRPr="00C62D60">
              <w:rPr>
                <w:rFonts w:ascii="Century Gothic" w:hAnsi="Century Gothic"/>
                <w:sz w:val="20"/>
                <w:szCs w:val="20"/>
              </w:rPr>
              <w:t xml:space="preserve">V Praze byl dán do provozu </w:t>
            </w:r>
            <w:hyperlink r:id="rId116" w:tooltip="Libeňský most" w:history="1">
              <w:r w:rsidRPr="00C62D60">
                <w:rPr>
                  <w:rStyle w:val="Hypertextovodkaz"/>
                  <w:rFonts w:ascii="Century Gothic" w:hAnsi="Century Gothic"/>
                  <w:color w:val="auto"/>
                  <w:sz w:val="20"/>
                  <w:szCs w:val="20"/>
                  <w:u w:val="none"/>
                </w:rPr>
                <w:t>Libeňský most</w:t>
              </w:r>
            </w:hyperlink>
            <w:r w:rsidR="00B02465" w:rsidRPr="00C62D60">
              <w:rPr>
                <w:rFonts w:ascii="Century Gothic" w:hAnsi="Century Gothic"/>
                <w:sz w:val="20"/>
                <w:szCs w:val="20"/>
              </w:rPr>
              <w:t xml:space="preserve"> - </w:t>
            </w:r>
            <w:r w:rsidRPr="00C62D60">
              <w:rPr>
                <w:rFonts w:ascii="Century Gothic" w:hAnsi="Century Gothic"/>
                <w:sz w:val="20"/>
                <w:szCs w:val="20"/>
              </w:rPr>
              <w:t>v době otevření nazvaný Most T.G. Masaryka.</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1931</w:t>
            </w:r>
          </w:p>
        </w:tc>
        <w:tc>
          <w:tcPr>
            <w:tcW w:w="8904" w:type="dxa"/>
          </w:tcPr>
          <w:p w:rsidR="00A7622E" w:rsidRPr="00C62D60" w:rsidRDefault="00A7622E" w:rsidP="004325B9">
            <w:pPr>
              <w:rPr>
                <w:rFonts w:ascii="Century Gothic" w:hAnsi="Century Gothic"/>
                <w:sz w:val="20"/>
                <w:szCs w:val="20"/>
              </w:rPr>
            </w:pPr>
            <w:r w:rsidRPr="00C62D60">
              <w:rPr>
                <w:rFonts w:ascii="Century Gothic" w:hAnsi="Century Gothic"/>
                <w:sz w:val="20"/>
                <w:szCs w:val="20"/>
              </w:rPr>
              <w:t xml:space="preserve">Byla otevřena </w:t>
            </w:r>
            <w:hyperlink r:id="rId117" w:tooltip="Pražská ZOO" w:history="1">
              <w:r w:rsidRPr="00C62D60">
                <w:rPr>
                  <w:rStyle w:val="Hypertextovodkaz"/>
                  <w:rFonts w:ascii="Century Gothic" w:hAnsi="Century Gothic"/>
                  <w:color w:val="auto"/>
                  <w:sz w:val="20"/>
                  <w:szCs w:val="20"/>
                  <w:u w:val="none"/>
                </w:rPr>
                <w:t>ZOO v Praze</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1932</w:t>
            </w:r>
          </w:p>
        </w:tc>
        <w:tc>
          <w:tcPr>
            <w:tcW w:w="8904" w:type="dxa"/>
          </w:tcPr>
          <w:p w:rsidR="00A7622E" w:rsidRPr="00C62D60" w:rsidRDefault="00A7622E" w:rsidP="004325B9">
            <w:pPr>
              <w:rPr>
                <w:rFonts w:ascii="Century Gothic" w:hAnsi="Century Gothic"/>
                <w:sz w:val="20"/>
                <w:szCs w:val="20"/>
              </w:rPr>
            </w:pPr>
            <w:r w:rsidRPr="00C62D60">
              <w:rPr>
                <w:rFonts w:ascii="Century Gothic" w:hAnsi="Century Gothic"/>
                <w:sz w:val="20"/>
                <w:szCs w:val="20"/>
              </w:rPr>
              <w:t xml:space="preserve">Vrcholí IX. </w:t>
            </w:r>
            <w:hyperlink r:id="rId118" w:tooltip="Všesokolský slet" w:history="1">
              <w:r w:rsidRPr="00C62D60">
                <w:rPr>
                  <w:rStyle w:val="Hypertextovodkaz"/>
                  <w:rFonts w:ascii="Century Gothic" w:hAnsi="Century Gothic"/>
                  <w:color w:val="auto"/>
                  <w:sz w:val="20"/>
                  <w:szCs w:val="20"/>
                  <w:u w:val="none"/>
                </w:rPr>
                <w:t>Všesokolský slet</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1933</w:t>
            </w:r>
          </w:p>
        </w:tc>
        <w:tc>
          <w:tcPr>
            <w:tcW w:w="8904" w:type="dxa"/>
          </w:tcPr>
          <w:p w:rsidR="00A7622E" w:rsidRPr="00C62D60" w:rsidRDefault="00B02465" w:rsidP="004325B9">
            <w:pPr>
              <w:rPr>
                <w:rFonts w:ascii="Century Gothic" w:hAnsi="Century Gothic"/>
                <w:sz w:val="20"/>
                <w:szCs w:val="20"/>
              </w:rPr>
            </w:pPr>
            <w:r w:rsidRPr="00C62D60">
              <w:rPr>
                <w:rFonts w:ascii="Century Gothic" w:hAnsi="Century Gothic"/>
                <w:sz w:val="20"/>
                <w:szCs w:val="20"/>
              </w:rPr>
              <w:t>B</w:t>
            </w:r>
            <w:r w:rsidR="00A7622E" w:rsidRPr="00C62D60">
              <w:rPr>
                <w:rFonts w:ascii="Century Gothic" w:hAnsi="Century Gothic"/>
                <w:sz w:val="20"/>
                <w:szCs w:val="20"/>
              </w:rPr>
              <w:t xml:space="preserve">yla zahájena stavba </w:t>
            </w:r>
            <w:hyperlink r:id="rId119" w:tooltip="Letiště Václava Havla Praha" w:history="1">
              <w:r w:rsidR="00A7622E" w:rsidRPr="00C62D60">
                <w:rPr>
                  <w:rStyle w:val="Hypertextovodkaz"/>
                  <w:rFonts w:ascii="Century Gothic" w:hAnsi="Century Gothic"/>
                  <w:color w:val="auto"/>
                  <w:sz w:val="20"/>
                  <w:szCs w:val="20"/>
                  <w:u w:val="none"/>
                </w:rPr>
                <w:t>Letiště Praha</w:t>
              </w:r>
              <w:r w:rsidRPr="00C62D60">
                <w:rPr>
                  <w:rStyle w:val="Hypertextovodkaz"/>
                  <w:rFonts w:ascii="Century Gothic" w:hAnsi="Century Gothic"/>
                  <w:color w:val="auto"/>
                  <w:sz w:val="20"/>
                  <w:szCs w:val="20"/>
                  <w:u w:val="none"/>
                </w:rPr>
                <w:t xml:space="preserve"> </w:t>
              </w:r>
              <w:r w:rsidR="00A7622E" w:rsidRPr="00C62D60">
                <w:rPr>
                  <w:rStyle w:val="Hypertextovodkaz"/>
                  <w:rFonts w:ascii="Century Gothic" w:hAnsi="Century Gothic"/>
                  <w:color w:val="auto"/>
                  <w:sz w:val="20"/>
                  <w:szCs w:val="20"/>
                  <w:u w:val="none"/>
                </w:rPr>
                <w:t>-</w:t>
              </w:r>
              <w:r w:rsidRPr="00C62D60">
                <w:rPr>
                  <w:rStyle w:val="Hypertextovodkaz"/>
                  <w:rFonts w:ascii="Century Gothic" w:hAnsi="Century Gothic"/>
                  <w:color w:val="auto"/>
                  <w:sz w:val="20"/>
                  <w:szCs w:val="20"/>
                  <w:u w:val="none"/>
                </w:rPr>
                <w:t xml:space="preserve"> </w:t>
              </w:r>
              <w:r w:rsidR="00A7622E" w:rsidRPr="00C62D60">
                <w:rPr>
                  <w:rStyle w:val="Hypertextovodkaz"/>
                  <w:rFonts w:ascii="Century Gothic" w:hAnsi="Century Gothic"/>
                  <w:color w:val="auto"/>
                  <w:sz w:val="20"/>
                  <w:szCs w:val="20"/>
                  <w:u w:val="none"/>
                </w:rPr>
                <w:t>Ruzyně</w:t>
              </w:r>
            </w:hyperlink>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1934</w:t>
            </w:r>
          </w:p>
        </w:tc>
        <w:tc>
          <w:tcPr>
            <w:tcW w:w="8904" w:type="dxa"/>
          </w:tcPr>
          <w:p w:rsidR="00A7622E" w:rsidRPr="00C62D60" w:rsidRDefault="00B02465" w:rsidP="00B02465">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20" w:tooltip="Miroslav Ondříček" w:history="1">
              <w:r w:rsidR="00A7622E" w:rsidRPr="00C62D60">
                <w:rPr>
                  <w:rStyle w:val="Hypertextovodkaz"/>
                  <w:rFonts w:ascii="Century Gothic" w:hAnsi="Century Gothic"/>
                  <w:color w:val="auto"/>
                  <w:sz w:val="20"/>
                  <w:szCs w:val="20"/>
                  <w:u w:val="none"/>
                </w:rPr>
                <w:t>Miroslav Ondříček</w:t>
              </w:r>
            </w:hyperlink>
            <w:r w:rsidRPr="00C62D60">
              <w:rPr>
                <w:rFonts w:ascii="Century Gothic" w:hAnsi="Century Gothic"/>
                <w:sz w:val="20"/>
                <w:szCs w:val="20"/>
              </w:rPr>
              <w:t>, český kameraman.</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1935</w:t>
            </w:r>
          </w:p>
        </w:tc>
        <w:tc>
          <w:tcPr>
            <w:tcW w:w="8904" w:type="dxa"/>
          </w:tcPr>
          <w:p w:rsidR="00A7622E" w:rsidRPr="00C62D60" w:rsidRDefault="00A17D87" w:rsidP="004325B9">
            <w:pPr>
              <w:rPr>
                <w:rFonts w:ascii="Century Gothic" w:hAnsi="Century Gothic"/>
                <w:sz w:val="20"/>
                <w:szCs w:val="20"/>
              </w:rPr>
            </w:pPr>
            <w:hyperlink r:id="rId121" w:tooltip="Edvard Beneš" w:history="1">
              <w:r w:rsidR="00A7622E" w:rsidRPr="00C62D60">
                <w:rPr>
                  <w:rStyle w:val="Hypertextovodkaz"/>
                  <w:rFonts w:ascii="Century Gothic" w:hAnsi="Century Gothic"/>
                  <w:color w:val="auto"/>
                  <w:sz w:val="20"/>
                  <w:szCs w:val="20"/>
                  <w:u w:val="none"/>
                </w:rPr>
                <w:t>Edvard Beneš</w:t>
              </w:r>
            </w:hyperlink>
            <w:r w:rsidR="00A7622E" w:rsidRPr="00C62D60">
              <w:rPr>
                <w:rFonts w:ascii="Century Gothic" w:hAnsi="Century Gothic"/>
                <w:sz w:val="20"/>
                <w:szCs w:val="20"/>
              </w:rPr>
              <w:t xml:space="preserve"> zvolen novým prezidentem</w:t>
            </w:r>
            <w:r w:rsidR="005B536D"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1936</w:t>
            </w:r>
          </w:p>
        </w:tc>
        <w:tc>
          <w:tcPr>
            <w:tcW w:w="8904" w:type="dxa"/>
          </w:tcPr>
          <w:p w:rsidR="00A7622E" w:rsidRPr="00C62D60" w:rsidRDefault="00A7622E" w:rsidP="004325B9">
            <w:pPr>
              <w:rPr>
                <w:rFonts w:ascii="Century Gothic" w:hAnsi="Century Gothic"/>
                <w:sz w:val="20"/>
                <w:szCs w:val="20"/>
              </w:rPr>
            </w:pPr>
            <w:r w:rsidRPr="00C62D60">
              <w:rPr>
                <w:rFonts w:ascii="Century Gothic" w:hAnsi="Century Gothic"/>
                <w:sz w:val="20"/>
                <w:szCs w:val="20"/>
              </w:rPr>
              <w:t xml:space="preserve">31 školních dětí z </w:t>
            </w:r>
            <w:hyperlink r:id="rId122" w:tooltip="Rakvice" w:history="1">
              <w:r w:rsidRPr="00C62D60">
                <w:rPr>
                  <w:rStyle w:val="Hypertextovodkaz"/>
                  <w:rFonts w:ascii="Century Gothic" w:hAnsi="Century Gothic"/>
                  <w:color w:val="auto"/>
                  <w:sz w:val="20"/>
                  <w:szCs w:val="20"/>
                  <w:u w:val="none"/>
                </w:rPr>
                <w:t>Rakvic</w:t>
              </w:r>
            </w:hyperlink>
            <w:r w:rsidRPr="00C62D60">
              <w:rPr>
                <w:rFonts w:ascii="Century Gothic" w:hAnsi="Century Gothic"/>
                <w:sz w:val="20"/>
                <w:szCs w:val="20"/>
              </w:rPr>
              <w:t xml:space="preserve"> utonulo na přívozu na řece </w:t>
            </w:r>
            <w:hyperlink r:id="rId123" w:tooltip="Dyje" w:history="1">
              <w:r w:rsidRPr="00C62D60">
                <w:rPr>
                  <w:rStyle w:val="Hypertextovodkaz"/>
                  <w:rFonts w:ascii="Century Gothic" w:hAnsi="Century Gothic"/>
                  <w:color w:val="auto"/>
                  <w:sz w:val="20"/>
                  <w:szCs w:val="20"/>
                  <w:u w:val="none"/>
                </w:rPr>
                <w:t>Dyji</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1937</w:t>
            </w:r>
          </w:p>
        </w:tc>
        <w:tc>
          <w:tcPr>
            <w:tcW w:w="8904" w:type="dxa"/>
          </w:tcPr>
          <w:p w:rsidR="00A7622E" w:rsidRPr="00C62D60" w:rsidRDefault="00A7622E" w:rsidP="004325B9">
            <w:pPr>
              <w:rPr>
                <w:rFonts w:ascii="Century Gothic" w:hAnsi="Century Gothic"/>
                <w:sz w:val="20"/>
                <w:szCs w:val="20"/>
              </w:rPr>
            </w:pPr>
            <w:r w:rsidRPr="00C62D60">
              <w:rPr>
                <w:rFonts w:ascii="Century Gothic" w:hAnsi="Century Gothic"/>
                <w:sz w:val="20"/>
                <w:szCs w:val="20"/>
              </w:rPr>
              <w:t xml:space="preserve">Premiéra divadelní hry </w:t>
            </w:r>
            <w:hyperlink r:id="rId124" w:tooltip="Karel Čapek" w:history="1">
              <w:r w:rsidRPr="00C62D60">
                <w:rPr>
                  <w:rStyle w:val="Hypertextovodkaz"/>
                  <w:rFonts w:ascii="Century Gothic" w:hAnsi="Century Gothic"/>
                  <w:color w:val="auto"/>
                  <w:sz w:val="20"/>
                  <w:szCs w:val="20"/>
                  <w:u w:val="none"/>
                </w:rPr>
                <w:t>Karla Čapka</w:t>
              </w:r>
            </w:hyperlink>
            <w:r w:rsidRPr="00C62D60">
              <w:rPr>
                <w:rFonts w:ascii="Century Gothic" w:hAnsi="Century Gothic"/>
                <w:sz w:val="20"/>
                <w:szCs w:val="20"/>
              </w:rPr>
              <w:t xml:space="preserve"> </w:t>
            </w:r>
            <w:hyperlink r:id="rId125" w:tooltip="Bílá nemoc" w:history="1">
              <w:r w:rsidRPr="00C62D60">
                <w:rPr>
                  <w:rStyle w:val="Hypertextovodkaz"/>
                  <w:rFonts w:ascii="Century Gothic" w:hAnsi="Century Gothic"/>
                  <w:color w:val="auto"/>
                  <w:sz w:val="20"/>
                  <w:szCs w:val="20"/>
                  <w:u w:val="none"/>
                </w:rPr>
                <w:t>Bílá nemoc</w:t>
              </w:r>
            </w:hyperlink>
            <w:r w:rsidRPr="00C62D60">
              <w:rPr>
                <w:rFonts w:ascii="Century Gothic" w:hAnsi="Century Gothic"/>
                <w:sz w:val="20"/>
                <w:szCs w:val="20"/>
              </w:rPr>
              <w:t xml:space="preserve"> v </w:t>
            </w:r>
            <w:hyperlink r:id="rId126" w:tooltip="Národní divadlo" w:history="1">
              <w:r w:rsidRPr="00C62D60">
                <w:rPr>
                  <w:rStyle w:val="Hypertextovodkaz"/>
                  <w:rFonts w:ascii="Century Gothic" w:hAnsi="Century Gothic"/>
                  <w:color w:val="auto"/>
                  <w:sz w:val="20"/>
                  <w:szCs w:val="20"/>
                  <w:u w:val="none"/>
                </w:rPr>
                <w:t>Národním divadle</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1938</w:t>
            </w:r>
          </w:p>
        </w:tc>
        <w:tc>
          <w:tcPr>
            <w:tcW w:w="8904" w:type="dxa"/>
          </w:tcPr>
          <w:p w:rsidR="00A7622E" w:rsidRPr="00C62D60" w:rsidRDefault="005B536D" w:rsidP="004325B9">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27" w:tooltip="Václav Větvička (botanik)" w:history="1">
              <w:r w:rsidR="00A7622E" w:rsidRPr="00C62D60">
                <w:rPr>
                  <w:rStyle w:val="Hypertextovodkaz"/>
                  <w:rFonts w:ascii="Century Gothic" w:hAnsi="Century Gothic"/>
                  <w:color w:val="auto"/>
                  <w:sz w:val="20"/>
                  <w:szCs w:val="20"/>
                  <w:u w:val="none"/>
                </w:rPr>
                <w:t>Václav Větvička</w:t>
              </w:r>
            </w:hyperlink>
            <w:r w:rsidR="00A7622E" w:rsidRPr="00C62D60">
              <w:rPr>
                <w:rFonts w:ascii="Century Gothic" w:hAnsi="Century Gothic"/>
                <w:sz w:val="20"/>
                <w:szCs w:val="20"/>
              </w:rPr>
              <w:t>, botanik a popularizátor vědy</w:t>
            </w:r>
            <w:r w:rsidR="00D1669C">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1939</w:t>
            </w:r>
          </w:p>
        </w:tc>
        <w:tc>
          <w:tcPr>
            <w:tcW w:w="8904" w:type="dxa"/>
          </w:tcPr>
          <w:p w:rsidR="00C43611" w:rsidRPr="00C62D60" w:rsidRDefault="00A7622E" w:rsidP="00D1669C">
            <w:pPr>
              <w:rPr>
                <w:rFonts w:ascii="Century Gothic" w:hAnsi="Century Gothic"/>
                <w:sz w:val="20"/>
                <w:szCs w:val="20"/>
              </w:rPr>
            </w:pPr>
            <w:r w:rsidRPr="00C62D60">
              <w:rPr>
                <w:rFonts w:ascii="Century Gothic" w:hAnsi="Century Gothic"/>
                <w:sz w:val="20"/>
                <w:szCs w:val="20"/>
              </w:rPr>
              <w:t>V Československu měly premiéru filmy</w:t>
            </w:r>
            <w:r w:rsidR="004325B9" w:rsidRPr="00C62D60">
              <w:rPr>
                <w:rFonts w:ascii="Century Gothic" w:hAnsi="Century Gothic"/>
                <w:sz w:val="20"/>
                <w:szCs w:val="20"/>
              </w:rPr>
              <w:t xml:space="preserve">, které jsou dnes uváděny jako filmy pro pamětníky -  </w:t>
            </w:r>
            <w:hyperlink r:id="rId128" w:tooltip="Cesta do hlubin študákovy duše" w:history="1">
              <w:r w:rsidRPr="00C62D60">
                <w:rPr>
                  <w:rStyle w:val="Hypertextovodkaz"/>
                  <w:rFonts w:ascii="Century Gothic" w:hAnsi="Century Gothic"/>
                  <w:color w:val="auto"/>
                  <w:sz w:val="20"/>
                  <w:szCs w:val="20"/>
                  <w:u w:val="none"/>
                </w:rPr>
                <w:t>Cesta do hlubin študákovy duše</w:t>
              </w:r>
            </w:hyperlink>
            <w:r w:rsidRPr="00C62D60">
              <w:rPr>
                <w:rFonts w:ascii="Century Gothic" w:hAnsi="Century Gothic"/>
                <w:sz w:val="20"/>
                <w:szCs w:val="20"/>
              </w:rPr>
              <w:t xml:space="preserve">, </w:t>
            </w:r>
            <w:hyperlink r:id="rId129" w:tooltip="Eva tropí hlouposti" w:history="1">
              <w:r w:rsidRPr="00C62D60">
                <w:rPr>
                  <w:rStyle w:val="Hypertextovodkaz"/>
                  <w:rFonts w:ascii="Century Gothic" w:hAnsi="Century Gothic"/>
                  <w:color w:val="auto"/>
                  <w:sz w:val="20"/>
                  <w:szCs w:val="20"/>
                  <w:u w:val="none"/>
                </w:rPr>
                <w:t>Eva tropí hlouposti</w:t>
              </w:r>
            </w:hyperlink>
            <w:r w:rsidRPr="00C62D60">
              <w:rPr>
                <w:rFonts w:ascii="Century Gothic" w:hAnsi="Century Gothic"/>
                <w:sz w:val="20"/>
                <w:szCs w:val="20"/>
              </w:rPr>
              <w:t xml:space="preserve">, </w:t>
            </w:r>
            <w:hyperlink r:id="rId130" w:tooltip="Kristián (film)" w:history="1">
              <w:r w:rsidRPr="00C62D60">
                <w:rPr>
                  <w:rStyle w:val="Hypertextovodkaz"/>
                  <w:rFonts w:ascii="Century Gothic" w:hAnsi="Century Gothic"/>
                  <w:color w:val="auto"/>
                  <w:sz w:val="20"/>
                  <w:szCs w:val="20"/>
                  <w:u w:val="none"/>
                </w:rPr>
                <w:t>Kristián</w:t>
              </w:r>
            </w:hyperlink>
            <w:r w:rsidRPr="00C62D60">
              <w:rPr>
                <w:rFonts w:ascii="Century Gothic" w:hAnsi="Century Gothic"/>
                <w:sz w:val="20"/>
                <w:szCs w:val="20"/>
              </w:rPr>
              <w:t xml:space="preserve">, </w:t>
            </w:r>
            <w:hyperlink r:id="rId131" w:tooltip="U pokladny stál..." w:history="1">
              <w:r w:rsidRPr="00C62D60">
                <w:rPr>
                  <w:rStyle w:val="Hypertextovodkaz"/>
                  <w:rFonts w:ascii="Century Gothic" w:hAnsi="Century Gothic"/>
                  <w:color w:val="auto"/>
                  <w:sz w:val="20"/>
                  <w:szCs w:val="20"/>
                  <w:u w:val="none"/>
                </w:rPr>
                <w:t>U pokladny stál</w:t>
              </w:r>
              <w:r w:rsidR="00D1669C">
                <w:rPr>
                  <w:rStyle w:val="Hypertextovodkaz"/>
                  <w:rFonts w:ascii="Century Gothic" w:hAnsi="Century Gothic"/>
                  <w:color w:val="auto"/>
                  <w:sz w:val="20"/>
                  <w:szCs w:val="20"/>
                  <w:u w:val="none"/>
                </w:rPr>
                <w:t xml:space="preserve"> a další</w:t>
              </w:r>
            </w:hyperlink>
            <w:r w:rsidR="00D1669C">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1940</w:t>
            </w:r>
          </w:p>
        </w:tc>
        <w:tc>
          <w:tcPr>
            <w:tcW w:w="8904" w:type="dxa"/>
          </w:tcPr>
          <w:p w:rsidR="00A7622E" w:rsidRPr="00C62D60" w:rsidRDefault="005B536D" w:rsidP="004325B9">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Narodila se </w:t>
            </w:r>
            <w:hyperlink r:id="rId132" w:tooltip="Jana Brejchová" w:history="1">
              <w:r w:rsidR="004325B9" w:rsidRPr="00C62D60">
                <w:rPr>
                  <w:rStyle w:val="Hypertextovodkaz"/>
                  <w:rFonts w:ascii="Century Gothic" w:hAnsi="Century Gothic"/>
                  <w:color w:val="auto"/>
                  <w:sz w:val="20"/>
                  <w:szCs w:val="20"/>
                  <w:u w:val="none"/>
                </w:rPr>
                <w:t>Jana Brejchová</w:t>
              </w:r>
            </w:hyperlink>
            <w:r w:rsidR="004325B9" w:rsidRPr="00C62D60">
              <w:rPr>
                <w:rFonts w:ascii="Century Gothic" w:hAnsi="Century Gothic"/>
                <w:sz w:val="20"/>
                <w:szCs w:val="20"/>
              </w:rPr>
              <w:t>, herečka</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1941</w:t>
            </w:r>
          </w:p>
        </w:tc>
        <w:tc>
          <w:tcPr>
            <w:tcW w:w="8904" w:type="dxa"/>
          </w:tcPr>
          <w:p w:rsidR="00A7622E" w:rsidRPr="00C62D60" w:rsidRDefault="005B536D" w:rsidP="004325B9">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33" w:tooltip="Jan Slabák (stránka neexistuje)" w:history="1">
              <w:r w:rsidR="004325B9" w:rsidRPr="00C62D60">
                <w:rPr>
                  <w:rStyle w:val="Hypertextovodkaz"/>
                  <w:rFonts w:ascii="Century Gothic" w:hAnsi="Century Gothic"/>
                  <w:color w:val="auto"/>
                  <w:sz w:val="20"/>
                  <w:szCs w:val="20"/>
                  <w:u w:val="none"/>
                </w:rPr>
                <w:t xml:space="preserve">Jan </w:t>
              </w:r>
              <w:proofErr w:type="spellStart"/>
              <w:r w:rsidR="004325B9" w:rsidRPr="00C62D60">
                <w:rPr>
                  <w:rStyle w:val="Hypertextovodkaz"/>
                  <w:rFonts w:ascii="Century Gothic" w:hAnsi="Century Gothic"/>
                  <w:color w:val="auto"/>
                  <w:sz w:val="20"/>
                  <w:szCs w:val="20"/>
                  <w:u w:val="none"/>
                </w:rPr>
                <w:t>Slabák</w:t>
              </w:r>
              <w:proofErr w:type="spellEnd"/>
            </w:hyperlink>
            <w:r w:rsidR="004325B9" w:rsidRPr="00C62D60">
              <w:rPr>
                <w:rFonts w:ascii="Century Gothic" w:hAnsi="Century Gothic"/>
                <w:sz w:val="20"/>
                <w:szCs w:val="20"/>
              </w:rPr>
              <w:t>, trumpetista a kapelník</w:t>
            </w:r>
            <w:r w:rsidR="00D1669C">
              <w:rPr>
                <w:rFonts w:ascii="Century Gothic" w:hAnsi="Century Gothic"/>
                <w:sz w:val="20"/>
                <w:szCs w:val="20"/>
              </w:rPr>
              <w:t xml:space="preserve"> Moravanky</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1942</w:t>
            </w:r>
          </w:p>
        </w:tc>
        <w:tc>
          <w:tcPr>
            <w:tcW w:w="8904" w:type="dxa"/>
          </w:tcPr>
          <w:p w:rsidR="004325B9" w:rsidRPr="00C62D60" w:rsidRDefault="005B536D" w:rsidP="004325B9">
            <w:pPr>
              <w:rPr>
                <w:rFonts w:ascii="Century Gothic" w:hAnsi="Century Gothic"/>
                <w:sz w:val="20"/>
                <w:szCs w:val="20"/>
              </w:rPr>
            </w:pPr>
            <w:r w:rsidRPr="00C62D60">
              <w:rPr>
                <w:rFonts w:ascii="Century Gothic" w:hAnsi="Century Gothic"/>
                <w:sz w:val="20"/>
                <w:szCs w:val="20"/>
              </w:rPr>
              <w:t>N</w:t>
            </w:r>
            <w:r w:rsidR="004325B9" w:rsidRPr="00C62D60">
              <w:rPr>
                <w:rFonts w:ascii="Century Gothic" w:hAnsi="Century Gothic"/>
                <w:sz w:val="20"/>
                <w:szCs w:val="20"/>
              </w:rPr>
              <w:t xml:space="preserve">ěmečtí </w:t>
            </w:r>
            <w:hyperlink r:id="rId134" w:tooltip="Nacismus" w:history="1">
              <w:r w:rsidR="004325B9" w:rsidRPr="00C62D60">
                <w:rPr>
                  <w:rStyle w:val="Hypertextovodkaz"/>
                  <w:rFonts w:ascii="Century Gothic" w:hAnsi="Century Gothic"/>
                  <w:color w:val="auto"/>
                  <w:sz w:val="20"/>
                  <w:szCs w:val="20"/>
                  <w:u w:val="none"/>
                </w:rPr>
                <w:t>nacisté</w:t>
              </w:r>
            </w:hyperlink>
            <w:r w:rsidR="004325B9" w:rsidRPr="00C62D60">
              <w:rPr>
                <w:rFonts w:ascii="Century Gothic" w:hAnsi="Century Gothic"/>
                <w:sz w:val="20"/>
                <w:szCs w:val="20"/>
              </w:rPr>
              <w:t xml:space="preserve"> </w:t>
            </w:r>
            <w:hyperlink r:id="rId135" w:tooltip="Vyhlazení Lidic" w:history="1">
              <w:r w:rsidR="004325B9" w:rsidRPr="00C62D60">
                <w:rPr>
                  <w:rStyle w:val="Hypertextovodkaz"/>
                  <w:rFonts w:ascii="Century Gothic" w:hAnsi="Century Gothic"/>
                  <w:color w:val="auto"/>
                  <w:sz w:val="20"/>
                  <w:szCs w:val="20"/>
                  <w:u w:val="none"/>
                </w:rPr>
                <w:t>vyhladili obec Lidice</w:t>
              </w:r>
            </w:hyperlink>
            <w:r w:rsidR="004325B9" w:rsidRPr="00C62D60">
              <w:rPr>
                <w:rFonts w:ascii="Century Gothic" w:hAnsi="Century Gothic"/>
                <w:sz w:val="20"/>
                <w:szCs w:val="20"/>
              </w:rPr>
              <w:t xml:space="preserve">  a Ležáky</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1943</w:t>
            </w:r>
          </w:p>
        </w:tc>
        <w:tc>
          <w:tcPr>
            <w:tcW w:w="8904" w:type="dxa"/>
          </w:tcPr>
          <w:p w:rsidR="00A7622E" w:rsidRPr="00C62D60" w:rsidRDefault="004325B9" w:rsidP="004325B9">
            <w:pPr>
              <w:rPr>
                <w:rFonts w:ascii="Century Gothic" w:hAnsi="Century Gothic"/>
                <w:sz w:val="20"/>
                <w:szCs w:val="20"/>
              </w:rPr>
            </w:pPr>
            <w:r w:rsidRPr="00C62D60">
              <w:rPr>
                <w:rFonts w:ascii="Century Gothic" w:hAnsi="Century Gothic"/>
                <w:sz w:val="20"/>
                <w:szCs w:val="20"/>
              </w:rPr>
              <w:t>1. ledna došlo ke spojení obce Frýdek a Místek a vzniklo tak město Frýdek-Místek</w:t>
            </w:r>
            <w:r w:rsidR="005B536D"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1944</w:t>
            </w:r>
          </w:p>
        </w:tc>
        <w:tc>
          <w:tcPr>
            <w:tcW w:w="8904" w:type="dxa"/>
          </w:tcPr>
          <w:p w:rsidR="00A7622E" w:rsidRPr="00C62D60" w:rsidRDefault="00A17D87" w:rsidP="004325B9">
            <w:pPr>
              <w:rPr>
                <w:rFonts w:ascii="Century Gothic" w:hAnsi="Century Gothic"/>
                <w:sz w:val="20"/>
                <w:szCs w:val="20"/>
              </w:rPr>
            </w:pPr>
            <w:hyperlink r:id="rId136" w:tooltip="1. československý armádní sbor" w:history="1">
              <w:r w:rsidR="00020429" w:rsidRPr="00C62D60">
                <w:rPr>
                  <w:rStyle w:val="Hypertextovodkaz"/>
                  <w:rFonts w:ascii="Century Gothic" w:hAnsi="Century Gothic"/>
                  <w:color w:val="auto"/>
                  <w:sz w:val="20"/>
                  <w:szCs w:val="20"/>
                  <w:u w:val="none"/>
                </w:rPr>
                <w:t>1. československý armádní sbor</w:t>
              </w:r>
            </w:hyperlink>
            <w:r w:rsidR="00020429" w:rsidRPr="00C62D60">
              <w:rPr>
                <w:rFonts w:ascii="Century Gothic" w:hAnsi="Century Gothic"/>
                <w:sz w:val="20"/>
                <w:szCs w:val="20"/>
              </w:rPr>
              <w:t xml:space="preserve"> vstoupil na Dukle na československé území</w:t>
            </w:r>
            <w:r w:rsidR="005B536D"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1945</w:t>
            </w:r>
          </w:p>
        </w:tc>
        <w:tc>
          <w:tcPr>
            <w:tcW w:w="8904" w:type="dxa"/>
          </w:tcPr>
          <w:p w:rsidR="00A7622E" w:rsidRPr="00C62D60" w:rsidRDefault="005B536D" w:rsidP="004325B9">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37" w:tooltip="Milan Kňažko" w:history="1">
              <w:r w:rsidR="00020429" w:rsidRPr="00C62D60">
                <w:rPr>
                  <w:rStyle w:val="Hypertextovodkaz"/>
                  <w:rFonts w:ascii="Century Gothic" w:hAnsi="Century Gothic"/>
                  <w:color w:val="auto"/>
                  <w:sz w:val="20"/>
                  <w:szCs w:val="20"/>
                  <w:u w:val="none"/>
                </w:rPr>
                <w:t>Milan Kňažko</w:t>
              </w:r>
            </w:hyperlink>
            <w:r w:rsidR="00020429" w:rsidRPr="00C62D60">
              <w:rPr>
                <w:rFonts w:ascii="Century Gothic" w:hAnsi="Century Gothic"/>
                <w:sz w:val="20"/>
                <w:szCs w:val="20"/>
              </w:rPr>
              <w:t>, slovenský herec a politik</w:t>
            </w:r>
            <w:r w:rsidR="00D1669C">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1946</w:t>
            </w:r>
          </w:p>
        </w:tc>
        <w:tc>
          <w:tcPr>
            <w:tcW w:w="8904" w:type="dxa"/>
          </w:tcPr>
          <w:p w:rsidR="00A7622E" w:rsidRPr="00C62D60" w:rsidRDefault="00020429" w:rsidP="00670EFC">
            <w:pPr>
              <w:jc w:val="both"/>
              <w:rPr>
                <w:rFonts w:ascii="Century Gothic" w:hAnsi="Century Gothic"/>
                <w:sz w:val="20"/>
                <w:szCs w:val="20"/>
              </w:rPr>
            </w:pPr>
            <w:r w:rsidRPr="00C62D60">
              <w:rPr>
                <w:rFonts w:ascii="Century Gothic" w:hAnsi="Century Gothic"/>
                <w:sz w:val="20"/>
                <w:szCs w:val="20"/>
              </w:rPr>
              <w:t xml:space="preserve">13 amerických vojáků tajně odvezlo tzv. štěchovický archiv z doby nacismu. Po </w:t>
            </w:r>
            <w:r w:rsidR="00670EFC">
              <w:rPr>
                <w:rFonts w:ascii="Century Gothic" w:hAnsi="Century Gothic"/>
                <w:sz w:val="20"/>
                <w:szCs w:val="20"/>
              </w:rPr>
              <w:t>p</w:t>
            </w:r>
            <w:r w:rsidRPr="00C62D60">
              <w:rPr>
                <w:rFonts w:ascii="Century Gothic" w:hAnsi="Century Gothic"/>
                <w:sz w:val="20"/>
                <w:szCs w:val="20"/>
              </w:rPr>
              <w:t>rotestech českého ministerstva zahraničí byla část navrácena.</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1947</w:t>
            </w:r>
          </w:p>
        </w:tc>
        <w:tc>
          <w:tcPr>
            <w:tcW w:w="8904" w:type="dxa"/>
          </w:tcPr>
          <w:p w:rsidR="00A7622E" w:rsidRPr="00C62D60" w:rsidRDefault="00A17D87" w:rsidP="004325B9">
            <w:pPr>
              <w:rPr>
                <w:rFonts w:ascii="Century Gothic" w:hAnsi="Century Gothic"/>
                <w:sz w:val="20"/>
                <w:szCs w:val="20"/>
              </w:rPr>
            </w:pPr>
            <w:hyperlink r:id="rId138" w:tooltip="Československo" w:history="1">
              <w:r w:rsidR="00020429" w:rsidRPr="00C62D60">
                <w:rPr>
                  <w:rStyle w:val="Hypertextovodkaz"/>
                  <w:rFonts w:ascii="Century Gothic" w:hAnsi="Century Gothic"/>
                  <w:color w:val="auto"/>
                  <w:sz w:val="20"/>
                  <w:szCs w:val="20"/>
                  <w:u w:val="none"/>
                </w:rPr>
                <w:t>Československo</w:t>
              </w:r>
            </w:hyperlink>
            <w:r w:rsidR="00020429" w:rsidRPr="00C62D60">
              <w:rPr>
                <w:rFonts w:ascii="Century Gothic" w:hAnsi="Century Gothic"/>
                <w:sz w:val="20"/>
                <w:szCs w:val="20"/>
              </w:rPr>
              <w:t xml:space="preserve"> postihlo </w:t>
            </w:r>
            <w:r w:rsidR="005B536D" w:rsidRPr="00C62D60">
              <w:rPr>
                <w:rFonts w:ascii="Century Gothic" w:hAnsi="Century Gothic"/>
                <w:sz w:val="20"/>
                <w:szCs w:val="20"/>
              </w:rPr>
              <w:t xml:space="preserve">v létě </w:t>
            </w:r>
            <w:r w:rsidR="00020429" w:rsidRPr="00C62D60">
              <w:rPr>
                <w:rFonts w:ascii="Century Gothic" w:hAnsi="Century Gothic"/>
                <w:sz w:val="20"/>
                <w:szCs w:val="20"/>
              </w:rPr>
              <w:t>katastrofální sucho</w:t>
            </w:r>
            <w:r w:rsidR="005B536D"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1948</w:t>
            </w:r>
          </w:p>
        </w:tc>
        <w:tc>
          <w:tcPr>
            <w:tcW w:w="8904" w:type="dxa"/>
          </w:tcPr>
          <w:p w:rsidR="00A7622E" w:rsidRPr="00C62D60" w:rsidRDefault="005B536D" w:rsidP="004325B9">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39" w:tooltip="Jan Pirk" w:history="1">
              <w:r w:rsidR="00020429" w:rsidRPr="00C62D60">
                <w:rPr>
                  <w:rStyle w:val="Hypertextovodkaz"/>
                  <w:rFonts w:ascii="Century Gothic" w:hAnsi="Century Gothic"/>
                  <w:color w:val="auto"/>
                  <w:sz w:val="20"/>
                  <w:szCs w:val="20"/>
                  <w:u w:val="none"/>
                </w:rPr>
                <w:t xml:space="preserve">Jan </w:t>
              </w:r>
              <w:proofErr w:type="spellStart"/>
              <w:r w:rsidR="00020429" w:rsidRPr="00C62D60">
                <w:rPr>
                  <w:rStyle w:val="Hypertextovodkaz"/>
                  <w:rFonts w:ascii="Century Gothic" w:hAnsi="Century Gothic"/>
                  <w:color w:val="auto"/>
                  <w:sz w:val="20"/>
                  <w:szCs w:val="20"/>
                  <w:u w:val="none"/>
                </w:rPr>
                <w:t>Pirk</w:t>
              </w:r>
              <w:proofErr w:type="spellEnd"/>
            </w:hyperlink>
            <w:r w:rsidR="00020429" w:rsidRPr="00C62D60">
              <w:rPr>
                <w:rFonts w:ascii="Century Gothic" w:hAnsi="Century Gothic"/>
                <w:sz w:val="20"/>
                <w:szCs w:val="20"/>
              </w:rPr>
              <w:t>, český kardiochirurg</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1949</w:t>
            </w:r>
          </w:p>
        </w:tc>
        <w:tc>
          <w:tcPr>
            <w:tcW w:w="8904" w:type="dxa"/>
          </w:tcPr>
          <w:p w:rsidR="00A7622E" w:rsidRPr="00C62D60" w:rsidRDefault="005B536D" w:rsidP="004325B9">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40" w:tooltip="Jiří Korn" w:history="1">
              <w:r w:rsidR="00020429" w:rsidRPr="00C62D60">
                <w:rPr>
                  <w:rStyle w:val="Hypertextovodkaz"/>
                  <w:rFonts w:ascii="Century Gothic" w:hAnsi="Century Gothic"/>
                  <w:color w:val="auto"/>
                  <w:sz w:val="20"/>
                  <w:szCs w:val="20"/>
                  <w:u w:val="none"/>
                </w:rPr>
                <w:t xml:space="preserve">Jiří </w:t>
              </w:r>
              <w:proofErr w:type="spellStart"/>
              <w:r w:rsidR="00020429" w:rsidRPr="00C62D60">
                <w:rPr>
                  <w:rStyle w:val="Hypertextovodkaz"/>
                  <w:rFonts w:ascii="Century Gothic" w:hAnsi="Century Gothic"/>
                  <w:color w:val="auto"/>
                  <w:sz w:val="20"/>
                  <w:szCs w:val="20"/>
                  <w:u w:val="none"/>
                </w:rPr>
                <w:t>Korn</w:t>
              </w:r>
              <w:proofErr w:type="spellEnd"/>
            </w:hyperlink>
            <w:r w:rsidR="00020429" w:rsidRPr="00C62D60">
              <w:rPr>
                <w:rFonts w:ascii="Century Gothic" w:hAnsi="Century Gothic"/>
                <w:sz w:val="20"/>
                <w:szCs w:val="20"/>
              </w:rPr>
              <w:t>, zpěvák, kytarista, tanečník, moderátor a herec</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1950</w:t>
            </w:r>
          </w:p>
        </w:tc>
        <w:tc>
          <w:tcPr>
            <w:tcW w:w="8904" w:type="dxa"/>
          </w:tcPr>
          <w:p w:rsidR="00A7622E" w:rsidRPr="00C62D60" w:rsidRDefault="00020429" w:rsidP="005B536D">
            <w:pPr>
              <w:rPr>
                <w:rFonts w:ascii="Century Gothic" w:hAnsi="Century Gothic"/>
                <w:sz w:val="20"/>
                <w:szCs w:val="20"/>
              </w:rPr>
            </w:pPr>
            <w:r w:rsidRPr="00C62D60">
              <w:rPr>
                <w:rFonts w:ascii="Century Gothic" w:hAnsi="Century Gothic"/>
                <w:sz w:val="20"/>
                <w:szCs w:val="20"/>
              </w:rPr>
              <w:t xml:space="preserve">V </w:t>
            </w:r>
            <w:hyperlink r:id="rId141" w:tooltip="Československo" w:history="1">
              <w:r w:rsidRPr="00C62D60">
                <w:rPr>
                  <w:rStyle w:val="Hypertextovodkaz"/>
                  <w:rFonts w:ascii="Century Gothic" w:hAnsi="Century Gothic"/>
                  <w:color w:val="auto"/>
                  <w:sz w:val="20"/>
                  <w:szCs w:val="20"/>
                  <w:u w:val="none"/>
                </w:rPr>
                <w:t>ČSR</w:t>
              </w:r>
            </w:hyperlink>
            <w:r w:rsidRPr="00C62D60">
              <w:rPr>
                <w:rFonts w:ascii="Century Gothic" w:hAnsi="Century Gothic"/>
                <w:sz w:val="20"/>
                <w:szCs w:val="20"/>
              </w:rPr>
              <w:t xml:space="preserve"> byla zrušena praxe vedení matrik na farách.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1951</w:t>
            </w:r>
          </w:p>
        </w:tc>
        <w:tc>
          <w:tcPr>
            <w:tcW w:w="8904" w:type="dxa"/>
          </w:tcPr>
          <w:p w:rsidR="00A7622E" w:rsidRPr="00C62D60" w:rsidRDefault="005B536D" w:rsidP="004325B9">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42" w:tooltip="Tomáš Töpfer" w:history="1">
              <w:r w:rsidR="00020429" w:rsidRPr="00C62D60">
                <w:rPr>
                  <w:rStyle w:val="Hypertextovodkaz"/>
                  <w:rFonts w:ascii="Century Gothic" w:hAnsi="Century Gothic"/>
                  <w:color w:val="auto"/>
                  <w:sz w:val="20"/>
                  <w:szCs w:val="20"/>
                  <w:u w:val="none"/>
                </w:rPr>
                <w:t xml:space="preserve">Tomáš </w:t>
              </w:r>
              <w:proofErr w:type="spellStart"/>
              <w:r w:rsidR="00020429" w:rsidRPr="00C62D60">
                <w:rPr>
                  <w:rStyle w:val="Hypertextovodkaz"/>
                  <w:rFonts w:ascii="Century Gothic" w:hAnsi="Century Gothic"/>
                  <w:color w:val="auto"/>
                  <w:sz w:val="20"/>
                  <w:szCs w:val="20"/>
                  <w:u w:val="none"/>
                </w:rPr>
                <w:t>Töpfer</w:t>
              </w:r>
              <w:proofErr w:type="spellEnd"/>
            </w:hyperlink>
            <w:r w:rsidR="00020429" w:rsidRPr="00C62D60">
              <w:rPr>
                <w:rFonts w:ascii="Century Gothic" w:hAnsi="Century Gothic"/>
                <w:sz w:val="20"/>
                <w:szCs w:val="20"/>
              </w:rPr>
              <w:t>, český herec, režisér a politik</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1952</w:t>
            </w:r>
          </w:p>
        </w:tc>
        <w:tc>
          <w:tcPr>
            <w:tcW w:w="8904" w:type="dxa"/>
          </w:tcPr>
          <w:p w:rsidR="00A7622E" w:rsidRPr="00C62D60" w:rsidRDefault="005B536D" w:rsidP="005B536D">
            <w:pPr>
              <w:rPr>
                <w:rFonts w:ascii="Century Gothic" w:hAnsi="Century Gothic"/>
                <w:sz w:val="20"/>
                <w:szCs w:val="20"/>
              </w:rPr>
            </w:pPr>
            <w:r w:rsidRPr="00C62D60">
              <w:rPr>
                <w:rFonts w:ascii="Century Gothic" w:hAnsi="Century Gothic"/>
                <w:sz w:val="20"/>
                <w:szCs w:val="20"/>
              </w:rPr>
              <w:t>N</w:t>
            </w:r>
            <w:r w:rsidR="00020429" w:rsidRPr="00C62D60">
              <w:rPr>
                <w:rFonts w:ascii="Century Gothic" w:hAnsi="Century Gothic"/>
                <w:sz w:val="20"/>
                <w:szCs w:val="20"/>
              </w:rPr>
              <w:t xml:space="preserve">a </w:t>
            </w:r>
            <w:hyperlink r:id="rId143" w:tooltip="Letní olympijské hry 1952" w:history="1">
              <w:r w:rsidR="00020429" w:rsidRPr="00C62D60">
                <w:rPr>
                  <w:rStyle w:val="Hypertextovodkaz"/>
                  <w:rFonts w:ascii="Century Gothic" w:hAnsi="Century Gothic"/>
                  <w:color w:val="auto"/>
                  <w:sz w:val="20"/>
                  <w:szCs w:val="20"/>
                  <w:u w:val="none"/>
                </w:rPr>
                <w:t>Letních olympijských hrách v Helsinkách</w:t>
              </w:r>
            </w:hyperlink>
            <w:r w:rsidR="00020429" w:rsidRPr="00C62D60">
              <w:rPr>
                <w:rFonts w:ascii="Century Gothic" w:hAnsi="Century Gothic"/>
                <w:sz w:val="20"/>
                <w:szCs w:val="20"/>
              </w:rPr>
              <w:t xml:space="preserve"> získal </w:t>
            </w:r>
            <w:hyperlink r:id="rId144" w:tooltip="Emil Zátopek" w:history="1">
              <w:r w:rsidR="00020429" w:rsidRPr="00C62D60">
                <w:rPr>
                  <w:rStyle w:val="Hypertextovodkaz"/>
                  <w:rFonts w:ascii="Century Gothic" w:hAnsi="Century Gothic"/>
                  <w:color w:val="auto"/>
                  <w:sz w:val="20"/>
                  <w:szCs w:val="20"/>
                  <w:u w:val="none"/>
                </w:rPr>
                <w:t>Emil Zátopek</w:t>
              </w:r>
            </w:hyperlink>
            <w:r w:rsidR="00020429" w:rsidRPr="00C62D60">
              <w:rPr>
                <w:rFonts w:ascii="Century Gothic" w:hAnsi="Century Gothic"/>
                <w:sz w:val="20"/>
                <w:szCs w:val="20"/>
              </w:rPr>
              <w:t xml:space="preserve"> tři zlaté medaile </w:t>
            </w:r>
            <w:r w:rsidRPr="00C62D60">
              <w:rPr>
                <w:rFonts w:ascii="Century Gothic" w:hAnsi="Century Gothic"/>
                <w:sz w:val="20"/>
                <w:szCs w:val="20"/>
              </w:rPr>
              <w:t xml:space="preserve">- </w:t>
            </w:r>
            <w:r w:rsidR="00020429" w:rsidRPr="00C62D60">
              <w:rPr>
                <w:rFonts w:ascii="Century Gothic" w:hAnsi="Century Gothic"/>
                <w:sz w:val="20"/>
                <w:szCs w:val="20"/>
              </w:rPr>
              <w:t xml:space="preserve">v běhu na 5 km, 10 km a v </w:t>
            </w:r>
            <w:hyperlink r:id="rId145" w:tooltip="Maratonský běh" w:history="1">
              <w:r w:rsidR="00020429" w:rsidRPr="00C62D60">
                <w:rPr>
                  <w:rStyle w:val="Hypertextovodkaz"/>
                  <w:rFonts w:ascii="Century Gothic" w:hAnsi="Century Gothic"/>
                  <w:color w:val="auto"/>
                  <w:sz w:val="20"/>
                  <w:szCs w:val="20"/>
                  <w:u w:val="none"/>
                </w:rPr>
                <w:t>maratonu</w:t>
              </w:r>
            </w:hyperlink>
            <w:r w:rsidRPr="00C62D60">
              <w:rPr>
                <w:rStyle w:val="Hypertextovodkaz"/>
                <w:rFonts w:ascii="Century Gothic" w:hAnsi="Century Gothic"/>
                <w:color w:val="auto"/>
                <w:sz w:val="20"/>
                <w:szCs w:val="20"/>
                <w:u w:val="none"/>
              </w:rPr>
              <w:t>.</w:t>
            </w:r>
            <w:r w:rsidRPr="00C62D60">
              <w:rPr>
                <w:rFonts w:ascii="Century Gothic" w:hAnsi="Century Gothic"/>
                <w:sz w:val="20"/>
                <w:szCs w:val="20"/>
              </w:rPr>
              <w:t xml:space="preserve">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1953</w:t>
            </w:r>
          </w:p>
        </w:tc>
        <w:tc>
          <w:tcPr>
            <w:tcW w:w="8904" w:type="dxa"/>
          </w:tcPr>
          <w:p w:rsidR="00A7622E" w:rsidRPr="00C62D60" w:rsidRDefault="00020429" w:rsidP="004325B9">
            <w:pPr>
              <w:rPr>
                <w:rFonts w:ascii="Century Gothic" w:hAnsi="Century Gothic"/>
                <w:sz w:val="20"/>
                <w:szCs w:val="20"/>
              </w:rPr>
            </w:pPr>
            <w:r w:rsidRPr="00C62D60">
              <w:rPr>
                <w:rFonts w:ascii="Century Gothic" w:hAnsi="Century Gothic"/>
                <w:sz w:val="20"/>
                <w:szCs w:val="20"/>
              </w:rPr>
              <w:t xml:space="preserve">Zahájeno pravidelné vysílání </w:t>
            </w:r>
            <w:hyperlink r:id="rId146" w:tooltip="Československá televize" w:history="1">
              <w:r w:rsidRPr="00C62D60">
                <w:rPr>
                  <w:rStyle w:val="Hypertextovodkaz"/>
                  <w:rFonts w:ascii="Century Gothic" w:hAnsi="Century Gothic"/>
                  <w:color w:val="auto"/>
                  <w:sz w:val="20"/>
                  <w:szCs w:val="20"/>
                  <w:u w:val="none"/>
                </w:rPr>
                <w:t>Československé televize</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1954</w:t>
            </w:r>
          </w:p>
        </w:tc>
        <w:tc>
          <w:tcPr>
            <w:tcW w:w="8904" w:type="dxa"/>
          </w:tcPr>
          <w:p w:rsidR="00A7622E" w:rsidRPr="00C62D60" w:rsidRDefault="005B536D" w:rsidP="004325B9">
            <w:pPr>
              <w:rPr>
                <w:rFonts w:ascii="Century Gothic" w:hAnsi="Century Gothic"/>
                <w:sz w:val="20"/>
                <w:szCs w:val="20"/>
              </w:rPr>
            </w:pPr>
            <w:r w:rsidRPr="00C62D60">
              <w:rPr>
                <w:rFonts w:ascii="Century Gothic" w:hAnsi="Century Gothic"/>
                <w:sz w:val="20"/>
                <w:szCs w:val="20"/>
              </w:rPr>
              <w:t>P</w:t>
            </w:r>
            <w:r w:rsidR="00020429" w:rsidRPr="00C62D60">
              <w:rPr>
                <w:rFonts w:ascii="Century Gothic" w:hAnsi="Century Gothic"/>
                <w:sz w:val="20"/>
                <w:szCs w:val="20"/>
              </w:rPr>
              <w:t xml:space="preserve">roběhly povodně na šumavských řekách, hlavně </w:t>
            </w:r>
            <w:hyperlink r:id="rId147" w:tooltip="Vltava" w:history="1">
              <w:r w:rsidR="00020429" w:rsidRPr="00C62D60">
                <w:rPr>
                  <w:rStyle w:val="Hypertextovodkaz"/>
                  <w:rFonts w:ascii="Century Gothic" w:hAnsi="Century Gothic"/>
                  <w:color w:val="auto"/>
                  <w:sz w:val="20"/>
                  <w:szCs w:val="20"/>
                  <w:u w:val="none"/>
                </w:rPr>
                <w:t>Vltavě</w:t>
              </w:r>
            </w:hyperlink>
            <w:r w:rsidR="00020429" w:rsidRPr="00C62D60">
              <w:rPr>
                <w:rFonts w:ascii="Century Gothic" w:hAnsi="Century Gothic"/>
                <w:sz w:val="20"/>
                <w:szCs w:val="20"/>
              </w:rPr>
              <w:t xml:space="preserve"> a </w:t>
            </w:r>
            <w:hyperlink r:id="rId148" w:tooltip="Otava" w:history="1">
              <w:r w:rsidR="00020429" w:rsidRPr="00C62D60">
                <w:rPr>
                  <w:rStyle w:val="Hypertextovodkaz"/>
                  <w:rFonts w:ascii="Century Gothic" w:hAnsi="Century Gothic"/>
                  <w:color w:val="auto"/>
                  <w:sz w:val="20"/>
                  <w:szCs w:val="20"/>
                  <w:u w:val="none"/>
                </w:rPr>
                <w:t>Otavě</w:t>
              </w:r>
            </w:hyperlink>
            <w:r w:rsidR="00670EFC">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1955</w:t>
            </w:r>
          </w:p>
        </w:tc>
        <w:tc>
          <w:tcPr>
            <w:tcW w:w="8904" w:type="dxa"/>
          </w:tcPr>
          <w:p w:rsidR="00A7622E" w:rsidRPr="00C62D60" w:rsidRDefault="00020429" w:rsidP="00B149FA">
            <w:pPr>
              <w:jc w:val="both"/>
              <w:rPr>
                <w:rFonts w:ascii="Century Gothic" w:hAnsi="Century Gothic"/>
                <w:sz w:val="20"/>
                <w:szCs w:val="20"/>
              </w:rPr>
            </w:pPr>
            <w:r w:rsidRPr="00C62D60">
              <w:rPr>
                <w:rFonts w:ascii="Century Gothic" w:hAnsi="Century Gothic"/>
                <w:sz w:val="20"/>
                <w:szCs w:val="20"/>
              </w:rPr>
              <w:t>První přímý televizní přenos te</w:t>
            </w:r>
            <w:r w:rsidR="00D1669C">
              <w:rPr>
                <w:rFonts w:ascii="Century Gothic" w:hAnsi="Century Gothic"/>
                <w:sz w:val="20"/>
                <w:szCs w:val="20"/>
              </w:rPr>
              <w:t>hdejšího Československa</w:t>
            </w:r>
            <w:r w:rsidR="00B149FA">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1956</w:t>
            </w:r>
          </w:p>
        </w:tc>
        <w:tc>
          <w:tcPr>
            <w:tcW w:w="8904" w:type="dxa"/>
          </w:tcPr>
          <w:p w:rsidR="00A7622E" w:rsidRPr="00C62D60" w:rsidRDefault="00A17D87" w:rsidP="004325B9">
            <w:pPr>
              <w:rPr>
                <w:rFonts w:ascii="Century Gothic" w:hAnsi="Century Gothic"/>
                <w:sz w:val="20"/>
                <w:szCs w:val="20"/>
              </w:rPr>
            </w:pPr>
            <w:hyperlink r:id="rId149" w:tooltip="Moravský kras" w:history="1">
              <w:r w:rsidR="00020429" w:rsidRPr="00C62D60">
                <w:rPr>
                  <w:rStyle w:val="Hypertextovodkaz"/>
                  <w:rFonts w:ascii="Century Gothic" w:hAnsi="Century Gothic"/>
                  <w:color w:val="auto"/>
                  <w:sz w:val="20"/>
                  <w:szCs w:val="20"/>
                  <w:u w:val="none"/>
                </w:rPr>
                <w:t>Moravský kras</w:t>
              </w:r>
            </w:hyperlink>
            <w:r w:rsidR="00020429" w:rsidRPr="00C62D60">
              <w:rPr>
                <w:rFonts w:ascii="Century Gothic" w:hAnsi="Century Gothic"/>
                <w:sz w:val="20"/>
                <w:szCs w:val="20"/>
              </w:rPr>
              <w:t xml:space="preserve"> byl vyhlášen </w:t>
            </w:r>
            <w:hyperlink r:id="rId150" w:tooltip="Chráněná krajinná oblast" w:history="1">
              <w:r w:rsidR="00020429" w:rsidRPr="00C62D60">
                <w:rPr>
                  <w:rStyle w:val="Hypertextovodkaz"/>
                  <w:rFonts w:ascii="Century Gothic" w:hAnsi="Century Gothic"/>
                  <w:color w:val="auto"/>
                  <w:sz w:val="20"/>
                  <w:szCs w:val="20"/>
                  <w:u w:val="none"/>
                </w:rPr>
                <w:t>chráněnou krajinnou oblastí</w:t>
              </w:r>
            </w:hyperlink>
            <w:r w:rsidR="00C3139C"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1957</w:t>
            </w:r>
          </w:p>
        </w:tc>
        <w:tc>
          <w:tcPr>
            <w:tcW w:w="8904" w:type="dxa"/>
          </w:tcPr>
          <w:p w:rsidR="00A7622E" w:rsidRPr="00C62D60" w:rsidRDefault="00EA2FC6" w:rsidP="004325B9">
            <w:pPr>
              <w:rPr>
                <w:rFonts w:ascii="Century Gothic" w:hAnsi="Century Gothic"/>
                <w:sz w:val="20"/>
                <w:szCs w:val="20"/>
              </w:rPr>
            </w:pPr>
            <w:r w:rsidRPr="00C62D60">
              <w:rPr>
                <w:rFonts w:ascii="Century Gothic" w:hAnsi="Century Gothic"/>
                <w:sz w:val="20"/>
                <w:szCs w:val="20"/>
              </w:rPr>
              <w:t xml:space="preserve">Proběhlo první losování sazky </w:t>
            </w:r>
            <w:hyperlink r:id="rId151" w:tooltip="Sportka" w:history="1">
              <w:r w:rsidRPr="00C62D60">
                <w:rPr>
                  <w:rStyle w:val="Hypertextovodkaz"/>
                  <w:rFonts w:ascii="Century Gothic" w:hAnsi="Century Gothic"/>
                  <w:color w:val="auto"/>
                  <w:sz w:val="20"/>
                  <w:szCs w:val="20"/>
                  <w:u w:val="none"/>
                </w:rPr>
                <w:t>Sportka</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1958</w:t>
            </w:r>
          </w:p>
        </w:tc>
        <w:tc>
          <w:tcPr>
            <w:tcW w:w="8904" w:type="dxa"/>
          </w:tcPr>
          <w:p w:rsidR="00A7622E" w:rsidRPr="00C62D60" w:rsidRDefault="00C3139C" w:rsidP="00670EFC">
            <w:pPr>
              <w:jc w:val="both"/>
              <w:rPr>
                <w:rFonts w:ascii="Century Gothic" w:hAnsi="Century Gothic"/>
                <w:sz w:val="20"/>
                <w:szCs w:val="20"/>
              </w:rPr>
            </w:pPr>
            <w:r w:rsidRPr="00C62D60">
              <w:rPr>
                <w:rFonts w:ascii="Century Gothic" w:hAnsi="Century Gothic"/>
                <w:sz w:val="20"/>
                <w:szCs w:val="20"/>
              </w:rPr>
              <w:t>M</w:t>
            </w:r>
            <w:r w:rsidR="00EA2FC6" w:rsidRPr="00C62D60">
              <w:rPr>
                <w:rFonts w:ascii="Century Gothic" w:hAnsi="Century Gothic"/>
                <w:sz w:val="20"/>
                <w:szCs w:val="20"/>
              </w:rPr>
              <w:t xml:space="preserve">imořádně úspěšná účast Československa </w:t>
            </w:r>
            <w:r w:rsidR="00670EFC">
              <w:rPr>
                <w:rFonts w:ascii="Century Gothic" w:hAnsi="Century Gothic"/>
                <w:sz w:val="20"/>
                <w:szCs w:val="20"/>
              </w:rPr>
              <w:t>S</w:t>
            </w:r>
            <w:r w:rsidR="00670EFC">
              <w:rPr>
                <w:rFonts w:ascii="Century Gothic" w:hAnsi="Century Gothic" w:cs="Arial"/>
                <w:bCs/>
                <w:sz w:val="20"/>
                <w:szCs w:val="20"/>
              </w:rPr>
              <w:t xml:space="preserve">větové výstavě </w:t>
            </w:r>
            <w:r w:rsidRPr="00D1669C">
              <w:rPr>
                <w:rFonts w:ascii="Century Gothic" w:hAnsi="Century Gothic" w:cs="Arial"/>
                <w:bCs/>
                <w:sz w:val="20"/>
                <w:szCs w:val="20"/>
              </w:rPr>
              <w:t>EXPO 1958</w:t>
            </w:r>
            <w:r w:rsidRPr="00D1669C">
              <w:rPr>
                <w:rFonts w:ascii="Century Gothic" w:hAnsi="Century Gothic" w:cs="Arial"/>
                <w:sz w:val="20"/>
                <w:szCs w:val="20"/>
              </w:rPr>
              <w:t xml:space="preserve"> v </w:t>
            </w:r>
            <w:hyperlink r:id="rId152" w:tooltip="Brusel" w:history="1">
              <w:r w:rsidRPr="00D1669C">
                <w:rPr>
                  <w:rStyle w:val="Hypertextovodkaz"/>
                  <w:rFonts w:ascii="Century Gothic" w:hAnsi="Century Gothic" w:cs="Arial"/>
                  <w:color w:val="auto"/>
                  <w:sz w:val="20"/>
                  <w:szCs w:val="20"/>
                  <w:u w:val="none"/>
                </w:rPr>
                <w:t>Bruselu</w:t>
              </w:r>
            </w:hyperlink>
            <w:r w:rsidRPr="00D1669C">
              <w:rPr>
                <w:rFonts w:ascii="Century Gothic" w:hAnsi="Century Gothic" w:cs="Arial"/>
                <w:sz w:val="20"/>
                <w:szCs w:val="20"/>
              </w:rPr>
              <w:t xml:space="preserve">. Byla to první velká světová výstava po </w:t>
            </w:r>
            <w:hyperlink r:id="rId153" w:tooltip="Druhá světová válka" w:history="1">
              <w:r w:rsidRPr="00D1669C">
                <w:rPr>
                  <w:rStyle w:val="Hypertextovodkaz"/>
                  <w:rFonts w:ascii="Century Gothic" w:hAnsi="Century Gothic" w:cs="Arial"/>
                  <w:color w:val="auto"/>
                  <w:sz w:val="20"/>
                  <w:szCs w:val="20"/>
                  <w:u w:val="none"/>
                </w:rPr>
                <w:t>druhé světové válce</w:t>
              </w:r>
            </w:hyperlink>
            <w:r w:rsidRPr="00D1669C">
              <w:rPr>
                <w:rFonts w:ascii="Century Gothic" w:hAnsi="Century Gothic" w:cs="Arial"/>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1959</w:t>
            </w:r>
          </w:p>
        </w:tc>
        <w:tc>
          <w:tcPr>
            <w:tcW w:w="8904" w:type="dxa"/>
          </w:tcPr>
          <w:p w:rsidR="00A7622E" w:rsidRPr="00C62D60" w:rsidRDefault="00EA2FC6" w:rsidP="004325B9">
            <w:pPr>
              <w:rPr>
                <w:rFonts w:ascii="Century Gothic" w:hAnsi="Century Gothic"/>
                <w:sz w:val="20"/>
                <w:szCs w:val="20"/>
              </w:rPr>
            </w:pPr>
            <w:r w:rsidRPr="00C62D60">
              <w:rPr>
                <w:rFonts w:ascii="Century Gothic" w:hAnsi="Century Gothic"/>
                <w:sz w:val="20"/>
                <w:szCs w:val="20"/>
              </w:rPr>
              <w:t xml:space="preserve">Byla vybudována přehradní nádrž </w:t>
            </w:r>
            <w:hyperlink r:id="rId154" w:tooltip="Vodní nádrž Lipno" w:history="1">
              <w:r w:rsidRPr="00C62D60">
                <w:rPr>
                  <w:rStyle w:val="Hypertextovodkaz"/>
                  <w:rFonts w:ascii="Century Gothic" w:hAnsi="Century Gothic"/>
                  <w:color w:val="auto"/>
                  <w:sz w:val="20"/>
                  <w:szCs w:val="20"/>
                  <w:u w:val="none"/>
                </w:rPr>
                <w:t>Lipno</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1960</w:t>
            </w:r>
          </w:p>
        </w:tc>
        <w:tc>
          <w:tcPr>
            <w:tcW w:w="8904" w:type="dxa"/>
          </w:tcPr>
          <w:p w:rsidR="00A7622E" w:rsidRPr="00C62D60" w:rsidRDefault="00A17D87" w:rsidP="004325B9">
            <w:pPr>
              <w:rPr>
                <w:rFonts w:ascii="Century Gothic" w:hAnsi="Century Gothic"/>
                <w:sz w:val="20"/>
                <w:szCs w:val="20"/>
              </w:rPr>
            </w:pPr>
            <w:hyperlink r:id="rId155" w:tooltip="Karel Gott" w:history="1">
              <w:r w:rsidR="00EA2FC6" w:rsidRPr="00C62D60">
                <w:rPr>
                  <w:rStyle w:val="Hypertextovodkaz"/>
                  <w:rFonts w:ascii="Century Gothic" w:hAnsi="Century Gothic"/>
                  <w:color w:val="auto"/>
                  <w:sz w:val="20"/>
                  <w:szCs w:val="20"/>
                  <w:u w:val="none"/>
                </w:rPr>
                <w:t>Karel Gott</w:t>
              </w:r>
            </w:hyperlink>
            <w:r w:rsidR="00EA2FC6" w:rsidRPr="00C62D60">
              <w:rPr>
                <w:rFonts w:ascii="Century Gothic" w:hAnsi="Century Gothic"/>
                <w:sz w:val="20"/>
                <w:szCs w:val="20"/>
              </w:rPr>
              <w:t xml:space="preserve"> odešel z ČKD a profesionálně se začal věnovat zpěvu</w:t>
            </w:r>
            <w:r w:rsidR="00C3139C"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1961</w:t>
            </w:r>
          </w:p>
        </w:tc>
        <w:tc>
          <w:tcPr>
            <w:tcW w:w="8904" w:type="dxa"/>
          </w:tcPr>
          <w:p w:rsidR="00A7622E" w:rsidRPr="00C62D60" w:rsidRDefault="00C3139C" w:rsidP="00D1669C">
            <w:pPr>
              <w:jc w:val="both"/>
              <w:rPr>
                <w:rFonts w:ascii="Century Gothic" w:hAnsi="Century Gothic"/>
                <w:sz w:val="20"/>
                <w:szCs w:val="20"/>
              </w:rPr>
            </w:pPr>
            <w:r w:rsidRPr="00C62D60">
              <w:rPr>
                <w:rFonts w:ascii="Century Gothic" w:hAnsi="Century Gothic"/>
                <w:sz w:val="20"/>
                <w:szCs w:val="20"/>
              </w:rPr>
              <w:t>D</w:t>
            </w:r>
            <w:r w:rsidR="00EA2FC6" w:rsidRPr="00C62D60">
              <w:rPr>
                <w:rFonts w:ascii="Century Gothic" w:hAnsi="Century Gothic"/>
                <w:sz w:val="20"/>
                <w:szCs w:val="20"/>
              </w:rPr>
              <w:t xml:space="preserve">ošlo k důlnímu neštěstí na Dole Dukla v </w:t>
            </w:r>
            <w:hyperlink r:id="rId156" w:tooltip="Havířov" w:history="1">
              <w:r w:rsidR="00EA2FC6" w:rsidRPr="00C62D60">
                <w:rPr>
                  <w:rStyle w:val="Hypertextovodkaz"/>
                  <w:rFonts w:ascii="Century Gothic" w:hAnsi="Century Gothic"/>
                  <w:color w:val="auto"/>
                  <w:sz w:val="20"/>
                  <w:szCs w:val="20"/>
                  <w:u w:val="none"/>
                </w:rPr>
                <w:t>Havířově</w:t>
              </w:r>
            </w:hyperlink>
            <w:r w:rsidRPr="00C62D60">
              <w:rPr>
                <w:rStyle w:val="Hypertextovodkaz"/>
                <w:rFonts w:ascii="Century Gothic" w:hAnsi="Century Gothic"/>
                <w:color w:val="auto"/>
                <w:sz w:val="20"/>
                <w:szCs w:val="20"/>
                <w:u w:val="none"/>
              </w:rPr>
              <w:t xml:space="preserve"> -</w:t>
            </w:r>
            <w:r w:rsidR="00EA2FC6" w:rsidRPr="00C62D60">
              <w:rPr>
                <w:rFonts w:ascii="Century Gothic" w:hAnsi="Century Gothic"/>
                <w:sz w:val="20"/>
                <w:szCs w:val="20"/>
              </w:rPr>
              <w:t xml:space="preserve"> </w:t>
            </w:r>
            <w:hyperlink r:id="rId157" w:tooltip="Prostřední Suchá" w:history="1">
              <w:r w:rsidR="00EA2FC6" w:rsidRPr="00C62D60">
                <w:rPr>
                  <w:rStyle w:val="Hypertextovodkaz"/>
                  <w:rFonts w:ascii="Century Gothic" w:hAnsi="Century Gothic"/>
                  <w:color w:val="auto"/>
                  <w:sz w:val="20"/>
                  <w:szCs w:val="20"/>
                  <w:u w:val="none"/>
                </w:rPr>
                <w:t>Prostřední Suché</w:t>
              </w:r>
            </w:hyperlink>
            <w:r w:rsidR="00EA2FC6" w:rsidRPr="00C62D60">
              <w:rPr>
                <w:rFonts w:ascii="Century Gothic" w:hAnsi="Century Gothic"/>
                <w:sz w:val="20"/>
                <w:szCs w:val="20"/>
              </w:rPr>
              <w:t>. Neštěstí si vyžádalo 108 lidských životů.</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1962</w:t>
            </w:r>
          </w:p>
        </w:tc>
        <w:tc>
          <w:tcPr>
            <w:tcW w:w="8904" w:type="dxa"/>
          </w:tcPr>
          <w:p w:rsidR="00A7622E" w:rsidRPr="00C62D60" w:rsidRDefault="00EA2FC6" w:rsidP="00D1669C">
            <w:pPr>
              <w:jc w:val="both"/>
              <w:rPr>
                <w:rFonts w:ascii="Century Gothic" w:hAnsi="Century Gothic"/>
                <w:sz w:val="20"/>
                <w:szCs w:val="20"/>
              </w:rPr>
            </w:pPr>
            <w:r w:rsidRPr="00C62D60">
              <w:rPr>
                <w:rFonts w:ascii="Century Gothic" w:hAnsi="Century Gothic"/>
                <w:sz w:val="20"/>
                <w:szCs w:val="20"/>
              </w:rPr>
              <w:t xml:space="preserve">Při havárii letadla u obce </w:t>
            </w:r>
            <w:hyperlink r:id="rId158" w:tooltip="Sokolnice" w:history="1">
              <w:r w:rsidRPr="00C62D60">
                <w:rPr>
                  <w:rStyle w:val="Hypertextovodkaz"/>
                  <w:rFonts w:ascii="Century Gothic" w:hAnsi="Century Gothic"/>
                  <w:color w:val="auto"/>
                  <w:sz w:val="20"/>
                  <w:szCs w:val="20"/>
                  <w:u w:val="none"/>
                </w:rPr>
                <w:t>Sokolnice</w:t>
              </w:r>
            </w:hyperlink>
            <w:r w:rsidRPr="00C62D60">
              <w:rPr>
                <w:rFonts w:ascii="Century Gothic" w:hAnsi="Century Gothic"/>
                <w:sz w:val="20"/>
                <w:szCs w:val="20"/>
              </w:rPr>
              <w:t xml:space="preserve"> na </w:t>
            </w:r>
            <w:hyperlink r:id="rId159" w:tooltip="Okres Brno-venkov" w:history="1">
              <w:r w:rsidRPr="00C62D60">
                <w:rPr>
                  <w:rStyle w:val="Hypertextovodkaz"/>
                  <w:rFonts w:ascii="Century Gothic" w:hAnsi="Century Gothic"/>
                  <w:color w:val="auto"/>
                  <w:sz w:val="20"/>
                  <w:szCs w:val="20"/>
                  <w:u w:val="none"/>
                </w:rPr>
                <w:t>Brněnsku</w:t>
              </w:r>
            </w:hyperlink>
            <w:r w:rsidRPr="00C62D60">
              <w:rPr>
                <w:rFonts w:ascii="Century Gothic" w:hAnsi="Century Gothic"/>
                <w:sz w:val="20"/>
                <w:szCs w:val="20"/>
              </w:rPr>
              <w:t xml:space="preserve"> zahynulo 10 cestujících a tři členové posádky.</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lastRenderedPageBreak/>
              <w:t>1963</w:t>
            </w:r>
          </w:p>
        </w:tc>
        <w:tc>
          <w:tcPr>
            <w:tcW w:w="8904" w:type="dxa"/>
          </w:tcPr>
          <w:p w:rsidR="00A7622E" w:rsidRPr="00C62D60" w:rsidRDefault="00EA2FC6" w:rsidP="00670EFC">
            <w:pPr>
              <w:jc w:val="both"/>
              <w:rPr>
                <w:rFonts w:ascii="Century Gothic" w:hAnsi="Century Gothic"/>
                <w:sz w:val="20"/>
                <w:szCs w:val="20"/>
              </w:rPr>
            </w:pPr>
            <w:r w:rsidRPr="00C62D60">
              <w:rPr>
                <w:rFonts w:ascii="Century Gothic" w:hAnsi="Century Gothic"/>
                <w:sz w:val="20"/>
                <w:szCs w:val="20"/>
              </w:rPr>
              <w:t xml:space="preserve">V </w:t>
            </w:r>
            <w:hyperlink r:id="rId160" w:tooltip="Brno" w:history="1">
              <w:r w:rsidRPr="00C62D60">
                <w:rPr>
                  <w:rStyle w:val="Hypertextovodkaz"/>
                  <w:rFonts w:ascii="Century Gothic" w:hAnsi="Century Gothic"/>
                  <w:color w:val="auto"/>
                  <w:sz w:val="20"/>
                  <w:szCs w:val="20"/>
                  <w:u w:val="none"/>
                </w:rPr>
                <w:t>Brně</w:t>
              </w:r>
            </w:hyperlink>
            <w:r w:rsidRPr="00C62D60">
              <w:rPr>
                <w:rFonts w:ascii="Century Gothic" w:hAnsi="Century Gothic"/>
                <w:sz w:val="20"/>
                <w:szCs w:val="20"/>
              </w:rPr>
              <w:t xml:space="preserve"> provedl prof. Josef Navrátil poprvé v Československu náhradu poškozené srdeční chlopně chlopenní protézou.</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1964</w:t>
            </w:r>
          </w:p>
        </w:tc>
        <w:tc>
          <w:tcPr>
            <w:tcW w:w="8904" w:type="dxa"/>
          </w:tcPr>
          <w:p w:rsidR="00A7622E" w:rsidRPr="00C62D60" w:rsidRDefault="00EA2FC6" w:rsidP="004325B9">
            <w:pPr>
              <w:rPr>
                <w:rFonts w:ascii="Century Gothic" w:hAnsi="Century Gothic"/>
                <w:sz w:val="20"/>
                <w:szCs w:val="20"/>
              </w:rPr>
            </w:pPr>
            <w:r w:rsidRPr="00C62D60">
              <w:rPr>
                <w:rFonts w:ascii="Century Gothic" w:hAnsi="Century Gothic"/>
                <w:sz w:val="20"/>
                <w:szCs w:val="20"/>
              </w:rPr>
              <w:t xml:space="preserve">Na trh byl uveden automobil </w:t>
            </w:r>
            <w:hyperlink r:id="rId161" w:history="1">
              <w:r w:rsidRPr="00C62D60">
                <w:rPr>
                  <w:rStyle w:val="Hypertextovodkaz"/>
                  <w:rFonts w:ascii="Century Gothic" w:hAnsi="Century Gothic"/>
                  <w:color w:val="auto"/>
                  <w:sz w:val="20"/>
                  <w:szCs w:val="20"/>
                  <w:u w:val="none"/>
                </w:rPr>
                <w:t>Škoda 1000 MB</w:t>
              </w:r>
            </w:hyperlink>
            <w:r w:rsidR="00C3139C" w:rsidRPr="00C62D60">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1965</w:t>
            </w:r>
          </w:p>
        </w:tc>
        <w:tc>
          <w:tcPr>
            <w:tcW w:w="8904" w:type="dxa"/>
          </w:tcPr>
          <w:p w:rsidR="00A7622E" w:rsidRPr="00C62D60" w:rsidRDefault="00EA2FC6" w:rsidP="00C3139C">
            <w:pPr>
              <w:rPr>
                <w:rFonts w:ascii="Century Gothic" w:hAnsi="Century Gothic"/>
                <w:sz w:val="20"/>
                <w:szCs w:val="20"/>
              </w:rPr>
            </w:pPr>
            <w:r w:rsidRPr="00C62D60">
              <w:rPr>
                <w:rFonts w:ascii="Century Gothic" w:hAnsi="Century Gothic"/>
                <w:sz w:val="20"/>
                <w:szCs w:val="20"/>
              </w:rPr>
              <w:t xml:space="preserve">V obchodech se začal prodávat </w:t>
            </w:r>
            <w:hyperlink r:id="rId162" w:tooltip="Alobal" w:history="1">
              <w:r w:rsidRPr="00C62D60">
                <w:rPr>
                  <w:rStyle w:val="Hypertextovodkaz"/>
                  <w:rFonts w:ascii="Century Gothic" w:hAnsi="Century Gothic"/>
                  <w:color w:val="auto"/>
                  <w:sz w:val="20"/>
                  <w:szCs w:val="20"/>
                  <w:u w:val="none"/>
                </w:rPr>
                <w:t>alobal</w:t>
              </w:r>
            </w:hyperlink>
            <w:r w:rsidRPr="00C62D60">
              <w:rPr>
                <w:rFonts w:ascii="Century Gothic" w:hAnsi="Century Gothic"/>
                <w:sz w:val="20"/>
                <w:szCs w:val="20"/>
              </w:rPr>
              <w:t xml:space="preserve">, výrobcem byl </w:t>
            </w:r>
            <w:hyperlink r:id="rId163" w:tooltip="Národní podnik" w:history="1">
              <w:r w:rsidR="00C3139C" w:rsidRPr="00C62D60">
                <w:rPr>
                  <w:rStyle w:val="Hypertextovodkaz"/>
                  <w:rFonts w:ascii="Century Gothic" w:hAnsi="Century Gothic"/>
                  <w:color w:val="auto"/>
                  <w:sz w:val="20"/>
                  <w:szCs w:val="20"/>
                  <w:u w:val="none"/>
                </w:rPr>
                <w:t>NP</w:t>
              </w:r>
            </w:hyperlink>
            <w:r w:rsidRPr="00C62D60">
              <w:rPr>
                <w:rFonts w:ascii="Century Gothic" w:hAnsi="Century Gothic"/>
                <w:sz w:val="20"/>
                <w:szCs w:val="20"/>
              </w:rPr>
              <w:t xml:space="preserve"> Kovohutě Břidličná</w:t>
            </w:r>
            <w:r w:rsidR="00C3139C"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1966</w:t>
            </w:r>
          </w:p>
        </w:tc>
        <w:tc>
          <w:tcPr>
            <w:tcW w:w="8904" w:type="dxa"/>
          </w:tcPr>
          <w:p w:rsidR="00A7622E" w:rsidRPr="00C62D60" w:rsidRDefault="00EA2FC6" w:rsidP="00D1669C">
            <w:pPr>
              <w:jc w:val="both"/>
              <w:rPr>
                <w:rFonts w:ascii="Century Gothic" w:hAnsi="Century Gothic"/>
                <w:sz w:val="20"/>
                <w:szCs w:val="20"/>
              </w:rPr>
            </w:pPr>
            <w:r w:rsidRPr="00C62D60">
              <w:rPr>
                <w:rFonts w:ascii="Century Gothic" w:hAnsi="Century Gothic"/>
                <w:sz w:val="20"/>
                <w:szCs w:val="20"/>
              </w:rPr>
              <w:t xml:space="preserve">Poprvé se konala oficiální celostátní soutěž krásy pod názvem </w:t>
            </w:r>
            <w:r w:rsidR="00D1669C">
              <w:rPr>
                <w:rFonts w:ascii="Century Gothic" w:hAnsi="Century Gothic"/>
                <w:sz w:val="20"/>
                <w:szCs w:val="20"/>
              </w:rPr>
              <w:t>„</w:t>
            </w:r>
            <w:r w:rsidRPr="00C62D60">
              <w:rPr>
                <w:rFonts w:ascii="Century Gothic" w:hAnsi="Century Gothic"/>
                <w:sz w:val="20"/>
                <w:szCs w:val="20"/>
              </w:rPr>
              <w:t>Dívka roku</w:t>
            </w:r>
            <w:r w:rsidR="00D1669C">
              <w:rPr>
                <w:rFonts w:ascii="Century Gothic" w:hAnsi="Century Gothic"/>
                <w:sz w:val="20"/>
                <w:szCs w:val="20"/>
              </w:rPr>
              <w:t>“</w:t>
            </w:r>
            <w:r w:rsidRPr="00C62D60">
              <w:rPr>
                <w:rFonts w:ascii="Century Gothic" w:hAnsi="Century Gothic"/>
                <w:sz w:val="20"/>
                <w:szCs w:val="20"/>
              </w:rPr>
              <w:t xml:space="preserve">. Zvítězila tehdy devatenáctiletá modelka z Prahy – Dagmar </w:t>
            </w:r>
            <w:proofErr w:type="spellStart"/>
            <w:r w:rsidRPr="00C62D60">
              <w:rPr>
                <w:rFonts w:ascii="Century Gothic" w:hAnsi="Century Gothic"/>
                <w:sz w:val="20"/>
                <w:szCs w:val="20"/>
              </w:rPr>
              <w:t>Silvínová</w:t>
            </w:r>
            <w:proofErr w:type="spellEnd"/>
            <w:r w:rsidR="00C3139C"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1967</w:t>
            </w:r>
          </w:p>
        </w:tc>
        <w:tc>
          <w:tcPr>
            <w:tcW w:w="8904" w:type="dxa"/>
          </w:tcPr>
          <w:p w:rsidR="00A7622E" w:rsidRPr="00C62D60" w:rsidRDefault="00EA2FC6" w:rsidP="00D1669C">
            <w:pPr>
              <w:jc w:val="both"/>
              <w:rPr>
                <w:rFonts w:ascii="Century Gothic" w:hAnsi="Century Gothic"/>
                <w:sz w:val="20"/>
                <w:szCs w:val="20"/>
              </w:rPr>
            </w:pPr>
            <w:r w:rsidRPr="00C62D60">
              <w:rPr>
                <w:rFonts w:ascii="Century Gothic" w:hAnsi="Century Gothic"/>
                <w:sz w:val="20"/>
                <w:szCs w:val="20"/>
              </w:rPr>
              <w:t xml:space="preserve">Ve </w:t>
            </w:r>
            <w:hyperlink r:id="rId164" w:tooltip="Vysoké Tatry" w:history="1">
              <w:r w:rsidRPr="00C62D60">
                <w:rPr>
                  <w:rStyle w:val="Hypertextovodkaz"/>
                  <w:rFonts w:ascii="Century Gothic" w:hAnsi="Century Gothic"/>
                  <w:color w:val="auto"/>
                  <w:sz w:val="20"/>
                  <w:szCs w:val="20"/>
                  <w:u w:val="none"/>
                </w:rPr>
                <w:t>Vysokých Tatrách</w:t>
              </w:r>
            </w:hyperlink>
            <w:r w:rsidRPr="00C62D60">
              <w:rPr>
                <w:rFonts w:ascii="Century Gothic" w:hAnsi="Century Gothic"/>
                <w:sz w:val="20"/>
                <w:szCs w:val="20"/>
              </w:rPr>
              <w:t xml:space="preserve"> v Kotlině </w:t>
            </w:r>
            <w:proofErr w:type="spellStart"/>
            <w:r w:rsidRPr="00C62D60">
              <w:rPr>
                <w:rFonts w:ascii="Century Gothic" w:hAnsi="Century Gothic"/>
                <w:sz w:val="20"/>
                <w:szCs w:val="20"/>
              </w:rPr>
              <w:t>Piatich</w:t>
            </w:r>
            <w:proofErr w:type="spellEnd"/>
            <w:r w:rsidRPr="00C62D60">
              <w:rPr>
                <w:rFonts w:ascii="Century Gothic" w:hAnsi="Century Gothic"/>
                <w:sz w:val="20"/>
                <w:szCs w:val="20"/>
              </w:rPr>
              <w:t xml:space="preserve"> Spišských </w:t>
            </w:r>
            <w:proofErr w:type="spellStart"/>
            <w:r w:rsidRPr="00C62D60">
              <w:rPr>
                <w:rFonts w:ascii="Century Gothic" w:hAnsi="Century Gothic"/>
                <w:sz w:val="20"/>
                <w:szCs w:val="20"/>
              </w:rPr>
              <w:t>plies</w:t>
            </w:r>
            <w:proofErr w:type="spellEnd"/>
            <w:r w:rsidRPr="00C62D60">
              <w:rPr>
                <w:rFonts w:ascii="Century Gothic" w:hAnsi="Century Gothic"/>
                <w:sz w:val="20"/>
                <w:szCs w:val="20"/>
              </w:rPr>
              <w:t xml:space="preserve"> zavalila lavina výpravu českých turistů z</w:t>
            </w:r>
            <w:r w:rsidR="00C3139C" w:rsidRPr="00C62D60">
              <w:rPr>
                <w:rFonts w:ascii="Century Gothic" w:hAnsi="Century Gothic"/>
                <w:sz w:val="20"/>
                <w:szCs w:val="20"/>
              </w:rPr>
              <w:t> </w:t>
            </w:r>
            <w:r w:rsidRPr="00C62D60">
              <w:rPr>
                <w:rFonts w:ascii="Century Gothic" w:hAnsi="Century Gothic"/>
                <w:sz w:val="20"/>
                <w:szCs w:val="20"/>
              </w:rPr>
              <w:t>Turnova</w:t>
            </w:r>
            <w:r w:rsidR="00C3139C" w:rsidRPr="00C62D60">
              <w:rPr>
                <w:rFonts w:ascii="Century Gothic" w:hAnsi="Century Gothic"/>
                <w:sz w:val="20"/>
                <w:szCs w:val="20"/>
              </w:rPr>
              <w:t xml:space="preserve"> - z</w:t>
            </w:r>
            <w:r w:rsidRPr="00C62D60">
              <w:rPr>
                <w:rFonts w:ascii="Century Gothic" w:hAnsi="Century Gothic"/>
                <w:sz w:val="20"/>
                <w:szCs w:val="20"/>
              </w:rPr>
              <w:t>ahynulo 7 osob</w:t>
            </w:r>
            <w:r w:rsidR="00C3139C"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1968</w:t>
            </w:r>
          </w:p>
        </w:tc>
        <w:tc>
          <w:tcPr>
            <w:tcW w:w="8904" w:type="dxa"/>
          </w:tcPr>
          <w:p w:rsidR="00A7622E" w:rsidRPr="00C62D60" w:rsidRDefault="00A17D87" w:rsidP="004325B9">
            <w:pPr>
              <w:rPr>
                <w:rFonts w:ascii="Century Gothic" w:hAnsi="Century Gothic"/>
                <w:sz w:val="20"/>
                <w:szCs w:val="20"/>
              </w:rPr>
            </w:pPr>
            <w:hyperlink r:id="rId165" w:tooltip="Jiří Raška" w:history="1">
              <w:r w:rsidR="00EA2FC6" w:rsidRPr="00C62D60">
                <w:rPr>
                  <w:rStyle w:val="Hypertextovodkaz"/>
                  <w:rFonts w:ascii="Century Gothic" w:hAnsi="Century Gothic"/>
                  <w:color w:val="auto"/>
                  <w:sz w:val="20"/>
                  <w:szCs w:val="20"/>
                  <w:u w:val="none"/>
                </w:rPr>
                <w:t>Jiří Raška</w:t>
              </w:r>
            </w:hyperlink>
            <w:r w:rsidR="00EA2FC6" w:rsidRPr="00C62D60">
              <w:rPr>
                <w:rFonts w:ascii="Century Gothic" w:hAnsi="Century Gothic"/>
                <w:sz w:val="20"/>
                <w:szCs w:val="20"/>
              </w:rPr>
              <w:t xml:space="preserve"> získal první zlatou medaili pro Československo na ZOH.</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1969</w:t>
            </w:r>
          </w:p>
        </w:tc>
        <w:tc>
          <w:tcPr>
            <w:tcW w:w="8904" w:type="dxa"/>
          </w:tcPr>
          <w:p w:rsidR="00A7622E" w:rsidRPr="00C62D60" w:rsidRDefault="00EA2FC6" w:rsidP="004325B9">
            <w:pPr>
              <w:rPr>
                <w:rFonts w:ascii="Century Gothic" w:hAnsi="Century Gothic"/>
                <w:sz w:val="20"/>
                <w:szCs w:val="20"/>
              </w:rPr>
            </w:pPr>
            <w:r w:rsidRPr="00C62D60">
              <w:rPr>
                <w:rFonts w:ascii="Century Gothic" w:hAnsi="Century Gothic"/>
                <w:sz w:val="20"/>
                <w:szCs w:val="20"/>
              </w:rPr>
              <w:t xml:space="preserve">Vyšlo první číslo komiksového časopisu </w:t>
            </w:r>
            <w:hyperlink r:id="rId166" w:history="1">
              <w:r w:rsidRPr="00C62D60">
                <w:rPr>
                  <w:rStyle w:val="Hypertextovodkaz"/>
                  <w:rFonts w:ascii="Century Gothic" w:hAnsi="Century Gothic"/>
                  <w:color w:val="auto"/>
                  <w:sz w:val="20"/>
                  <w:szCs w:val="20"/>
                  <w:u w:val="none"/>
                </w:rPr>
                <w:t>Čtyřlístek</w:t>
              </w:r>
            </w:hyperlink>
            <w:r w:rsidR="00C3139C" w:rsidRPr="00C62D60">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1970</w:t>
            </w:r>
          </w:p>
        </w:tc>
        <w:tc>
          <w:tcPr>
            <w:tcW w:w="8904" w:type="dxa"/>
          </w:tcPr>
          <w:p w:rsidR="00A7622E" w:rsidRPr="00C62D60" w:rsidRDefault="00EA2FC6" w:rsidP="00B149FA">
            <w:pPr>
              <w:jc w:val="both"/>
              <w:rPr>
                <w:rFonts w:ascii="Century Gothic" w:hAnsi="Century Gothic"/>
                <w:sz w:val="20"/>
                <w:szCs w:val="20"/>
              </w:rPr>
            </w:pPr>
            <w:r w:rsidRPr="00C62D60">
              <w:rPr>
                <w:rFonts w:ascii="Century Gothic" w:hAnsi="Century Gothic"/>
                <w:sz w:val="20"/>
                <w:szCs w:val="20"/>
              </w:rPr>
              <w:t xml:space="preserve">Únos letadla </w:t>
            </w:r>
            <w:hyperlink r:id="rId167" w:tooltip="České aerolinie" w:history="1">
              <w:r w:rsidRPr="00C62D60">
                <w:rPr>
                  <w:rStyle w:val="Hypertextovodkaz"/>
                  <w:rFonts w:ascii="Century Gothic" w:hAnsi="Century Gothic"/>
                  <w:color w:val="auto"/>
                  <w:sz w:val="20"/>
                  <w:szCs w:val="20"/>
                  <w:u w:val="none"/>
                </w:rPr>
                <w:t>ČSA</w:t>
              </w:r>
            </w:hyperlink>
            <w:r w:rsidR="00C3139C" w:rsidRPr="00C62D60">
              <w:rPr>
                <w:rFonts w:ascii="Century Gothic" w:hAnsi="Century Gothic"/>
                <w:sz w:val="20"/>
                <w:szCs w:val="20"/>
              </w:rPr>
              <w:t xml:space="preserve"> - s</w:t>
            </w:r>
            <w:r w:rsidRPr="00C62D60">
              <w:rPr>
                <w:rFonts w:ascii="Century Gothic" w:hAnsi="Century Gothic"/>
                <w:sz w:val="20"/>
                <w:szCs w:val="20"/>
              </w:rPr>
              <w:t>kupina osmi lidí s</w:t>
            </w:r>
            <w:r w:rsidR="00C3139C" w:rsidRPr="00C62D60">
              <w:rPr>
                <w:rFonts w:ascii="Century Gothic" w:hAnsi="Century Gothic"/>
                <w:sz w:val="20"/>
                <w:szCs w:val="20"/>
              </w:rPr>
              <w:t> </w:t>
            </w:r>
            <w:r w:rsidRPr="00C62D60">
              <w:rPr>
                <w:rFonts w:ascii="Century Gothic" w:hAnsi="Century Gothic"/>
                <w:sz w:val="20"/>
                <w:szCs w:val="20"/>
              </w:rPr>
              <w:t>dítětem</w:t>
            </w:r>
            <w:r w:rsidR="00C3139C" w:rsidRPr="00C62D60">
              <w:rPr>
                <w:rStyle w:val="Hypertextovodkaz"/>
                <w:rFonts w:ascii="Century Gothic" w:hAnsi="Century Gothic"/>
                <w:color w:val="auto"/>
                <w:sz w:val="20"/>
                <w:szCs w:val="20"/>
                <w:u w:val="none"/>
                <w:vertAlign w:val="superscript"/>
              </w:rPr>
              <w:t xml:space="preserve"> </w:t>
            </w:r>
            <w:r w:rsidRPr="00C62D60">
              <w:rPr>
                <w:rFonts w:ascii="Century Gothic" w:hAnsi="Century Gothic"/>
                <w:sz w:val="20"/>
                <w:szCs w:val="20"/>
              </w:rPr>
              <w:t xml:space="preserve">přinutila posádku letadla změnit trasu letu směrem do </w:t>
            </w:r>
            <w:hyperlink r:id="rId168" w:tooltip="Západní Německo" w:history="1">
              <w:r w:rsidRPr="00C62D60">
                <w:rPr>
                  <w:rStyle w:val="Hypertextovodkaz"/>
                  <w:rFonts w:ascii="Century Gothic" w:hAnsi="Century Gothic"/>
                  <w:color w:val="auto"/>
                  <w:sz w:val="20"/>
                  <w:szCs w:val="20"/>
                  <w:u w:val="none"/>
                </w:rPr>
                <w:t>NSR</w:t>
              </w:r>
            </w:hyperlink>
            <w:r w:rsidRPr="00C62D60">
              <w:rPr>
                <w:rFonts w:ascii="Century Gothic" w:hAnsi="Century Gothic"/>
                <w:sz w:val="20"/>
                <w:szCs w:val="20"/>
              </w:rPr>
              <w:t xml:space="preserve">. Unesené letadlo přistálo v </w:t>
            </w:r>
            <w:hyperlink r:id="rId169" w:tooltip="Norimberk" w:history="1">
              <w:r w:rsidRPr="00C62D60">
                <w:rPr>
                  <w:rStyle w:val="Hypertextovodkaz"/>
                  <w:rFonts w:ascii="Century Gothic" w:hAnsi="Century Gothic"/>
                  <w:color w:val="auto"/>
                  <w:sz w:val="20"/>
                  <w:szCs w:val="20"/>
                  <w:u w:val="none"/>
                </w:rPr>
                <w:t>Norimberku</w:t>
              </w:r>
            </w:hyperlink>
            <w:r w:rsidRPr="00C62D60">
              <w:rPr>
                <w:rFonts w:ascii="Century Gothic" w:hAnsi="Century Gothic"/>
                <w:sz w:val="20"/>
                <w:szCs w:val="20"/>
              </w:rPr>
              <w:t>. Nikdo nebyl zraněn.</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1971</w:t>
            </w:r>
          </w:p>
        </w:tc>
        <w:tc>
          <w:tcPr>
            <w:tcW w:w="8904" w:type="dxa"/>
          </w:tcPr>
          <w:p w:rsidR="00A7622E" w:rsidRPr="00C62D60" w:rsidRDefault="00EA2FC6" w:rsidP="00D1669C">
            <w:pPr>
              <w:jc w:val="both"/>
              <w:rPr>
                <w:rFonts w:ascii="Century Gothic" w:hAnsi="Century Gothic"/>
                <w:sz w:val="20"/>
                <w:szCs w:val="20"/>
              </w:rPr>
            </w:pPr>
            <w:r w:rsidRPr="00C62D60">
              <w:rPr>
                <w:rFonts w:ascii="Century Gothic" w:hAnsi="Century Gothic"/>
                <w:sz w:val="20"/>
                <w:szCs w:val="20"/>
              </w:rPr>
              <w:t xml:space="preserve">Na katastru </w:t>
            </w:r>
            <w:hyperlink r:id="rId170" w:tooltip="Háje" w:history="1">
              <w:r w:rsidRPr="00C62D60">
                <w:rPr>
                  <w:rStyle w:val="Hypertextovodkaz"/>
                  <w:rFonts w:ascii="Century Gothic" w:hAnsi="Century Gothic"/>
                  <w:color w:val="auto"/>
                  <w:sz w:val="20"/>
                  <w:szCs w:val="20"/>
                  <w:u w:val="none"/>
                </w:rPr>
                <w:t>Hájů</w:t>
              </w:r>
            </w:hyperlink>
            <w:r w:rsidRPr="00C62D60">
              <w:rPr>
                <w:rFonts w:ascii="Century Gothic" w:hAnsi="Century Gothic"/>
                <w:sz w:val="20"/>
                <w:szCs w:val="20"/>
              </w:rPr>
              <w:t xml:space="preserve"> v </w:t>
            </w:r>
            <w:hyperlink r:id="rId171" w:tooltip="Praha 4" w:history="1">
              <w:r w:rsidRPr="00C62D60">
                <w:rPr>
                  <w:rStyle w:val="Hypertextovodkaz"/>
                  <w:rFonts w:ascii="Century Gothic" w:hAnsi="Century Gothic"/>
                  <w:color w:val="auto"/>
                  <w:sz w:val="20"/>
                  <w:szCs w:val="20"/>
                  <w:u w:val="none"/>
                </w:rPr>
                <w:t>Praze 4</w:t>
              </w:r>
            </w:hyperlink>
            <w:r w:rsidRPr="00C62D60">
              <w:rPr>
                <w:rFonts w:ascii="Century Gothic" w:hAnsi="Century Gothic"/>
                <w:sz w:val="20"/>
                <w:szCs w:val="20"/>
              </w:rPr>
              <w:t xml:space="preserve"> bylo započato s výstavbou největšího panelového sídliště v Čechách – </w:t>
            </w:r>
            <w:hyperlink r:id="rId172" w:tooltip="Jižní Město" w:history="1">
              <w:r w:rsidRPr="00C62D60">
                <w:rPr>
                  <w:rStyle w:val="Hypertextovodkaz"/>
                  <w:rFonts w:ascii="Century Gothic" w:hAnsi="Century Gothic"/>
                  <w:color w:val="auto"/>
                  <w:sz w:val="20"/>
                  <w:szCs w:val="20"/>
                  <w:u w:val="none"/>
                </w:rPr>
                <w:t>Jižního Města</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1972</w:t>
            </w:r>
          </w:p>
        </w:tc>
        <w:tc>
          <w:tcPr>
            <w:tcW w:w="8904" w:type="dxa"/>
          </w:tcPr>
          <w:p w:rsidR="00A7622E" w:rsidRPr="00C62D60" w:rsidRDefault="00577FAE" w:rsidP="00670EFC">
            <w:pPr>
              <w:jc w:val="both"/>
              <w:rPr>
                <w:rFonts w:ascii="Century Gothic" w:hAnsi="Century Gothic"/>
                <w:sz w:val="20"/>
                <w:szCs w:val="20"/>
              </w:rPr>
            </w:pPr>
            <w:r w:rsidRPr="00C62D60">
              <w:rPr>
                <w:rFonts w:ascii="Century Gothic" w:hAnsi="Century Gothic"/>
                <w:sz w:val="20"/>
                <w:szCs w:val="20"/>
              </w:rPr>
              <w:t xml:space="preserve">V Praze se konalo </w:t>
            </w:r>
            <w:hyperlink r:id="rId173" w:tooltip="Mistrovství světa v ledním hokeji 1972" w:history="1">
              <w:r w:rsidRPr="00C62D60">
                <w:rPr>
                  <w:rStyle w:val="Hypertextovodkaz"/>
                  <w:rFonts w:ascii="Century Gothic" w:hAnsi="Century Gothic"/>
                  <w:color w:val="auto"/>
                  <w:sz w:val="20"/>
                  <w:szCs w:val="20"/>
                  <w:u w:val="none"/>
                </w:rPr>
                <w:t>Mistrovství světa v ledním hokeji</w:t>
              </w:r>
            </w:hyperlink>
            <w:r w:rsidRPr="00C62D60">
              <w:rPr>
                <w:rFonts w:ascii="Century Gothic" w:hAnsi="Century Gothic"/>
                <w:sz w:val="20"/>
                <w:szCs w:val="20"/>
              </w:rPr>
              <w:t>, mužstvo Československa získalo zlatou medaili.</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1973</w:t>
            </w:r>
          </w:p>
        </w:tc>
        <w:tc>
          <w:tcPr>
            <w:tcW w:w="8904" w:type="dxa"/>
          </w:tcPr>
          <w:p w:rsidR="00A7622E" w:rsidRPr="00C62D60" w:rsidRDefault="00A17D87" w:rsidP="00B149FA">
            <w:pPr>
              <w:jc w:val="both"/>
              <w:rPr>
                <w:rFonts w:ascii="Century Gothic" w:hAnsi="Century Gothic"/>
                <w:sz w:val="20"/>
                <w:szCs w:val="20"/>
              </w:rPr>
            </w:pPr>
            <w:hyperlink r:id="rId174" w:tooltip="Československá pošta" w:history="1">
              <w:r w:rsidR="00577FAE" w:rsidRPr="00C62D60">
                <w:rPr>
                  <w:rStyle w:val="Hypertextovodkaz"/>
                  <w:rFonts w:ascii="Century Gothic" w:hAnsi="Century Gothic"/>
                  <w:color w:val="auto"/>
                  <w:sz w:val="20"/>
                  <w:szCs w:val="20"/>
                  <w:u w:val="none"/>
                </w:rPr>
                <w:t>Československá pošta</w:t>
              </w:r>
            </w:hyperlink>
            <w:r w:rsidR="00577FAE" w:rsidRPr="00C62D60">
              <w:rPr>
                <w:rFonts w:ascii="Century Gothic" w:hAnsi="Century Gothic"/>
                <w:sz w:val="20"/>
                <w:szCs w:val="20"/>
              </w:rPr>
              <w:t xml:space="preserve"> zavedla </w:t>
            </w:r>
            <w:hyperlink r:id="rId175" w:tooltip="Poštovní směrovací číslo" w:history="1">
              <w:r w:rsidR="00577FAE" w:rsidRPr="00C62D60">
                <w:rPr>
                  <w:rStyle w:val="Hypertextovodkaz"/>
                  <w:rFonts w:ascii="Century Gothic" w:hAnsi="Century Gothic"/>
                  <w:color w:val="auto"/>
                  <w:sz w:val="20"/>
                  <w:szCs w:val="20"/>
                  <w:u w:val="none"/>
                </w:rPr>
                <w:t>poštovní směrovací čísla</w:t>
              </w:r>
            </w:hyperlink>
            <w:r w:rsidR="00577FAE"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1974</w:t>
            </w:r>
          </w:p>
        </w:tc>
        <w:tc>
          <w:tcPr>
            <w:tcW w:w="8904" w:type="dxa"/>
          </w:tcPr>
          <w:p w:rsidR="00A7622E" w:rsidRPr="00C62D60" w:rsidRDefault="00577FAE" w:rsidP="00670EFC">
            <w:pPr>
              <w:jc w:val="both"/>
              <w:rPr>
                <w:rFonts w:ascii="Century Gothic" w:hAnsi="Century Gothic"/>
                <w:sz w:val="20"/>
                <w:szCs w:val="20"/>
              </w:rPr>
            </w:pPr>
            <w:r w:rsidRPr="00C62D60">
              <w:rPr>
                <w:rFonts w:ascii="Century Gothic" w:hAnsi="Century Gothic"/>
                <w:sz w:val="20"/>
                <w:szCs w:val="20"/>
              </w:rPr>
              <w:t xml:space="preserve">Ve </w:t>
            </w:r>
            <w:hyperlink r:id="rId176" w:tooltip="Veletržní palác" w:history="1">
              <w:r w:rsidRPr="00C62D60">
                <w:rPr>
                  <w:rStyle w:val="Hypertextovodkaz"/>
                  <w:rFonts w:ascii="Century Gothic" w:hAnsi="Century Gothic"/>
                  <w:color w:val="auto"/>
                  <w:sz w:val="20"/>
                  <w:szCs w:val="20"/>
                  <w:u w:val="none"/>
                </w:rPr>
                <w:t>Veletržním paláci</w:t>
              </w:r>
            </w:hyperlink>
            <w:r w:rsidRPr="00C62D60">
              <w:rPr>
                <w:rFonts w:ascii="Century Gothic" w:hAnsi="Century Gothic"/>
                <w:sz w:val="20"/>
                <w:szCs w:val="20"/>
              </w:rPr>
              <w:t xml:space="preserve"> v </w:t>
            </w:r>
            <w:hyperlink r:id="rId177" w:tooltip="Praha 7" w:history="1">
              <w:r w:rsidRPr="00C62D60">
                <w:rPr>
                  <w:rStyle w:val="Hypertextovodkaz"/>
                  <w:rFonts w:ascii="Century Gothic" w:hAnsi="Century Gothic"/>
                  <w:color w:val="auto"/>
                  <w:sz w:val="20"/>
                  <w:szCs w:val="20"/>
                  <w:u w:val="none"/>
                </w:rPr>
                <w:t>Praze 7</w:t>
              </w:r>
            </w:hyperlink>
            <w:r w:rsidRPr="00C62D60">
              <w:rPr>
                <w:rFonts w:ascii="Century Gothic" w:hAnsi="Century Gothic"/>
                <w:sz w:val="20"/>
                <w:szCs w:val="20"/>
              </w:rPr>
              <w:t xml:space="preserve"> – </w:t>
            </w:r>
            <w:hyperlink r:id="rId178" w:tooltip="Holešovice" w:history="1">
              <w:r w:rsidRPr="00C62D60">
                <w:rPr>
                  <w:rStyle w:val="Hypertextovodkaz"/>
                  <w:rFonts w:ascii="Century Gothic" w:hAnsi="Century Gothic"/>
                  <w:color w:val="auto"/>
                  <w:sz w:val="20"/>
                  <w:szCs w:val="20"/>
                  <w:u w:val="none"/>
                </w:rPr>
                <w:t>Holešovicích</w:t>
              </w:r>
            </w:hyperlink>
            <w:r w:rsidR="007151DC" w:rsidRPr="00C62D60">
              <w:rPr>
                <w:rFonts w:ascii="Century Gothic" w:hAnsi="Century Gothic"/>
                <w:sz w:val="20"/>
                <w:szCs w:val="20"/>
              </w:rPr>
              <w:t xml:space="preserve"> vypukl obrovský požár – škoda </w:t>
            </w:r>
            <w:r w:rsidRPr="00C62D60">
              <w:rPr>
                <w:rFonts w:ascii="Century Gothic" w:hAnsi="Century Gothic"/>
                <w:sz w:val="20"/>
                <w:szCs w:val="20"/>
              </w:rPr>
              <w:t>ve výši 224 milionů Kč</w:t>
            </w:r>
            <w:r w:rsidR="007151DC" w:rsidRPr="00C62D60">
              <w:rPr>
                <w:rFonts w:ascii="Century Gothic" w:hAnsi="Century Gothic"/>
                <w:sz w:val="20"/>
                <w:szCs w:val="20"/>
              </w:rPr>
              <w:t>s. P</w:t>
            </w:r>
            <w:r w:rsidR="00C3139C" w:rsidRPr="00C62D60">
              <w:rPr>
                <w:rFonts w:ascii="Century Gothic" w:hAnsi="Century Gothic"/>
                <w:sz w:val="20"/>
                <w:szCs w:val="20"/>
              </w:rPr>
              <w:t>říčina</w:t>
            </w:r>
            <w:r w:rsidRPr="00C62D60">
              <w:rPr>
                <w:rFonts w:ascii="Century Gothic" w:hAnsi="Century Gothic"/>
                <w:sz w:val="20"/>
                <w:szCs w:val="20"/>
              </w:rPr>
              <w:t xml:space="preserve"> požáru </w:t>
            </w:r>
            <w:r w:rsidR="007151DC" w:rsidRPr="00C62D60">
              <w:rPr>
                <w:rFonts w:ascii="Century Gothic" w:hAnsi="Century Gothic"/>
                <w:sz w:val="20"/>
                <w:szCs w:val="20"/>
              </w:rPr>
              <w:t xml:space="preserve">- </w:t>
            </w:r>
            <w:r w:rsidRPr="00C62D60">
              <w:rPr>
                <w:rFonts w:ascii="Century Gothic" w:hAnsi="Century Gothic"/>
                <w:sz w:val="20"/>
                <w:szCs w:val="20"/>
              </w:rPr>
              <w:t>samovznícení špatně skladované fermeže</w:t>
            </w:r>
            <w:r w:rsidR="007151DC"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1975</w:t>
            </w:r>
          </w:p>
        </w:tc>
        <w:tc>
          <w:tcPr>
            <w:tcW w:w="8904" w:type="dxa"/>
          </w:tcPr>
          <w:p w:rsidR="00A7622E" w:rsidRPr="00C62D60" w:rsidRDefault="00C124AD" w:rsidP="00E54537">
            <w:pPr>
              <w:jc w:val="both"/>
              <w:rPr>
                <w:rFonts w:ascii="Century Gothic" w:hAnsi="Century Gothic"/>
                <w:sz w:val="20"/>
                <w:szCs w:val="20"/>
              </w:rPr>
            </w:pPr>
            <w:r w:rsidRPr="00C62D60">
              <w:rPr>
                <w:rFonts w:ascii="Century Gothic" w:hAnsi="Century Gothic"/>
                <w:sz w:val="20"/>
                <w:szCs w:val="20"/>
              </w:rPr>
              <w:t xml:space="preserve">V </w:t>
            </w:r>
            <w:r w:rsidR="00670EFC">
              <w:rPr>
                <w:rFonts w:ascii="Century Gothic" w:hAnsi="Century Gothic"/>
                <w:sz w:val="20"/>
                <w:szCs w:val="20"/>
              </w:rPr>
              <w:t xml:space="preserve">televizi měl premiéru </w:t>
            </w:r>
            <w:r w:rsidRPr="00C62D60">
              <w:rPr>
                <w:rFonts w:ascii="Century Gothic" w:hAnsi="Century Gothic"/>
                <w:sz w:val="20"/>
                <w:szCs w:val="20"/>
              </w:rPr>
              <w:t xml:space="preserve">seriál </w:t>
            </w:r>
            <w:r w:rsidR="00D1669C">
              <w:rPr>
                <w:rFonts w:ascii="Century Gothic" w:hAnsi="Century Gothic"/>
                <w:sz w:val="20"/>
                <w:szCs w:val="20"/>
              </w:rPr>
              <w:t>„</w:t>
            </w:r>
            <w:hyperlink r:id="rId179" w:tooltip="Chalupáři" w:history="1">
              <w:r w:rsidRPr="00C62D60">
                <w:rPr>
                  <w:rStyle w:val="Hypertextovodkaz"/>
                  <w:rFonts w:ascii="Century Gothic" w:hAnsi="Century Gothic"/>
                  <w:color w:val="auto"/>
                  <w:sz w:val="20"/>
                  <w:szCs w:val="20"/>
                  <w:u w:val="none"/>
                </w:rPr>
                <w:t>Chalupáři</w:t>
              </w:r>
            </w:hyperlink>
            <w:r w:rsidR="00D1669C">
              <w:rPr>
                <w:rStyle w:val="Hypertextovodkaz"/>
                <w:rFonts w:ascii="Century Gothic" w:hAnsi="Century Gothic"/>
                <w:color w:val="auto"/>
                <w:sz w:val="20"/>
                <w:szCs w:val="20"/>
                <w:u w:val="none"/>
              </w:rPr>
              <w:t>“</w:t>
            </w:r>
            <w:r w:rsidRPr="00C62D60">
              <w:rPr>
                <w:rFonts w:ascii="Century Gothic" w:hAnsi="Century Gothic"/>
                <w:sz w:val="20"/>
                <w:szCs w:val="20"/>
              </w:rPr>
              <w:t xml:space="preserve"> režiséra </w:t>
            </w:r>
            <w:hyperlink r:id="rId180" w:tooltip="František Filip (režisér)" w:history="1">
              <w:r w:rsidRPr="00C62D60">
                <w:rPr>
                  <w:rStyle w:val="Hypertextovodkaz"/>
                  <w:rFonts w:ascii="Century Gothic" w:hAnsi="Century Gothic"/>
                  <w:color w:val="auto"/>
                  <w:sz w:val="20"/>
                  <w:szCs w:val="20"/>
                  <w:u w:val="none"/>
                </w:rPr>
                <w:t>Františka Filipa</w:t>
              </w:r>
            </w:hyperlink>
            <w:r w:rsidRPr="00C62D60">
              <w:rPr>
                <w:rFonts w:ascii="Century Gothic" w:hAnsi="Century Gothic"/>
                <w:sz w:val="20"/>
                <w:szCs w:val="20"/>
              </w:rPr>
              <w:t xml:space="preserve"> v hlavních rolích s </w:t>
            </w:r>
            <w:hyperlink r:id="rId181" w:tooltip="Jiří Sovák" w:history="1">
              <w:r w:rsidRPr="00C62D60">
                <w:rPr>
                  <w:rStyle w:val="Hypertextovodkaz"/>
                  <w:rFonts w:ascii="Century Gothic" w:hAnsi="Century Gothic"/>
                  <w:color w:val="auto"/>
                  <w:sz w:val="20"/>
                  <w:szCs w:val="20"/>
                  <w:u w:val="none"/>
                </w:rPr>
                <w:t>Jiřím Sovákem</w:t>
              </w:r>
            </w:hyperlink>
            <w:r w:rsidRPr="00C62D60">
              <w:rPr>
                <w:rFonts w:ascii="Century Gothic" w:hAnsi="Century Gothic"/>
                <w:sz w:val="20"/>
                <w:szCs w:val="20"/>
              </w:rPr>
              <w:t xml:space="preserve"> a </w:t>
            </w:r>
            <w:hyperlink r:id="rId182" w:tooltip="Josef Kemr" w:history="1">
              <w:r w:rsidRPr="00C62D60">
                <w:rPr>
                  <w:rStyle w:val="Hypertextovodkaz"/>
                  <w:rFonts w:ascii="Century Gothic" w:hAnsi="Century Gothic"/>
                  <w:color w:val="auto"/>
                  <w:sz w:val="20"/>
                  <w:szCs w:val="20"/>
                  <w:u w:val="none"/>
                </w:rPr>
                <w:t xml:space="preserve">Josefem </w:t>
              </w:r>
              <w:proofErr w:type="spellStart"/>
              <w:r w:rsidRPr="00C62D60">
                <w:rPr>
                  <w:rStyle w:val="Hypertextovodkaz"/>
                  <w:rFonts w:ascii="Century Gothic" w:hAnsi="Century Gothic"/>
                  <w:color w:val="auto"/>
                  <w:sz w:val="20"/>
                  <w:szCs w:val="20"/>
                  <w:u w:val="none"/>
                </w:rPr>
                <w:t>Kemrem</w:t>
              </w:r>
              <w:proofErr w:type="spellEnd"/>
            </w:hyperlink>
            <w:r w:rsidRPr="00C62D60">
              <w:rPr>
                <w:rFonts w:ascii="Century Gothic" w:hAnsi="Century Gothic"/>
                <w:sz w:val="20"/>
                <w:szCs w:val="20"/>
              </w:rPr>
              <w:t xml:space="preserve">. Seriál se natáčel převážně v obci </w:t>
            </w:r>
            <w:hyperlink r:id="rId183" w:tooltip="Višňová (okres Příbram)" w:history="1">
              <w:r w:rsidRPr="00C62D60">
                <w:rPr>
                  <w:rStyle w:val="Hypertextovodkaz"/>
                  <w:rFonts w:ascii="Century Gothic" w:hAnsi="Century Gothic"/>
                  <w:color w:val="auto"/>
                  <w:sz w:val="20"/>
                  <w:szCs w:val="20"/>
                  <w:u w:val="none"/>
                </w:rPr>
                <w:t>Višňová</w:t>
              </w:r>
            </w:hyperlink>
            <w:r w:rsidRPr="00C62D60">
              <w:rPr>
                <w:rFonts w:ascii="Century Gothic" w:hAnsi="Century Gothic"/>
                <w:sz w:val="20"/>
                <w:szCs w:val="20"/>
              </w:rPr>
              <w:t xml:space="preserve"> na </w:t>
            </w:r>
            <w:hyperlink r:id="rId184" w:tooltip="Okres Příbram" w:history="1">
              <w:r w:rsidRPr="00C62D60">
                <w:rPr>
                  <w:rStyle w:val="Hypertextovodkaz"/>
                  <w:rFonts w:ascii="Century Gothic" w:hAnsi="Century Gothic"/>
                  <w:color w:val="auto"/>
                  <w:sz w:val="20"/>
                  <w:szCs w:val="20"/>
                  <w:u w:val="none"/>
                </w:rPr>
                <w:t>Příbramsku</w:t>
              </w:r>
            </w:hyperlink>
            <w:r w:rsidRPr="00C62D60">
              <w:rPr>
                <w:rFonts w:ascii="Century Gothic" w:hAnsi="Century Gothic"/>
                <w:sz w:val="20"/>
                <w:szCs w:val="20"/>
              </w:rPr>
              <w:t>.</w:t>
            </w:r>
            <w:r w:rsidR="00E54537" w:rsidRPr="00C62D60">
              <w:rPr>
                <w:rFonts w:ascii="Century Gothic" w:hAnsi="Century Gothic"/>
                <w:sz w:val="20"/>
                <w:szCs w:val="20"/>
              </w:rPr>
              <w:t xml:space="preserve">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1976</w:t>
            </w:r>
          </w:p>
        </w:tc>
        <w:tc>
          <w:tcPr>
            <w:tcW w:w="8904" w:type="dxa"/>
          </w:tcPr>
          <w:p w:rsidR="00A7622E" w:rsidRPr="00C62D60" w:rsidRDefault="00C124AD" w:rsidP="00E54537">
            <w:pPr>
              <w:jc w:val="both"/>
              <w:rPr>
                <w:rFonts w:ascii="Century Gothic" w:hAnsi="Century Gothic"/>
                <w:sz w:val="20"/>
                <w:szCs w:val="20"/>
              </w:rPr>
            </w:pPr>
            <w:r w:rsidRPr="00C62D60">
              <w:rPr>
                <w:rFonts w:ascii="Century Gothic" w:hAnsi="Century Gothic"/>
                <w:sz w:val="20"/>
                <w:szCs w:val="20"/>
              </w:rPr>
              <w:t xml:space="preserve">Fotbalové mužstvo Československa zvítězilo na penalty ve finálovém utkání </w:t>
            </w:r>
            <w:hyperlink r:id="rId185" w:tooltip="Mistrovství Evropy ve fotbale 1976" w:history="1">
              <w:r w:rsidRPr="00C62D60">
                <w:rPr>
                  <w:rStyle w:val="Hypertextovodkaz"/>
                  <w:rFonts w:ascii="Century Gothic" w:hAnsi="Century Gothic"/>
                  <w:color w:val="auto"/>
                  <w:sz w:val="20"/>
                  <w:szCs w:val="20"/>
                  <w:u w:val="none"/>
                </w:rPr>
                <w:t>Mistrovství Evropy v Bělehradě</w:t>
              </w:r>
            </w:hyperlink>
            <w:r w:rsidRPr="00C62D60">
              <w:rPr>
                <w:rFonts w:ascii="Century Gothic" w:hAnsi="Century Gothic"/>
                <w:sz w:val="20"/>
                <w:szCs w:val="20"/>
              </w:rPr>
              <w:t xml:space="preserve"> nad mužstvem </w:t>
            </w:r>
            <w:hyperlink r:id="rId186" w:tooltip="Západní Německo" w:history="1">
              <w:r w:rsidRPr="00C62D60">
                <w:rPr>
                  <w:rStyle w:val="Hypertextovodkaz"/>
                  <w:rFonts w:ascii="Century Gothic" w:hAnsi="Century Gothic"/>
                  <w:color w:val="auto"/>
                  <w:sz w:val="20"/>
                  <w:szCs w:val="20"/>
                  <w:u w:val="none"/>
                </w:rPr>
                <w:t>NSR</w:t>
              </w:r>
            </w:hyperlink>
            <w:r w:rsidRPr="00C62D60">
              <w:rPr>
                <w:rFonts w:ascii="Century Gothic" w:hAnsi="Century Gothic"/>
                <w:sz w:val="20"/>
                <w:szCs w:val="20"/>
              </w:rPr>
              <w:t xml:space="preserve">.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1977</w:t>
            </w:r>
          </w:p>
        </w:tc>
        <w:tc>
          <w:tcPr>
            <w:tcW w:w="8904" w:type="dxa"/>
          </w:tcPr>
          <w:p w:rsidR="00A7622E" w:rsidRPr="00C62D60" w:rsidRDefault="007151DC" w:rsidP="004325B9">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Narodila se  </w:t>
            </w:r>
            <w:hyperlink r:id="rId187" w:tooltip="Andrea Kalivodová" w:history="1">
              <w:r w:rsidR="00C124AD" w:rsidRPr="00C62D60">
                <w:rPr>
                  <w:rStyle w:val="Hypertextovodkaz"/>
                  <w:rFonts w:ascii="Century Gothic" w:hAnsi="Century Gothic"/>
                  <w:color w:val="auto"/>
                  <w:sz w:val="20"/>
                  <w:szCs w:val="20"/>
                  <w:u w:val="none"/>
                </w:rPr>
                <w:t>Andrea Kalivodová</w:t>
              </w:r>
            </w:hyperlink>
            <w:r w:rsidR="00C124AD" w:rsidRPr="00C62D60">
              <w:rPr>
                <w:rFonts w:ascii="Century Gothic" w:hAnsi="Century Gothic"/>
                <w:sz w:val="20"/>
                <w:szCs w:val="20"/>
              </w:rPr>
              <w:t>, operní pěvkyně</w:t>
            </w:r>
            <w:r w:rsidR="00670EFC">
              <w:rPr>
                <w:rFonts w:ascii="Century Gothic" w:hAnsi="Century Gothic"/>
                <w:sz w:val="20"/>
                <w:szCs w:val="20"/>
              </w:rPr>
              <w:t xml:space="preserve"> </w:t>
            </w:r>
            <w:r w:rsidR="00C124AD" w:rsidRPr="00C62D60">
              <w:rPr>
                <w:rFonts w:ascii="Century Gothic" w:hAnsi="Century Gothic"/>
                <w:sz w:val="20"/>
                <w:szCs w:val="20"/>
              </w:rPr>
              <w:t>-</w:t>
            </w:r>
            <w:r w:rsidR="00670EFC">
              <w:rPr>
                <w:rFonts w:ascii="Century Gothic" w:hAnsi="Century Gothic"/>
                <w:sz w:val="20"/>
                <w:szCs w:val="20"/>
              </w:rPr>
              <w:t xml:space="preserve"> </w:t>
            </w:r>
            <w:r w:rsidR="00C124AD" w:rsidRPr="00C62D60">
              <w:rPr>
                <w:rFonts w:ascii="Century Gothic" w:hAnsi="Century Gothic"/>
                <w:sz w:val="20"/>
                <w:szCs w:val="20"/>
              </w:rPr>
              <w:t>mezzosopranistka</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1978</w:t>
            </w:r>
          </w:p>
        </w:tc>
        <w:tc>
          <w:tcPr>
            <w:tcW w:w="8904" w:type="dxa"/>
          </w:tcPr>
          <w:p w:rsidR="00A7622E" w:rsidRPr="00C62D60" w:rsidRDefault="00C124AD" w:rsidP="00E54537">
            <w:pPr>
              <w:jc w:val="both"/>
              <w:rPr>
                <w:rFonts w:ascii="Century Gothic" w:hAnsi="Century Gothic"/>
                <w:sz w:val="20"/>
                <w:szCs w:val="20"/>
              </w:rPr>
            </w:pPr>
            <w:r w:rsidRPr="00C62D60">
              <w:rPr>
                <w:rFonts w:ascii="Century Gothic" w:hAnsi="Century Gothic"/>
                <w:sz w:val="20"/>
                <w:szCs w:val="20"/>
              </w:rPr>
              <w:t xml:space="preserve">Provoz zahájil poslední – čtvrtý blok </w:t>
            </w:r>
            <w:hyperlink r:id="rId188" w:tooltip="Elektrárna Chvaletice" w:history="1">
              <w:r w:rsidRPr="00C62D60">
                <w:rPr>
                  <w:rStyle w:val="Hypertextovodkaz"/>
                  <w:rFonts w:ascii="Century Gothic" w:hAnsi="Century Gothic"/>
                  <w:color w:val="auto"/>
                  <w:sz w:val="20"/>
                  <w:szCs w:val="20"/>
                  <w:u w:val="none"/>
                </w:rPr>
                <w:t>tepelné elektrárny ve Chvaleticích</w:t>
              </w:r>
            </w:hyperlink>
            <w:r w:rsidR="007151DC" w:rsidRPr="00C62D60">
              <w:rPr>
                <w:rStyle w:val="Hypertextovodkaz"/>
                <w:rFonts w:ascii="Century Gothic" w:hAnsi="Century Gothic"/>
                <w:color w:val="auto"/>
                <w:sz w:val="20"/>
                <w:szCs w:val="20"/>
                <w:u w:val="none"/>
              </w:rPr>
              <w:t>.</w:t>
            </w:r>
            <w:r w:rsidRPr="00C62D60">
              <w:rPr>
                <w:rFonts w:ascii="Century Gothic" w:hAnsi="Century Gothic"/>
                <w:sz w:val="20"/>
                <w:szCs w:val="20"/>
              </w:rPr>
              <w:t xml:space="preserve"> Dominantou elektrárny je nejvyšší komín v republice vysoký 305 m.</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1979</w:t>
            </w:r>
          </w:p>
        </w:tc>
        <w:tc>
          <w:tcPr>
            <w:tcW w:w="8904" w:type="dxa"/>
          </w:tcPr>
          <w:p w:rsidR="00A7622E" w:rsidRPr="00C62D60" w:rsidRDefault="00C124AD" w:rsidP="003D3C73">
            <w:pPr>
              <w:jc w:val="both"/>
              <w:rPr>
                <w:rFonts w:ascii="Century Gothic" w:hAnsi="Century Gothic"/>
                <w:sz w:val="20"/>
                <w:szCs w:val="20"/>
              </w:rPr>
            </w:pPr>
            <w:r w:rsidRPr="00C62D60">
              <w:rPr>
                <w:rFonts w:ascii="Century Gothic" w:hAnsi="Century Gothic"/>
                <w:sz w:val="20"/>
                <w:szCs w:val="20"/>
              </w:rPr>
              <w:t>V průběhu jednoho dne došlo k prudk</w:t>
            </w:r>
            <w:r w:rsidR="003E2AFE">
              <w:rPr>
                <w:rFonts w:ascii="Century Gothic" w:hAnsi="Century Gothic"/>
                <w:sz w:val="20"/>
                <w:szCs w:val="20"/>
              </w:rPr>
              <w:t xml:space="preserve">ému ochlazení na mnoha místech </w:t>
            </w:r>
            <w:r w:rsidR="003D3C73">
              <w:rPr>
                <w:rFonts w:ascii="Century Gothic" w:hAnsi="Century Gothic"/>
                <w:sz w:val="20"/>
                <w:szCs w:val="20"/>
              </w:rPr>
              <w:t xml:space="preserve">z +15 °C </w:t>
            </w:r>
            <w:r w:rsidRPr="00C62D60">
              <w:rPr>
                <w:rFonts w:ascii="Century Gothic" w:hAnsi="Century Gothic"/>
                <w:sz w:val="20"/>
                <w:szCs w:val="20"/>
              </w:rPr>
              <w:t>na</w:t>
            </w:r>
            <w:r w:rsidR="003E2AFE">
              <w:rPr>
                <w:rFonts w:ascii="Century Gothic" w:hAnsi="Century Gothic"/>
                <w:sz w:val="20"/>
                <w:szCs w:val="20"/>
              </w:rPr>
              <w:t xml:space="preserve">  – </w:t>
            </w:r>
            <w:r w:rsidR="003D3C73">
              <w:rPr>
                <w:rFonts w:ascii="Century Gothic" w:hAnsi="Century Gothic"/>
                <w:sz w:val="20"/>
                <w:szCs w:val="20"/>
              </w:rPr>
              <w:t>1</w:t>
            </w:r>
            <w:r w:rsidR="003E2AFE">
              <w:rPr>
                <w:rFonts w:ascii="Century Gothic" w:hAnsi="Century Gothic"/>
                <w:sz w:val="20"/>
                <w:szCs w:val="20"/>
              </w:rPr>
              <w:t>5 °C</w:t>
            </w:r>
            <w:r w:rsidRPr="00C62D60">
              <w:rPr>
                <w:rFonts w:ascii="Century Gothic" w:hAnsi="Century Gothic"/>
                <w:sz w:val="20"/>
                <w:szCs w:val="20"/>
              </w:rPr>
              <w:t xml:space="preserve">. Důsledkem byla </w:t>
            </w:r>
            <w:hyperlink r:id="rId189" w:tooltip="Energetika" w:history="1">
              <w:r w:rsidRPr="00C62D60">
                <w:rPr>
                  <w:rStyle w:val="Hypertextovodkaz"/>
                  <w:rFonts w:ascii="Century Gothic" w:hAnsi="Century Gothic"/>
                  <w:color w:val="auto"/>
                  <w:sz w:val="20"/>
                  <w:szCs w:val="20"/>
                  <w:u w:val="none"/>
                </w:rPr>
                <w:t>energetická</w:t>
              </w:r>
            </w:hyperlink>
            <w:r w:rsidRPr="00C62D60">
              <w:rPr>
                <w:rFonts w:ascii="Century Gothic" w:hAnsi="Century Gothic"/>
                <w:sz w:val="20"/>
                <w:szCs w:val="20"/>
              </w:rPr>
              <w:t xml:space="preserve"> krize. Systém vytápění se zhroutil, zpomalila </w:t>
            </w:r>
            <w:r w:rsidR="00E54537">
              <w:rPr>
                <w:rFonts w:ascii="Century Gothic" w:hAnsi="Century Gothic"/>
                <w:sz w:val="20"/>
                <w:szCs w:val="20"/>
              </w:rPr>
              <w:t xml:space="preserve">se </w:t>
            </w:r>
            <w:r w:rsidRPr="00C62D60">
              <w:rPr>
                <w:rFonts w:ascii="Century Gothic" w:hAnsi="Century Gothic"/>
                <w:sz w:val="20"/>
                <w:szCs w:val="20"/>
              </w:rPr>
              <w:t xml:space="preserve">těžba, nakládka a vykládka uhlí, které zamrzalo, stejně jako </w:t>
            </w:r>
            <w:hyperlink r:id="rId190" w:tooltip="Labe" w:history="1">
              <w:r w:rsidRPr="00C62D60">
                <w:rPr>
                  <w:rStyle w:val="Hypertextovodkaz"/>
                  <w:rFonts w:ascii="Century Gothic" w:hAnsi="Century Gothic"/>
                  <w:color w:val="auto"/>
                  <w:sz w:val="20"/>
                  <w:szCs w:val="20"/>
                  <w:u w:val="none"/>
                </w:rPr>
                <w:t>labská vodní cesta</w:t>
              </w:r>
            </w:hyperlink>
            <w:r w:rsidRPr="00C62D60">
              <w:rPr>
                <w:rFonts w:ascii="Century Gothic" w:hAnsi="Century Gothic"/>
                <w:sz w:val="20"/>
                <w:szCs w:val="20"/>
              </w:rPr>
              <w:t xml:space="preserve">. Docházelo k výpadkům elektrické energie, selhávaly stroje. </w:t>
            </w:r>
            <w:r w:rsidR="003E2AFE">
              <w:rPr>
                <w:rFonts w:ascii="Century Gothic" w:hAnsi="Century Gothic"/>
                <w:sz w:val="20"/>
                <w:szCs w:val="20"/>
              </w:rPr>
              <w:t>Byly vyhlášeny uhelné prázdniny.</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1980</w:t>
            </w:r>
          </w:p>
        </w:tc>
        <w:tc>
          <w:tcPr>
            <w:tcW w:w="8904" w:type="dxa"/>
          </w:tcPr>
          <w:p w:rsidR="00A7622E" w:rsidRPr="00C62D60" w:rsidRDefault="00021EF1" w:rsidP="004325B9">
            <w:pPr>
              <w:rPr>
                <w:rFonts w:ascii="Century Gothic" w:hAnsi="Century Gothic"/>
                <w:sz w:val="20"/>
                <w:szCs w:val="20"/>
              </w:rPr>
            </w:pPr>
            <w:r w:rsidRPr="00C62D60">
              <w:rPr>
                <w:rStyle w:val="Hypertextovodkaz"/>
                <w:rFonts w:ascii="Century Gothic" w:hAnsi="Century Gothic"/>
                <w:color w:val="auto"/>
                <w:sz w:val="20"/>
                <w:szCs w:val="20"/>
                <w:u w:val="none"/>
              </w:rPr>
              <w:t xml:space="preserve">Narodil se </w:t>
            </w:r>
            <w:hyperlink r:id="rId191" w:tooltip="Ondřej Bank" w:history="1">
              <w:r w:rsidR="00C124AD" w:rsidRPr="00C62D60">
                <w:rPr>
                  <w:rStyle w:val="Hypertextovodkaz"/>
                  <w:rFonts w:ascii="Century Gothic" w:hAnsi="Century Gothic"/>
                  <w:color w:val="auto"/>
                  <w:sz w:val="20"/>
                  <w:szCs w:val="20"/>
                  <w:u w:val="none"/>
                </w:rPr>
                <w:t>Ondřej Bank</w:t>
              </w:r>
            </w:hyperlink>
            <w:r w:rsidR="00C124AD" w:rsidRPr="00C62D60">
              <w:rPr>
                <w:rFonts w:ascii="Century Gothic" w:hAnsi="Century Gothic"/>
                <w:sz w:val="20"/>
                <w:szCs w:val="20"/>
              </w:rPr>
              <w:t>, český alpský lyžař</w:t>
            </w:r>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1981</w:t>
            </w:r>
          </w:p>
        </w:tc>
        <w:tc>
          <w:tcPr>
            <w:tcW w:w="8904" w:type="dxa"/>
          </w:tcPr>
          <w:p w:rsidR="00A7622E" w:rsidRPr="00C62D60" w:rsidRDefault="002D55C7" w:rsidP="003E2AFE">
            <w:pPr>
              <w:jc w:val="both"/>
              <w:rPr>
                <w:rFonts w:ascii="Century Gothic" w:hAnsi="Century Gothic"/>
                <w:sz w:val="20"/>
                <w:szCs w:val="20"/>
              </w:rPr>
            </w:pPr>
            <w:r w:rsidRPr="00C62D60">
              <w:rPr>
                <w:rFonts w:ascii="Century Gothic" w:hAnsi="Century Gothic"/>
                <w:sz w:val="20"/>
                <w:szCs w:val="20"/>
              </w:rPr>
              <w:t xml:space="preserve">Na Sokolské chatě v </w:t>
            </w:r>
            <w:hyperlink r:id="rId192" w:tooltip="Ostravice (okres Frýdek-Místek)" w:history="1">
              <w:r w:rsidRPr="00C62D60">
                <w:rPr>
                  <w:rStyle w:val="Hypertextovodkaz"/>
                  <w:rFonts w:ascii="Century Gothic" w:hAnsi="Century Gothic"/>
                  <w:color w:val="auto"/>
                  <w:sz w:val="20"/>
                  <w:szCs w:val="20"/>
                  <w:u w:val="none"/>
                </w:rPr>
                <w:t>Ostravici</w:t>
              </w:r>
            </w:hyperlink>
            <w:r w:rsidRPr="00C62D60">
              <w:rPr>
                <w:rFonts w:ascii="Century Gothic" w:hAnsi="Century Gothic"/>
                <w:sz w:val="20"/>
                <w:szCs w:val="20"/>
              </w:rPr>
              <w:t xml:space="preserve"> na </w:t>
            </w:r>
            <w:hyperlink r:id="rId193" w:tooltip="Okres Frýdek-Místek" w:history="1">
              <w:r w:rsidRPr="00C62D60">
                <w:rPr>
                  <w:rStyle w:val="Hypertextovodkaz"/>
                  <w:rFonts w:ascii="Century Gothic" w:hAnsi="Century Gothic"/>
                  <w:color w:val="auto"/>
                  <w:sz w:val="20"/>
                  <w:szCs w:val="20"/>
                  <w:u w:val="none"/>
                </w:rPr>
                <w:t>Frýdecko-</w:t>
              </w:r>
              <w:proofErr w:type="spellStart"/>
              <w:r w:rsidRPr="00C62D60">
                <w:rPr>
                  <w:rStyle w:val="Hypertextovodkaz"/>
                  <w:rFonts w:ascii="Century Gothic" w:hAnsi="Century Gothic"/>
                  <w:color w:val="auto"/>
                  <w:sz w:val="20"/>
                  <w:szCs w:val="20"/>
                  <w:u w:val="none"/>
                </w:rPr>
                <w:t>Místecku</w:t>
              </w:r>
              <w:proofErr w:type="spellEnd"/>
            </w:hyperlink>
            <w:r w:rsidRPr="00C62D60">
              <w:rPr>
                <w:rFonts w:ascii="Century Gothic" w:hAnsi="Century Gothic"/>
                <w:sz w:val="20"/>
                <w:szCs w:val="20"/>
              </w:rPr>
              <w:t xml:space="preserve"> vypukl v časných ranních hodinách požár. V objektu byli v době neštěstí ubytováni žáci 7. tř</w:t>
            </w:r>
            <w:r w:rsidR="003E2AFE">
              <w:rPr>
                <w:rFonts w:ascii="Century Gothic" w:hAnsi="Century Gothic"/>
                <w:sz w:val="20"/>
                <w:szCs w:val="20"/>
              </w:rPr>
              <w:t>ídy</w:t>
            </w:r>
            <w:r w:rsidRPr="00C62D60">
              <w:rPr>
                <w:rFonts w:ascii="Century Gothic" w:hAnsi="Century Gothic"/>
                <w:sz w:val="20"/>
                <w:szCs w:val="20"/>
              </w:rPr>
              <w:t xml:space="preserve"> </w:t>
            </w:r>
            <w:r w:rsidR="00E54537">
              <w:rPr>
                <w:rFonts w:ascii="Century Gothic" w:hAnsi="Century Gothic"/>
                <w:sz w:val="20"/>
                <w:szCs w:val="20"/>
              </w:rPr>
              <w:t>zá</w:t>
            </w:r>
            <w:r w:rsidRPr="00C62D60">
              <w:rPr>
                <w:rFonts w:ascii="Century Gothic" w:hAnsi="Century Gothic"/>
                <w:sz w:val="20"/>
                <w:szCs w:val="20"/>
              </w:rPr>
              <w:t>kladní školy na lyžařském výcviku a několik turistů. Celkem 8 lidí</w:t>
            </w:r>
            <w:r w:rsidR="00E54537">
              <w:rPr>
                <w:rFonts w:ascii="Century Gothic" w:hAnsi="Century Gothic"/>
                <w:sz w:val="20"/>
                <w:szCs w:val="20"/>
              </w:rPr>
              <w:t xml:space="preserve"> na místě uhořelo,</w:t>
            </w:r>
            <w:r w:rsidRPr="00C62D60">
              <w:rPr>
                <w:rFonts w:ascii="Century Gothic" w:hAnsi="Century Gothic"/>
                <w:sz w:val="20"/>
                <w:szCs w:val="20"/>
              </w:rPr>
              <w:t xml:space="preserve"> 14 osob utrpělo různě těžká zranění.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1982</w:t>
            </w:r>
          </w:p>
        </w:tc>
        <w:tc>
          <w:tcPr>
            <w:tcW w:w="8904" w:type="dxa"/>
          </w:tcPr>
          <w:p w:rsidR="00A7622E" w:rsidRPr="00C62D60" w:rsidRDefault="00A17D87" w:rsidP="004325B9">
            <w:pPr>
              <w:rPr>
                <w:rFonts w:ascii="Century Gothic" w:hAnsi="Century Gothic"/>
                <w:sz w:val="20"/>
                <w:szCs w:val="20"/>
              </w:rPr>
            </w:pPr>
            <w:hyperlink r:id="rId194" w:tooltip="Petr Čech" w:history="1">
              <w:r w:rsidR="002D55C7" w:rsidRPr="00C62D60">
                <w:rPr>
                  <w:rStyle w:val="Hypertextovodkaz"/>
                  <w:rFonts w:ascii="Century Gothic" w:hAnsi="Century Gothic"/>
                  <w:color w:val="auto"/>
                  <w:sz w:val="20"/>
                  <w:szCs w:val="20"/>
                  <w:u w:val="none"/>
                </w:rPr>
                <w:t>Petr Čech</w:t>
              </w:r>
            </w:hyperlink>
            <w:r w:rsidR="002D55C7" w:rsidRPr="00C62D60">
              <w:rPr>
                <w:rFonts w:ascii="Century Gothic" w:hAnsi="Century Gothic"/>
                <w:sz w:val="20"/>
                <w:szCs w:val="20"/>
              </w:rPr>
              <w:t>, fotbalový brankář</w:t>
            </w:r>
            <w:r w:rsidR="00E54537">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1983</w:t>
            </w:r>
          </w:p>
        </w:tc>
        <w:tc>
          <w:tcPr>
            <w:tcW w:w="8904" w:type="dxa"/>
          </w:tcPr>
          <w:p w:rsidR="00A7622E" w:rsidRPr="00C62D60" w:rsidRDefault="003E2AFE" w:rsidP="003E2AFE">
            <w:pPr>
              <w:jc w:val="both"/>
              <w:rPr>
                <w:rFonts w:ascii="Century Gothic" w:hAnsi="Century Gothic"/>
                <w:sz w:val="20"/>
                <w:szCs w:val="20"/>
              </w:rPr>
            </w:pPr>
            <w:r>
              <w:rPr>
                <w:rFonts w:ascii="Century Gothic" w:hAnsi="Century Gothic"/>
                <w:sz w:val="20"/>
                <w:szCs w:val="20"/>
              </w:rPr>
              <w:t xml:space="preserve">Po 7 letech </w:t>
            </w:r>
            <w:r w:rsidR="002D55C7" w:rsidRPr="00C62D60">
              <w:rPr>
                <w:rFonts w:ascii="Century Gothic" w:hAnsi="Century Gothic"/>
                <w:sz w:val="20"/>
                <w:szCs w:val="20"/>
              </w:rPr>
              <w:t xml:space="preserve">trvající rekonstrukci </w:t>
            </w:r>
            <w:r>
              <w:rPr>
                <w:rFonts w:ascii="Century Gothic" w:hAnsi="Century Gothic"/>
                <w:sz w:val="20"/>
                <w:szCs w:val="20"/>
              </w:rPr>
              <w:t xml:space="preserve">bylo </w:t>
            </w:r>
            <w:r w:rsidR="002D55C7" w:rsidRPr="00C62D60">
              <w:rPr>
                <w:rFonts w:ascii="Century Gothic" w:hAnsi="Century Gothic"/>
                <w:sz w:val="20"/>
                <w:szCs w:val="20"/>
              </w:rPr>
              <w:t xml:space="preserve">znovu zprovozněno </w:t>
            </w:r>
            <w:hyperlink r:id="rId195" w:tooltip="Národní divadlo" w:history="1">
              <w:r w:rsidR="002D55C7" w:rsidRPr="00C62D60">
                <w:rPr>
                  <w:rStyle w:val="Hypertextovodkaz"/>
                  <w:rFonts w:ascii="Century Gothic" w:hAnsi="Century Gothic"/>
                  <w:color w:val="auto"/>
                  <w:sz w:val="20"/>
                  <w:szCs w:val="20"/>
                  <w:u w:val="none"/>
                </w:rPr>
                <w:t>Národní divadlo</w:t>
              </w:r>
            </w:hyperlink>
            <w:r w:rsidR="002D55C7" w:rsidRPr="00C62D60">
              <w:rPr>
                <w:rFonts w:ascii="Century Gothic" w:hAnsi="Century Gothic"/>
                <w:sz w:val="20"/>
                <w:szCs w:val="20"/>
              </w:rPr>
              <w:t xml:space="preserve">. Provoz divadla byl symbolicky zahájen představením </w:t>
            </w:r>
            <w:hyperlink r:id="rId196" w:tooltip="Bedřich Smetana" w:history="1">
              <w:r w:rsidR="002D55C7" w:rsidRPr="00C62D60">
                <w:rPr>
                  <w:rStyle w:val="Hypertextovodkaz"/>
                  <w:rFonts w:ascii="Century Gothic" w:hAnsi="Century Gothic"/>
                  <w:color w:val="auto"/>
                  <w:sz w:val="20"/>
                  <w:szCs w:val="20"/>
                  <w:u w:val="none"/>
                </w:rPr>
                <w:t>Smetanovy</w:t>
              </w:r>
            </w:hyperlink>
            <w:r w:rsidR="002D55C7" w:rsidRPr="00C62D60">
              <w:rPr>
                <w:rFonts w:ascii="Century Gothic" w:hAnsi="Century Gothic"/>
                <w:sz w:val="20"/>
                <w:szCs w:val="20"/>
              </w:rPr>
              <w:t xml:space="preserve"> opery </w:t>
            </w:r>
            <w:hyperlink r:id="rId197" w:tooltip="Libuše (opera)" w:history="1">
              <w:r w:rsidR="002D55C7" w:rsidRPr="00C62D60">
                <w:rPr>
                  <w:rStyle w:val="Hypertextovodkaz"/>
                  <w:rFonts w:ascii="Century Gothic" w:hAnsi="Century Gothic"/>
                  <w:color w:val="auto"/>
                  <w:sz w:val="20"/>
                  <w:szCs w:val="20"/>
                  <w:u w:val="none"/>
                </w:rPr>
                <w:t>Libuše</w:t>
              </w:r>
            </w:hyperlink>
            <w:r w:rsidR="002D55C7" w:rsidRPr="00C62D60">
              <w:rPr>
                <w:rFonts w:ascii="Century Gothic" w:hAnsi="Century Gothic"/>
                <w:sz w:val="20"/>
                <w:szCs w:val="20"/>
              </w:rPr>
              <w:t xml:space="preserve">.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1984</w:t>
            </w:r>
          </w:p>
        </w:tc>
        <w:tc>
          <w:tcPr>
            <w:tcW w:w="8904" w:type="dxa"/>
          </w:tcPr>
          <w:p w:rsidR="00A7622E" w:rsidRPr="00C62D60" w:rsidRDefault="006C1FF7" w:rsidP="00891DE0">
            <w:pPr>
              <w:rPr>
                <w:rFonts w:ascii="Century Gothic" w:hAnsi="Century Gothic"/>
                <w:sz w:val="20"/>
                <w:szCs w:val="20"/>
              </w:rPr>
            </w:pPr>
            <w:r w:rsidRPr="00C62D60">
              <w:rPr>
                <w:rFonts w:ascii="Century Gothic" w:hAnsi="Century Gothic"/>
                <w:sz w:val="20"/>
                <w:szCs w:val="20"/>
              </w:rPr>
              <w:t xml:space="preserve">V pražském </w:t>
            </w:r>
            <w:hyperlink r:id="rId198" w:tooltip="Institut klinické a experimentální medicíny" w:history="1">
              <w:proofErr w:type="spellStart"/>
              <w:r w:rsidRPr="00C62D60">
                <w:rPr>
                  <w:rStyle w:val="Hypertextovodkaz"/>
                  <w:rFonts w:ascii="Century Gothic" w:hAnsi="Century Gothic"/>
                  <w:color w:val="auto"/>
                  <w:sz w:val="20"/>
                  <w:szCs w:val="20"/>
                  <w:u w:val="none"/>
                </w:rPr>
                <w:t>IKEMu</w:t>
              </w:r>
              <w:proofErr w:type="spellEnd"/>
            </w:hyperlink>
            <w:r w:rsidRPr="00C62D60">
              <w:rPr>
                <w:rFonts w:ascii="Century Gothic" w:hAnsi="Century Gothic"/>
                <w:sz w:val="20"/>
                <w:szCs w:val="20"/>
              </w:rPr>
              <w:t xml:space="preserve"> lékaři provedli první úspěšnou </w:t>
            </w:r>
            <w:hyperlink r:id="rId199" w:tooltip="Transplantace srdce" w:history="1">
              <w:r w:rsidRPr="00C62D60">
                <w:rPr>
                  <w:rStyle w:val="Hypertextovodkaz"/>
                  <w:rFonts w:ascii="Century Gothic" w:hAnsi="Century Gothic"/>
                  <w:color w:val="auto"/>
                  <w:sz w:val="20"/>
                  <w:szCs w:val="20"/>
                  <w:u w:val="none"/>
                </w:rPr>
                <w:t>transplantaci srdce</w:t>
              </w:r>
            </w:hyperlink>
            <w:r w:rsidR="00891DE0">
              <w:rPr>
                <w:rFonts w:ascii="Century Gothic" w:hAnsi="Century Gothic"/>
                <w:sz w:val="20"/>
                <w:szCs w:val="20"/>
              </w:rPr>
              <w:t xml:space="preserve"> ve východní Evropě.</w:t>
            </w:r>
            <w:r w:rsidR="00891DE0" w:rsidRPr="00C62D60">
              <w:rPr>
                <w:rFonts w:ascii="Century Gothic" w:hAnsi="Century Gothic"/>
                <w:sz w:val="20"/>
                <w:szCs w:val="20"/>
              </w:rPr>
              <w:t xml:space="preserve">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1985</w:t>
            </w:r>
          </w:p>
        </w:tc>
        <w:tc>
          <w:tcPr>
            <w:tcW w:w="8904" w:type="dxa"/>
          </w:tcPr>
          <w:p w:rsidR="00A7622E" w:rsidRPr="00C62D60" w:rsidRDefault="006C1FF7" w:rsidP="003E2AFE">
            <w:pPr>
              <w:jc w:val="both"/>
              <w:rPr>
                <w:rFonts w:ascii="Century Gothic" w:hAnsi="Century Gothic"/>
                <w:sz w:val="20"/>
                <w:szCs w:val="20"/>
              </w:rPr>
            </w:pPr>
            <w:r w:rsidRPr="00C62D60">
              <w:rPr>
                <w:rFonts w:ascii="Century Gothic" w:hAnsi="Century Gothic"/>
                <w:sz w:val="20"/>
                <w:szCs w:val="20"/>
              </w:rPr>
              <w:t xml:space="preserve">Fanoušci fotbalového klubu </w:t>
            </w:r>
            <w:hyperlink r:id="rId200" w:tooltip="AC Sparta Praha" w:history="1">
              <w:r w:rsidRPr="00C62D60">
                <w:rPr>
                  <w:rStyle w:val="Hypertextovodkaz"/>
                  <w:rFonts w:ascii="Century Gothic" w:hAnsi="Century Gothic"/>
                  <w:color w:val="auto"/>
                  <w:sz w:val="20"/>
                  <w:szCs w:val="20"/>
                  <w:u w:val="none"/>
                </w:rPr>
                <w:t>Sparta Praha</w:t>
              </w:r>
            </w:hyperlink>
            <w:r w:rsidRPr="00C62D60">
              <w:rPr>
                <w:rFonts w:ascii="Century Gothic" w:hAnsi="Century Gothic"/>
                <w:sz w:val="20"/>
                <w:szCs w:val="20"/>
              </w:rPr>
              <w:t xml:space="preserve"> zdemolovali během cesty na ligové utkání do </w:t>
            </w:r>
            <w:hyperlink r:id="rId201" w:tooltip="Banská Bystrica" w:history="1">
              <w:r w:rsidRPr="00C62D60">
                <w:rPr>
                  <w:rStyle w:val="Hypertextovodkaz"/>
                  <w:rFonts w:ascii="Century Gothic" w:hAnsi="Century Gothic"/>
                  <w:color w:val="auto"/>
                  <w:sz w:val="20"/>
                  <w:szCs w:val="20"/>
                  <w:u w:val="none"/>
                </w:rPr>
                <w:t>Banské Bystrice</w:t>
              </w:r>
            </w:hyperlink>
            <w:r w:rsidRPr="00C62D60">
              <w:rPr>
                <w:rFonts w:ascii="Century Gothic" w:hAnsi="Century Gothic"/>
                <w:sz w:val="20"/>
                <w:szCs w:val="20"/>
              </w:rPr>
              <w:t xml:space="preserve"> interiér nočního </w:t>
            </w:r>
            <w:hyperlink r:id="rId202" w:tooltip="Rychlík (vlak)" w:history="1">
              <w:r w:rsidRPr="00C62D60">
                <w:rPr>
                  <w:rStyle w:val="Hypertextovodkaz"/>
                  <w:rFonts w:ascii="Century Gothic" w:hAnsi="Century Gothic"/>
                  <w:color w:val="auto"/>
                  <w:sz w:val="20"/>
                  <w:szCs w:val="20"/>
                  <w:u w:val="none"/>
                </w:rPr>
                <w:t>rychlíku</w:t>
              </w:r>
            </w:hyperlink>
            <w:r w:rsidR="00891DE0">
              <w:rPr>
                <w:rFonts w:ascii="Century Gothic" w:hAnsi="Century Gothic"/>
                <w:sz w:val="20"/>
                <w:szCs w:val="20"/>
              </w:rPr>
              <w:t xml:space="preserve"> Hron. R</w:t>
            </w:r>
            <w:r w:rsidRPr="00C62D60">
              <w:rPr>
                <w:rFonts w:ascii="Century Gothic" w:hAnsi="Century Gothic"/>
                <w:sz w:val="20"/>
                <w:szCs w:val="20"/>
              </w:rPr>
              <w:t>ozbíjeli osvětlení, vytrhávali dveře a sedadla kupé a vyhazova</w:t>
            </w:r>
            <w:r w:rsidR="00891DE0">
              <w:rPr>
                <w:rFonts w:ascii="Century Gothic" w:hAnsi="Century Gothic"/>
                <w:sz w:val="20"/>
                <w:szCs w:val="20"/>
              </w:rPr>
              <w:t>li je z oken jedoucího rychlíku.</w:t>
            </w:r>
            <w:r w:rsidRPr="00C62D60">
              <w:rPr>
                <w:rFonts w:ascii="Century Gothic" w:hAnsi="Century Gothic"/>
                <w:sz w:val="20"/>
                <w:szCs w:val="20"/>
              </w:rPr>
              <w:t xml:space="preserve"> </w:t>
            </w:r>
            <w:r w:rsidR="003E2AFE">
              <w:rPr>
                <w:rFonts w:ascii="Century Gothic" w:hAnsi="Century Gothic"/>
                <w:sz w:val="20"/>
                <w:szCs w:val="20"/>
              </w:rPr>
              <w:t>C</w:t>
            </w:r>
            <w:r w:rsidRPr="00C62D60">
              <w:rPr>
                <w:rFonts w:ascii="Century Gothic" w:hAnsi="Century Gothic"/>
                <w:sz w:val="20"/>
                <w:szCs w:val="20"/>
              </w:rPr>
              <w:t xml:space="preserve">elková škoda činila 240 tis. Kčs.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1986</w:t>
            </w:r>
          </w:p>
        </w:tc>
        <w:tc>
          <w:tcPr>
            <w:tcW w:w="8904" w:type="dxa"/>
          </w:tcPr>
          <w:p w:rsidR="00A7622E" w:rsidRPr="00C62D60" w:rsidRDefault="006C1FF7" w:rsidP="00891DE0">
            <w:pPr>
              <w:jc w:val="both"/>
              <w:rPr>
                <w:rFonts w:ascii="Century Gothic" w:hAnsi="Century Gothic"/>
                <w:sz w:val="20"/>
                <w:szCs w:val="20"/>
              </w:rPr>
            </w:pPr>
            <w:r w:rsidRPr="00C62D60">
              <w:rPr>
                <w:rFonts w:ascii="Century Gothic" w:hAnsi="Century Gothic"/>
                <w:sz w:val="20"/>
                <w:szCs w:val="20"/>
              </w:rPr>
              <w:t xml:space="preserve">Pracovníci </w:t>
            </w:r>
            <w:hyperlink r:id="rId203" w:tooltip="Jaderná elektrárna Dukovany" w:history="1">
              <w:r w:rsidRPr="00C62D60">
                <w:rPr>
                  <w:rStyle w:val="Hypertextovodkaz"/>
                  <w:rFonts w:ascii="Century Gothic" w:hAnsi="Century Gothic"/>
                  <w:color w:val="auto"/>
                  <w:sz w:val="20"/>
                  <w:szCs w:val="20"/>
                  <w:u w:val="none"/>
                </w:rPr>
                <w:t>Jaderné elektrárny Dukovany</w:t>
              </w:r>
            </w:hyperlink>
            <w:r w:rsidRPr="00C62D60">
              <w:rPr>
                <w:rFonts w:ascii="Century Gothic" w:hAnsi="Century Gothic"/>
                <w:sz w:val="20"/>
                <w:szCs w:val="20"/>
              </w:rPr>
              <w:t xml:space="preserve"> zachytili jako první v Československu zvýšenou úroveň </w:t>
            </w:r>
            <w:hyperlink r:id="rId204" w:tooltip="Radioaktivita" w:history="1">
              <w:r w:rsidRPr="00C62D60">
                <w:rPr>
                  <w:rStyle w:val="Hypertextovodkaz"/>
                  <w:rFonts w:ascii="Century Gothic" w:hAnsi="Century Gothic"/>
                  <w:color w:val="auto"/>
                  <w:sz w:val="20"/>
                  <w:szCs w:val="20"/>
                  <w:u w:val="none"/>
                </w:rPr>
                <w:t>radiace</w:t>
              </w:r>
            </w:hyperlink>
            <w:r w:rsidRPr="00C62D60">
              <w:rPr>
                <w:rFonts w:ascii="Century Gothic" w:hAnsi="Century Gothic"/>
                <w:sz w:val="20"/>
                <w:szCs w:val="20"/>
              </w:rPr>
              <w:t xml:space="preserve"> způsobenou únikem látek z </w:t>
            </w:r>
            <w:hyperlink r:id="rId205" w:tooltip="Černobylská havárie" w:history="1">
              <w:r w:rsidRPr="00C62D60">
                <w:rPr>
                  <w:rStyle w:val="Hypertextovodkaz"/>
                  <w:rFonts w:ascii="Century Gothic" w:hAnsi="Century Gothic"/>
                  <w:color w:val="auto"/>
                  <w:sz w:val="20"/>
                  <w:szCs w:val="20"/>
                  <w:u w:val="none"/>
                </w:rPr>
                <w:t>havarovaného čtvrtého reaktoru černobylské jaderné elektrárny</w:t>
              </w:r>
            </w:hyperlink>
            <w:r w:rsidRPr="00C62D60">
              <w:rPr>
                <w:rFonts w:ascii="Century Gothic" w:hAnsi="Century Gothic"/>
                <w:sz w:val="20"/>
                <w:szCs w:val="20"/>
              </w:rPr>
              <w:t xml:space="preserve"> v Sovětském svazu.</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1987</w:t>
            </w:r>
          </w:p>
        </w:tc>
        <w:tc>
          <w:tcPr>
            <w:tcW w:w="8904" w:type="dxa"/>
          </w:tcPr>
          <w:p w:rsidR="00A7622E" w:rsidRPr="00C62D60" w:rsidRDefault="006C1FF7" w:rsidP="003E2AFE">
            <w:pPr>
              <w:jc w:val="both"/>
              <w:rPr>
                <w:rFonts w:ascii="Century Gothic" w:hAnsi="Century Gothic"/>
                <w:sz w:val="20"/>
                <w:szCs w:val="20"/>
              </w:rPr>
            </w:pPr>
            <w:r w:rsidRPr="00C62D60">
              <w:rPr>
                <w:rFonts w:ascii="Century Gothic" w:hAnsi="Century Gothic"/>
                <w:sz w:val="20"/>
                <w:szCs w:val="20"/>
              </w:rPr>
              <w:t xml:space="preserve">Byl zahájen zkušební provoz </w:t>
            </w:r>
            <w:hyperlink r:id="rId206" w:tooltip="Letecká záchranná služba v Česku" w:history="1">
              <w:r w:rsidRPr="00C62D60">
                <w:rPr>
                  <w:rStyle w:val="Hypertextovodkaz"/>
                  <w:rFonts w:ascii="Century Gothic" w:hAnsi="Century Gothic"/>
                  <w:color w:val="auto"/>
                  <w:sz w:val="20"/>
                  <w:szCs w:val="20"/>
                  <w:u w:val="none"/>
                </w:rPr>
                <w:t>letecké záchranné služby v Československu</w:t>
              </w:r>
            </w:hyperlink>
            <w:r w:rsidRPr="00C62D60">
              <w:rPr>
                <w:rFonts w:ascii="Century Gothic" w:hAnsi="Century Gothic"/>
                <w:sz w:val="20"/>
                <w:szCs w:val="20"/>
              </w:rPr>
              <w:t xml:space="preserve">, a to pro území </w:t>
            </w:r>
            <w:hyperlink r:id="rId207" w:tooltip="Středočeský kraj" w:history="1">
              <w:r w:rsidRPr="00C62D60">
                <w:rPr>
                  <w:rStyle w:val="Hypertextovodkaz"/>
                  <w:rFonts w:ascii="Century Gothic" w:hAnsi="Century Gothic"/>
                  <w:color w:val="auto"/>
                  <w:sz w:val="20"/>
                  <w:szCs w:val="20"/>
                  <w:u w:val="none"/>
                </w:rPr>
                <w:t>Středočeského kraje</w:t>
              </w:r>
            </w:hyperlink>
            <w:r w:rsidR="00891DE0">
              <w:rPr>
                <w:rStyle w:val="Hypertextovodkaz"/>
                <w:rFonts w:ascii="Century Gothic" w:hAnsi="Century Gothic"/>
                <w:color w:val="auto"/>
                <w:sz w:val="20"/>
                <w:szCs w:val="20"/>
                <w:u w:val="none"/>
              </w:rPr>
              <w:t>.</w:t>
            </w:r>
            <w:r w:rsidRPr="00C62D60">
              <w:rPr>
                <w:rFonts w:ascii="Century Gothic" w:hAnsi="Century Gothic"/>
                <w:sz w:val="20"/>
                <w:szCs w:val="20"/>
              </w:rPr>
              <w:t xml:space="preserve">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1988</w:t>
            </w:r>
          </w:p>
        </w:tc>
        <w:tc>
          <w:tcPr>
            <w:tcW w:w="8904" w:type="dxa"/>
          </w:tcPr>
          <w:p w:rsidR="00A7622E" w:rsidRPr="00C62D60" w:rsidRDefault="006C1FF7" w:rsidP="00891DE0">
            <w:pPr>
              <w:jc w:val="both"/>
              <w:rPr>
                <w:rFonts w:ascii="Century Gothic" w:hAnsi="Century Gothic"/>
                <w:sz w:val="20"/>
                <w:szCs w:val="20"/>
              </w:rPr>
            </w:pPr>
            <w:r w:rsidRPr="00C62D60">
              <w:rPr>
                <w:rFonts w:ascii="Century Gothic" w:hAnsi="Century Gothic"/>
                <w:sz w:val="20"/>
                <w:szCs w:val="20"/>
              </w:rPr>
              <w:t xml:space="preserve">Ve sportovní hale na </w:t>
            </w:r>
            <w:hyperlink r:id="rId208" w:tooltip="Výstaviště Praha" w:history="1">
              <w:r w:rsidRPr="00C62D60">
                <w:rPr>
                  <w:rStyle w:val="Hypertextovodkaz"/>
                  <w:rFonts w:ascii="Century Gothic" w:hAnsi="Century Gothic"/>
                  <w:color w:val="auto"/>
                  <w:sz w:val="20"/>
                  <w:szCs w:val="20"/>
                  <w:u w:val="none"/>
                </w:rPr>
                <w:t>pražském výstavišti</w:t>
              </w:r>
            </w:hyperlink>
            <w:r w:rsidRPr="00C62D60">
              <w:rPr>
                <w:rFonts w:ascii="Century Gothic" w:hAnsi="Century Gothic"/>
                <w:sz w:val="20"/>
                <w:szCs w:val="20"/>
              </w:rPr>
              <w:t xml:space="preserve"> vystoupili členové </w:t>
            </w:r>
            <w:r w:rsidR="00891DE0">
              <w:rPr>
                <w:rFonts w:ascii="Century Gothic" w:hAnsi="Century Gothic"/>
                <w:sz w:val="20"/>
                <w:szCs w:val="20"/>
              </w:rPr>
              <w:t>h</w:t>
            </w:r>
            <w:r w:rsidRPr="00C62D60">
              <w:rPr>
                <w:rFonts w:ascii="Century Gothic" w:hAnsi="Century Gothic"/>
                <w:sz w:val="20"/>
                <w:szCs w:val="20"/>
              </w:rPr>
              <w:t>udební skupin</w:t>
            </w:r>
            <w:r w:rsidR="00891DE0">
              <w:rPr>
                <w:rFonts w:ascii="Century Gothic" w:hAnsi="Century Gothic"/>
                <w:sz w:val="20"/>
                <w:szCs w:val="20"/>
              </w:rPr>
              <w:t>y</w:t>
            </w:r>
            <w:r w:rsidRPr="00C62D60">
              <w:rPr>
                <w:rFonts w:ascii="Century Gothic" w:hAnsi="Century Gothic"/>
                <w:sz w:val="20"/>
                <w:szCs w:val="20"/>
              </w:rPr>
              <w:t xml:space="preserve"> </w:t>
            </w:r>
            <w:hyperlink r:id="rId209" w:tooltip="Depeche Mode" w:history="1">
              <w:proofErr w:type="spellStart"/>
              <w:r w:rsidRPr="00C62D60">
                <w:rPr>
                  <w:rStyle w:val="Hypertextovodkaz"/>
                  <w:rFonts w:ascii="Century Gothic" w:hAnsi="Century Gothic"/>
                  <w:color w:val="auto"/>
                  <w:sz w:val="20"/>
                  <w:szCs w:val="20"/>
                  <w:u w:val="none"/>
                </w:rPr>
                <w:t>Depeche</w:t>
              </w:r>
              <w:proofErr w:type="spellEnd"/>
              <w:r w:rsidRPr="00C62D60">
                <w:rPr>
                  <w:rStyle w:val="Hypertextovodkaz"/>
                  <w:rFonts w:ascii="Century Gothic" w:hAnsi="Century Gothic"/>
                  <w:color w:val="auto"/>
                  <w:sz w:val="20"/>
                  <w:szCs w:val="20"/>
                  <w:u w:val="none"/>
                </w:rPr>
                <w:t xml:space="preserve"> Mode</w:t>
              </w:r>
            </w:hyperlink>
            <w:r w:rsidRPr="00C62D60">
              <w:rPr>
                <w:rFonts w:ascii="Century Gothic" w:hAnsi="Century Gothic"/>
                <w:sz w:val="20"/>
                <w:szCs w:val="20"/>
              </w:rPr>
              <w:t xml:space="preserve"> z </w:t>
            </w:r>
            <w:hyperlink r:id="rId210" w:tooltip="Spojené království" w:history="1">
              <w:r w:rsidRPr="00C62D60">
                <w:rPr>
                  <w:rStyle w:val="Hypertextovodkaz"/>
                  <w:rFonts w:ascii="Century Gothic" w:hAnsi="Century Gothic"/>
                  <w:color w:val="auto"/>
                  <w:sz w:val="20"/>
                  <w:szCs w:val="20"/>
                  <w:u w:val="none"/>
                </w:rPr>
                <w:t>Británie</w:t>
              </w:r>
            </w:hyperlink>
            <w:r w:rsidRPr="00C62D60">
              <w:rPr>
                <w:rFonts w:ascii="Century Gothic" w:hAnsi="Century Gothic"/>
                <w:sz w:val="20"/>
                <w:szCs w:val="20"/>
              </w:rPr>
              <w:t xml:space="preserve">. Kulturní akce se setkala s obrovským zájmem příznivců populární hudby.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1989</w:t>
            </w:r>
          </w:p>
        </w:tc>
        <w:tc>
          <w:tcPr>
            <w:tcW w:w="8904" w:type="dxa"/>
          </w:tcPr>
          <w:p w:rsidR="00A7622E" w:rsidRPr="00C62D60" w:rsidRDefault="006C1FF7" w:rsidP="00891DE0">
            <w:pPr>
              <w:jc w:val="both"/>
              <w:rPr>
                <w:rFonts w:ascii="Century Gothic" w:hAnsi="Century Gothic"/>
                <w:sz w:val="20"/>
                <w:szCs w:val="20"/>
              </w:rPr>
            </w:pPr>
            <w:r w:rsidRPr="00C62D60">
              <w:rPr>
                <w:rFonts w:ascii="Century Gothic" w:hAnsi="Century Gothic"/>
                <w:sz w:val="20"/>
                <w:szCs w:val="20"/>
              </w:rPr>
              <w:t xml:space="preserve">Ve </w:t>
            </w:r>
            <w:hyperlink r:id="rId211" w:tooltip="Vladislavský sál" w:history="1">
              <w:r w:rsidRPr="00C62D60">
                <w:rPr>
                  <w:rStyle w:val="Hypertextovodkaz"/>
                  <w:rFonts w:ascii="Century Gothic" w:hAnsi="Century Gothic"/>
                  <w:color w:val="auto"/>
                  <w:sz w:val="20"/>
                  <w:szCs w:val="20"/>
                  <w:u w:val="none"/>
                </w:rPr>
                <w:t>Vladislavském sále</w:t>
              </w:r>
            </w:hyperlink>
            <w:r w:rsidRPr="00C62D60">
              <w:rPr>
                <w:rFonts w:ascii="Century Gothic" w:hAnsi="Century Gothic"/>
                <w:sz w:val="20"/>
                <w:szCs w:val="20"/>
              </w:rPr>
              <w:t xml:space="preserve"> </w:t>
            </w:r>
            <w:hyperlink r:id="rId212" w:tooltip="Pražský hrad" w:history="1">
              <w:r w:rsidRPr="00C62D60">
                <w:rPr>
                  <w:rStyle w:val="Hypertextovodkaz"/>
                  <w:rFonts w:ascii="Century Gothic" w:hAnsi="Century Gothic"/>
                  <w:color w:val="auto"/>
                  <w:sz w:val="20"/>
                  <w:szCs w:val="20"/>
                  <w:u w:val="none"/>
                </w:rPr>
                <w:t>Pražského hradu</w:t>
              </w:r>
            </w:hyperlink>
            <w:r w:rsidRPr="00C62D60">
              <w:rPr>
                <w:rFonts w:ascii="Century Gothic" w:hAnsi="Century Gothic"/>
                <w:sz w:val="20"/>
                <w:szCs w:val="20"/>
              </w:rPr>
              <w:t xml:space="preserve"> byl 9. </w:t>
            </w:r>
            <w:hyperlink r:id="rId213" w:tooltip="Prezident Československa" w:history="1">
              <w:r w:rsidRPr="00C62D60">
                <w:rPr>
                  <w:rStyle w:val="Hypertextovodkaz"/>
                  <w:rFonts w:ascii="Century Gothic" w:hAnsi="Century Gothic"/>
                  <w:color w:val="auto"/>
                  <w:sz w:val="20"/>
                  <w:szCs w:val="20"/>
                  <w:u w:val="none"/>
                </w:rPr>
                <w:t>československým prezidentem</w:t>
              </w:r>
            </w:hyperlink>
            <w:r w:rsidRPr="00C62D60">
              <w:rPr>
                <w:rFonts w:ascii="Century Gothic" w:hAnsi="Century Gothic"/>
                <w:sz w:val="20"/>
                <w:szCs w:val="20"/>
              </w:rPr>
              <w:t xml:space="preserve"> jednomyslně zvolen </w:t>
            </w:r>
            <w:hyperlink r:id="rId214" w:tooltip="Václav Havel" w:history="1">
              <w:r w:rsidRPr="00C62D60">
                <w:rPr>
                  <w:rStyle w:val="Hypertextovodkaz"/>
                  <w:rFonts w:ascii="Century Gothic" w:hAnsi="Century Gothic"/>
                  <w:color w:val="auto"/>
                  <w:sz w:val="20"/>
                  <w:szCs w:val="20"/>
                  <w:u w:val="none"/>
                </w:rPr>
                <w:t>Václav Havel</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1990</w:t>
            </w:r>
          </w:p>
        </w:tc>
        <w:tc>
          <w:tcPr>
            <w:tcW w:w="8904" w:type="dxa"/>
          </w:tcPr>
          <w:p w:rsidR="00A7622E" w:rsidRPr="00C62D60" w:rsidRDefault="00891DE0" w:rsidP="004325B9">
            <w:pPr>
              <w:rPr>
                <w:rFonts w:ascii="Century Gothic" w:hAnsi="Century Gothic"/>
                <w:sz w:val="20"/>
                <w:szCs w:val="20"/>
              </w:rPr>
            </w:pPr>
            <w:r>
              <w:rPr>
                <w:rStyle w:val="Hypertextovodkaz"/>
                <w:rFonts w:ascii="Century Gothic" w:hAnsi="Century Gothic"/>
                <w:color w:val="auto"/>
                <w:sz w:val="20"/>
                <w:szCs w:val="20"/>
                <w:u w:val="none"/>
              </w:rPr>
              <w:t xml:space="preserve">Narodila se </w:t>
            </w:r>
            <w:hyperlink r:id="rId215" w:tooltip="Petra Kvitová" w:history="1">
              <w:r w:rsidR="006C1FF7" w:rsidRPr="00C62D60">
                <w:rPr>
                  <w:rStyle w:val="Hypertextovodkaz"/>
                  <w:rFonts w:ascii="Century Gothic" w:hAnsi="Century Gothic"/>
                  <w:color w:val="auto"/>
                  <w:sz w:val="20"/>
                  <w:szCs w:val="20"/>
                  <w:u w:val="none"/>
                </w:rPr>
                <w:t xml:space="preserve">Petra </w:t>
              </w:r>
              <w:proofErr w:type="spellStart"/>
              <w:r w:rsidR="006C1FF7" w:rsidRPr="00C62D60">
                <w:rPr>
                  <w:rStyle w:val="Hypertextovodkaz"/>
                  <w:rFonts w:ascii="Century Gothic" w:hAnsi="Century Gothic"/>
                  <w:color w:val="auto"/>
                  <w:sz w:val="20"/>
                  <w:szCs w:val="20"/>
                  <w:u w:val="none"/>
                </w:rPr>
                <w:t>Kvitová</w:t>
              </w:r>
              <w:proofErr w:type="spellEnd"/>
            </w:hyperlink>
            <w:r w:rsidR="006C1FF7" w:rsidRPr="00C62D60">
              <w:rPr>
                <w:rFonts w:ascii="Century Gothic" w:hAnsi="Century Gothic"/>
                <w:sz w:val="20"/>
                <w:szCs w:val="20"/>
              </w:rPr>
              <w:t xml:space="preserve">, česká tenistka, vítězka </w:t>
            </w:r>
            <w:hyperlink r:id="rId216" w:tooltip="Wimbledon 2011" w:history="1">
              <w:r w:rsidR="006C1FF7" w:rsidRPr="00C62D60">
                <w:rPr>
                  <w:rStyle w:val="Hypertextovodkaz"/>
                  <w:rFonts w:ascii="Century Gothic" w:hAnsi="Century Gothic"/>
                  <w:color w:val="auto"/>
                  <w:sz w:val="20"/>
                  <w:szCs w:val="20"/>
                  <w:u w:val="none"/>
                </w:rPr>
                <w:t>Wimbledonu 2011</w:t>
              </w:r>
            </w:hyperlink>
            <w:r w:rsidR="003E2AFE">
              <w:rPr>
                <w:rStyle w:val="Hypertextovodkaz"/>
                <w:rFonts w:ascii="Century Gothic" w:hAnsi="Century Gothic"/>
                <w:color w:val="auto"/>
                <w:sz w:val="20"/>
                <w:szCs w:val="20"/>
                <w:u w:val="none"/>
              </w:rPr>
              <w:t xml:space="preserve"> a</w:t>
            </w:r>
            <w:r w:rsidR="004B7104" w:rsidRPr="00C62D60">
              <w:rPr>
                <w:rStyle w:val="Hypertextovodkaz"/>
                <w:rFonts w:ascii="Century Gothic" w:hAnsi="Century Gothic"/>
                <w:color w:val="auto"/>
                <w:sz w:val="20"/>
                <w:szCs w:val="20"/>
                <w:u w:val="none"/>
              </w:rPr>
              <w:t xml:space="preserve"> 2014</w:t>
            </w:r>
            <w:r>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1991</w:t>
            </w:r>
          </w:p>
        </w:tc>
        <w:tc>
          <w:tcPr>
            <w:tcW w:w="8904" w:type="dxa"/>
          </w:tcPr>
          <w:p w:rsidR="00A7622E" w:rsidRPr="00C62D60" w:rsidRDefault="00891DE0" w:rsidP="004325B9">
            <w:pPr>
              <w:rPr>
                <w:rFonts w:ascii="Century Gothic" w:hAnsi="Century Gothic"/>
                <w:sz w:val="20"/>
                <w:szCs w:val="20"/>
              </w:rPr>
            </w:pPr>
            <w:r>
              <w:rPr>
                <w:rFonts w:ascii="Century Gothic" w:hAnsi="Century Gothic"/>
                <w:sz w:val="20"/>
                <w:szCs w:val="20"/>
              </w:rPr>
              <w:t>V</w:t>
            </w:r>
            <w:r w:rsidR="006C1FF7" w:rsidRPr="00C62D60">
              <w:rPr>
                <w:rFonts w:ascii="Century Gothic" w:hAnsi="Century Gothic"/>
                <w:sz w:val="20"/>
                <w:szCs w:val="20"/>
              </w:rPr>
              <w:t xml:space="preserve">znikl </w:t>
            </w:r>
            <w:hyperlink r:id="rId217" w:tooltip="Národní park Šumava" w:history="1">
              <w:r w:rsidR="006C1FF7" w:rsidRPr="00C62D60">
                <w:rPr>
                  <w:rStyle w:val="Hypertextovodkaz"/>
                  <w:rFonts w:ascii="Century Gothic" w:hAnsi="Century Gothic"/>
                  <w:color w:val="auto"/>
                  <w:sz w:val="20"/>
                  <w:szCs w:val="20"/>
                  <w:u w:val="none"/>
                </w:rPr>
                <w:t>Národní park Šumava</w:t>
              </w:r>
            </w:hyperlink>
            <w:r>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1992</w:t>
            </w:r>
          </w:p>
        </w:tc>
        <w:tc>
          <w:tcPr>
            <w:tcW w:w="8904" w:type="dxa"/>
          </w:tcPr>
          <w:p w:rsidR="00A7622E" w:rsidRPr="00C62D60" w:rsidRDefault="0057299E" w:rsidP="004325B9">
            <w:pPr>
              <w:rPr>
                <w:rFonts w:ascii="Century Gothic" w:hAnsi="Century Gothic"/>
                <w:sz w:val="20"/>
                <w:szCs w:val="20"/>
              </w:rPr>
            </w:pPr>
            <w:r w:rsidRPr="00C62D60">
              <w:rPr>
                <w:rFonts w:ascii="Century Gothic" w:hAnsi="Century Gothic"/>
                <w:sz w:val="20"/>
                <w:szCs w:val="20"/>
              </w:rPr>
              <w:t>Oficiální připojení Československa k</w:t>
            </w:r>
            <w:r w:rsidR="00891DE0">
              <w:rPr>
                <w:rFonts w:ascii="Century Gothic" w:hAnsi="Century Gothic"/>
                <w:sz w:val="20"/>
                <w:szCs w:val="20"/>
              </w:rPr>
              <w:t> </w:t>
            </w:r>
            <w:r w:rsidRPr="00C62D60">
              <w:rPr>
                <w:rFonts w:ascii="Century Gothic" w:hAnsi="Century Gothic"/>
                <w:sz w:val="20"/>
                <w:szCs w:val="20"/>
              </w:rPr>
              <w:t>internetu</w:t>
            </w:r>
            <w:r w:rsidR="00891DE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1993</w:t>
            </w:r>
          </w:p>
        </w:tc>
        <w:tc>
          <w:tcPr>
            <w:tcW w:w="8904" w:type="dxa"/>
          </w:tcPr>
          <w:p w:rsidR="00A7622E" w:rsidRPr="00C62D60" w:rsidRDefault="0057299E" w:rsidP="00891DE0">
            <w:pPr>
              <w:rPr>
                <w:rFonts w:ascii="Century Gothic" w:hAnsi="Century Gothic"/>
                <w:sz w:val="20"/>
                <w:szCs w:val="20"/>
              </w:rPr>
            </w:pPr>
            <w:r w:rsidRPr="00C62D60">
              <w:rPr>
                <w:rFonts w:ascii="Century Gothic" w:hAnsi="Century Gothic"/>
                <w:sz w:val="20"/>
                <w:szCs w:val="20"/>
              </w:rPr>
              <w:t>S platností od 29. července byla základní vojenská služba zkrácena z 18 na 12 měsíců</w:t>
            </w:r>
            <w:r w:rsidR="00891DE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1994</w:t>
            </w:r>
          </w:p>
        </w:tc>
        <w:tc>
          <w:tcPr>
            <w:tcW w:w="8904" w:type="dxa"/>
          </w:tcPr>
          <w:p w:rsidR="00A7622E" w:rsidRPr="00C62D60" w:rsidRDefault="00A17D87" w:rsidP="003E2AFE">
            <w:pPr>
              <w:jc w:val="both"/>
              <w:rPr>
                <w:rFonts w:ascii="Century Gothic" w:hAnsi="Century Gothic"/>
                <w:sz w:val="20"/>
                <w:szCs w:val="20"/>
              </w:rPr>
            </w:pPr>
            <w:hyperlink r:id="rId218" w:tooltip="Arcibiskup pražský" w:history="1">
              <w:r w:rsidR="00891DE0">
                <w:rPr>
                  <w:rStyle w:val="Hypertextovodkaz"/>
                  <w:rFonts w:ascii="Century Gothic" w:hAnsi="Century Gothic"/>
                  <w:color w:val="auto"/>
                  <w:sz w:val="20"/>
                  <w:szCs w:val="20"/>
                  <w:u w:val="none"/>
                </w:rPr>
                <w:t>P</w:t>
              </w:r>
              <w:r w:rsidR="0057299E" w:rsidRPr="00C62D60">
                <w:rPr>
                  <w:rStyle w:val="Hypertextovodkaz"/>
                  <w:rFonts w:ascii="Century Gothic" w:hAnsi="Century Gothic"/>
                  <w:color w:val="auto"/>
                  <w:sz w:val="20"/>
                  <w:szCs w:val="20"/>
                  <w:u w:val="none"/>
                </w:rPr>
                <w:t>ražský arcibiskup</w:t>
              </w:r>
            </w:hyperlink>
            <w:r w:rsidR="0057299E" w:rsidRPr="00C62D60">
              <w:rPr>
                <w:rFonts w:ascii="Century Gothic" w:hAnsi="Century Gothic"/>
                <w:sz w:val="20"/>
                <w:szCs w:val="20"/>
              </w:rPr>
              <w:t xml:space="preserve"> </w:t>
            </w:r>
            <w:hyperlink r:id="rId219" w:tooltip="Miloslav Vlk" w:history="1">
              <w:r w:rsidR="0057299E" w:rsidRPr="00C62D60">
                <w:rPr>
                  <w:rStyle w:val="Hypertextovodkaz"/>
                  <w:rFonts w:ascii="Century Gothic" w:hAnsi="Century Gothic"/>
                  <w:color w:val="auto"/>
                  <w:sz w:val="20"/>
                  <w:szCs w:val="20"/>
                  <w:u w:val="none"/>
                </w:rPr>
                <w:t>Miloslav Vlk</w:t>
              </w:r>
            </w:hyperlink>
            <w:r w:rsidR="00891DE0">
              <w:rPr>
                <w:rStyle w:val="Hypertextovodkaz"/>
                <w:rFonts w:ascii="Century Gothic" w:hAnsi="Century Gothic"/>
                <w:color w:val="auto"/>
                <w:sz w:val="20"/>
                <w:szCs w:val="20"/>
                <w:u w:val="none"/>
              </w:rPr>
              <w:t xml:space="preserve"> byl</w:t>
            </w:r>
            <w:r w:rsidR="0057299E" w:rsidRPr="00C62D60">
              <w:rPr>
                <w:rFonts w:ascii="Century Gothic" w:hAnsi="Century Gothic"/>
                <w:sz w:val="20"/>
                <w:szCs w:val="20"/>
              </w:rPr>
              <w:t xml:space="preserve"> jmenován </w:t>
            </w:r>
            <w:hyperlink r:id="rId220" w:tooltip="Kardinál" w:history="1">
              <w:r w:rsidR="0057299E" w:rsidRPr="00C62D60">
                <w:rPr>
                  <w:rStyle w:val="Hypertextovodkaz"/>
                  <w:rFonts w:ascii="Century Gothic" w:hAnsi="Century Gothic"/>
                  <w:color w:val="auto"/>
                  <w:sz w:val="20"/>
                  <w:szCs w:val="20"/>
                  <w:u w:val="none"/>
                </w:rPr>
                <w:t>kardinálem</w:t>
              </w:r>
            </w:hyperlink>
            <w:r w:rsidR="0057299E" w:rsidRPr="00C62D60">
              <w:rPr>
                <w:rFonts w:ascii="Century Gothic" w:hAnsi="Century Gothic"/>
                <w:sz w:val="20"/>
                <w:szCs w:val="20"/>
              </w:rPr>
              <w:t xml:space="preserve"> titulu </w:t>
            </w:r>
            <w:hyperlink r:id="rId221" w:tooltip="Bazilika Svatého Kříže v Jeruzalémě" w:history="1">
              <w:r w:rsidR="0057299E" w:rsidRPr="00C62D60">
                <w:rPr>
                  <w:rStyle w:val="Hypertextovodkaz"/>
                  <w:rFonts w:ascii="Century Gothic" w:hAnsi="Century Gothic"/>
                  <w:color w:val="auto"/>
                  <w:sz w:val="20"/>
                  <w:szCs w:val="20"/>
                  <w:u w:val="none"/>
                </w:rPr>
                <w:t xml:space="preserve">Santa </w:t>
              </w:r>
              <w:proofErr w:type="spellStart"/>
              <w:r w:rsidR="0057299E" w:rsidRPr="00C62D60">
                <w:rPr>
                  <w:rStyle w:val="Hypertextovodkaz"/>
                  <w:rFonts w:ascii="Century Gothic" w:hAnsi="Century Gothic"/>
                  <w:color w:val="auto"/>
                  <w:sz w:val="20"/>
                  <w:szCs w:val="20"/>
                  <w:u w:val="none"/>
                </w:rPr>
                <w:t>Croce</w:t>
              </w:r>
              <w:proofErr w:type="spellEnd"/>
              <w:r w:rsidR="0057299E" w:rsidRPr="00C62D60">
                <w:rPr>
                  <w:rStyle w:val="Hypertextovodkaz"/>
                  <w:rFonts w:ascii="Century Gothic" w:hAnsi="Century Gothic"/>
                  <w:color w:val="auto"/>
                  <w:sz w:val="20"/>
                  <w:szCs w:val="20"/>
                  <w:u w:val="none"/>
                </w:rPr>
                <w:t xml:space="preserve"> in </w:t>
              </w:r>
              <w:proofErr w:type="spellStart"/>
              <w:r w:rsidR="0057299E" w:rsidRPr="00C62D60">
                <w:rPr>
                  <w:rStyle w:val="Hypertextovodkaz"/>
                  <w:rFonts w:ascii="Century Gothic" w:hAnsi="Century Gothic"/>
                  <w:color w:val="auto"/>
                  <w:sz w:val="20"/>
                  <w:szCs w:val="20"/>
                  <w:u w:val="none"/>
                </w:rPr>
                <w:t>Gerusalemme</w:t>
              </w:r>
              <w:proofErr w:type="spellEnd"/>
            </w:hyperlink>
            <w:r w:rsidR="0057299E"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1995</w:t>
            </w:r>
          </w:p>
        </w:tc>
        <w:tc>
          <w:tcPr>
            <w:tcW w:w="8904" w:type="dxa"/>
          </w:tcPr>
          <w:p w:rsidR="00A7622E" w:rsidRPr="00C62D60" w:rsidRDefault="00351C14" w:rsidP="004325B9">
            <w:pPr>
              <w:rPr>
                <w:rFonts w:ascii="Century Gothic" w:hAnsi="Century Gothic"/>
                <w:sz w:val="20"/>
                <w:szCs w:val="20"/>
              </w:rPr>
            </w:pPr>
            <w:r>
              <w:rPr>
                <w:rFonts w:ascii="Century Gothic" w:hAnsi="Century Gothic"/>
                <w:sz w:val="20"/>
                <w:szCs w:val="20"/>
              </w:rPr>
              <w:t>Z</w:t>
            </w:r>
            <w:r w:rsidR="0057299E" w:rsidRPr="00C62D60">
              <w:rPr>
                <w:rFonts w:ascii="Century Gothic" w:hAnsi="Century Gothic"/>
                <w:sz w:val="20"/>
                <w:szCs w:val="20"/>
              </w:rPr>
              <w:t>poplatněno používání dálnic a rychlostních silnic</w:t>
            </w:r>
            <w:r>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1996</w:t>
            </w:r>
          </w:p>
        </w:tc>
        <w:tc>
          <w:tcPr>
            <w:tcW w:w="8904" w:type="dxa"/>
          </w:tcPr>
          <w:p w:rsidR="00A7622E" w:rsidRPr="00C62D60" w:rsidRDefault="0057299E" w:rsidP="004325B9">
            <w:pPr>
              <w:rPr>
                <w:rFonts w:ascii="Century Gothic" w:hAnsi="Century Gothic"/>
                <w:sz w:val="20"/>
                <w:szCs w:val="20"/>
              </w:rPr>
            </w:pPr>
            <w:r w:rsidRPr="00C62D60">
              <w:rPr>
                <w:rFonts w:ascii="Century Gothic" w:hAnsi="Century Gothic"/>
                <w:sz w:val="20"/>
                <w:szCs w:val="20"/>
              </w:rPr>
              <w:t xml:space="preserve">Na třídenní návštěvu přijela britská královna </w:t>
            </w:r>
            <w:hyperlink r:id="rId222" w:tooltip="Alžběta II." w:history="1">
              <w:r w:rsidRPr="00C62D60">
                <w:rPr>
                  <w:rStyle w:val="Hypertextovodkaz"/>
                  <w:rFonts w:ascii="Century Gothic" w:hAnsi="Century Gothic"/>
                  <w:color w:val="auto"/>
                  <w:sz w:val="20"/>
                  <w:szCs w:val="20"/>
                  <w:u w:val="none"/>
                </w:rPr>
                <w:t>Alžběta II.</w:t>
              </w:r>
            </w:hyperlink>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1997</w:t>
            </w:r>
          </w:p>
        </w:tc>
        <w:tc>
          <w:tcPr>
            <w:tcW w:w="8904" w:type="dxa"/>
          </w:tcPr>
          <w:p w:rsidR="00A7622E" w:rsidRPr="00C62D60" w:rsidRDefault="00BD102C" w:rsidP="004325B9">
            <w:pPr>
              <w:rPr>
                <w:rFonts w:ascii="Century Gothic" w:hAnsi="Century Gothic"/>
                <w:sz w:val="20"/>
                <w:szCs w:val="20"/>
              </w:rPr>
            </w:pPr>
            <w:r w:rsidRPr="00C62D60">
              <w:rPr>
                <w:rFonts w:ascii="Century Gothic" w:hAnsi="Century Gothic"/>
                <w:sz w:val="20"/>
                <w:szCs w:val="20"/>
              </w:rPr>
              <w:t xml:space="preserve">Česká modelka </w:t>
            </w:r>
            <w:hyperlink r:id="rId223" w:tooltip="Tereza Maxová" w:history="1">
              <w:r w:rsidRPr="00C62D60">
                <w:rPr>
                  <w:rStyle w:val="Hypertextovodkaz"/>
                  <w:rFonts w:ascii="Century Gothic" w:hAnsi="Century Gothic"/>
                  <w:color w:val="auto"/>
                  <w:sz w:val="20"/>
                  <w:szCs w:val="20"/>
                  <w:u w:val="none"/>
                </w:rPr>
                <w:t>Tereza Maxová</w:t>
              </w:r>
            </w:hyperlink>
            <w:r w:rsidRPr="00C62D60">
              <w:rPr>
                <w:rFonts w:ascii="Century Gothic" w:hAnsi="Century Gothic"/>
                <w:sz w:val="20"/>
                <w:szCs w:val="20"/>
              </w:rPr>
              <w:t xml:space="preserve"> založila </w:t>
            </w:r>
            <w:hyperlink r:id="rId224" w:tooltip="Nadace Terezy Maxové (stránka neexistuje)" w:history="1">
              <w:r w:rsidRPr="00C62D60">
                <w:rPr>
                  <w:rStyle w:val="Hypertextovodkaz"/>
                  <w:rFonts w:ascii="Century Gothic" w:hAnsi="Century Gothic"/>
                  <w:color w:val="auto"/>
                  <w:sz w:val="20"/>
                  <w:szCs w:val="20"/>
                  <w:u w:val="none"/>
                </w:rPr>
                <w:t>Nadaci Terezy Maxové</w:t>
              </w:r>
            </w:hyperlink>
            <w:r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1998</w:t>
            </w:r>
          </w:p>
        </w:tc>
        <w:tc>
          <w:tcPr>
            <w:tcW w:w="8904" w:type="dxa"/>
          </w:tcPr>
          <w:p w:rsidR="00A7622E" w:rsidRPr="00C62D60" w:rsidRDefault="00A17D87" w:rsidP="004325B9">
            <w:pPr>
              <w:rPr>
                <w:rFonts w:ascii="Century Gothic" w:hAnsi="Century Gothic"/>
                <w:sz w:val="20"/>
                <w:szCs w:val="20"/>
              </w:rPr>
            </w:pPr>
            <w:hyperlink r:id="rId225" w:tooltip="Soupisky hokejových reprezentací na ZOH 1998" w:history="1">
              <w:r w:rsidR="00BD102C" w:rsidRPr="00C62D60">
                <w:rPr>
                  <w:rStyle w:val="Hypertextovodkaz"/>
                  <w:rFonts w:ascii="Century Gothic" w:hAnsi="Century Gothic"/>
                  <w:color w:val="auto"/>
                  <w:sz w:val="20"/>
                  <w:szCs w:val="20"/>
                  <w:u w:val="none"/>
                </w:rPr>
                <w:t>Čeští hokejisté</w:t>
              </w:r>
            </w:hyperlink>
            <w:r w:rsidR="00BD102C" w:rsidRPr="00C62D60">
              <w:rPr>
                <w:rFonts w:ascii="Century Gothic" w:hAnsi="Century Gothic"/>
                <w:sz w:val="20"/>
                <w:szCs w:val="20"/>
              </w:rPr>
              <w:t xml:space="preserve"> získali na </w:t>
            </w:r>
            <w:hyperlink r:id="rId226" w:tooltip="Zimní olympijské hry 1998" w:history="1">
              <w:r w:rsidR="00BD102C" w:rsidRPr="00C62D60">
                <w:rPr>
                  <w:rStyle w:val="Hypertextovodkaz"/>
                  <w:rFonts w:ascii="Century Gothic" w:hAnsi="Century Gothic"/>
                  <w:color w:val="auto"/>
                  <w:sz w:val="20"/>
                  <w:szCs w:val="20"/>
                  <w:u w:val="none"/>
                </w:rPr>
                <w:t>Zimních olympijských hrách v Naganu</w:t>
              </w:r>
            </w:hyperlink>
            <w:r w:rsidR="00BD102C" w:rsidRPr="00C62D60">
              <w:rPr>
                <w:rFonts w:ascii="Century Gothic" w:hAnsi="Century Gothic"/>
                <w:sz w:val="20"/>
                <w:szCs w:val="20"/>
              </w:rPr>
              <w:t xml:space="preserve"> zlaté medaile.</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lastRenderedPageBreak/>
              <w:t>1999</w:t>
            </w:r>
          </w:p>
        </w:tc>
        <w:tc>
          <w:tcPr>
            <w:tcW w:w="8904" w:type="dxa"/>
          </w:tcPr>
          <w:p w:rsidR="00A7622E" w:rsidRPr="00C62D60" w:rsidRDefault="00351C14" w:rsidP="00351C14">
            <w:pPr>
              <w:rPr>
                <w:rFonts w:ascii="Century Gothic" w:hAnsi="Century Gothic"/>
                <w:sz w:val="20"/>
                <w:szCs w:val="20"/>
              </w:rPr>
            </w:pPr>
            <w:r>
              <w:rPr>
                <w:rStyle w:val="Hypertextovodkaz"/>
                <w:rFonts w:ascii="Century Gothic" w:hAnsi="Century Gothic"/>
                <w:color w:val="auto"/>
                <w:sz w:val="20"/>
                <w:szCs w:val="20"/>
                <w:u w:val="none"/>
              </w:rPr>
              <w:t>Zemřela herečka divadla v Pardubicích Valerie Kaplanová.</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2000</w:t>
            </w:r>
          </w:p>
        </w:tc>
        <w:tc>
          <w:tcPr>
            <w:tcW w:w="8904" w:type="dxa"/>
          </w:tcPr>
          <w:p w:rsidR="00A7622E" w:rsidRPr="00C62D60" w:rsidRDefault="00351C14" w:rsidP="00351C14">
            <w:pPr>
              <w:rPr>
                <w:rFonts w:ascii="Century Gothic" w:hAnsi="Century Gothic"/>
                <w:sz w:val="20"/>
                <w:szCs w:val="20"/>
              </w:rPr>
            </w:pPr>
            <w:r>
              <w:rPr>
                <w:rStyle w:val="Hypertextovodkaz"/>
                <w:rFonts w:ascii="Century Gothic" w:hAnsi="Century Gothic"/>
                <w:color w:val="auto"/>
                <w:sz w:val="20"/>
                <w:szCs w:val="20"/>
                <w:u w:val="none"/>
              </w:rPr>
              <w:t xml:space="preserve">Zemřel </w:t>
            </w:r>
            <w:hyperlink r:id="rId227" w:tooltip="Emil Zátopek" w:history="1">
              <w:r w:rsidR="00BD102C" w:rsidRPr="00C62D60">
                <w:rPr>
                  <w:rStyle w:val="Hypertextovodkaz"/>
                  <w:rFonts w:ascii="Century Gothic" w:hAnsi="Century Gothic"/>
                  <w:color w:val="auto"/>
                  <w:sz w:val="20"/>
                  <w:szCs w:val="20"/>
                  <w:u w:val="none"/>
                </w:rPr>
                <w:t>Emil Zátopek</w:t>
              </w:r>
            </w:hyperlink>
            <w:r>
              <w:rPr>
                <w:rFonts w:ascii="Century Gothic" w:hAnsi="Century Gothic"/>
                <w:sz w:val="20"/>
                <w:szCs w:val="20"/>
              </w:rPr>
              <w:t xml:space="preserve"> -</w:t>
            </w:r>
            <w:r w:rsidR="00BD102C" w:rsidRPr="00C62D60">
              <w:rPr>
                <w:rFonts w:ascii="Century Gothic" w:hAnsi="Century Gothic"/>
                <w:sz w:val="20"/>
                <w:szCs w:val="20"/>
              </w:rPr>
              <w:t xml:space="preserve"> čtyřnásobný olympijský vítěz</w:t>
            </w:r>
            <w:r>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2001</w:t>
            </w:r>
          </w:p>
        </w:tc>
        <w:tc>
          <w:tcPr>
            <w:tcW w:w="8904" w:type="dxa"/>
          </w:tcPr>
          <w:p w:rsidR="00A7622E" w:rsidRPr="00C62D60" w:rsidRDefault="00BD102C" w:rsidP="004325B9">
            <w:pPr>
              <w:rPr>
                <w:rFonts w:ascii="Century Gothic" w:hAnsi="Century Gothic"/>
                <w:sz w:val="20"/>
                <w:szCs w:val="20"/>
              </w:rPr>
            </w:pPr>
            <w:r w:rsidRPr="00C62D60">
              <w:rPr>
                <w:rFonts w:ascii="Century Gothic" w:hAnsi="Century Gothic"/>
                <w:sz w:val="20"/>
                <w:szCs w:val="20"/>
              </w:rPr>
              <w:t xml:space="preserve">Proběhlo </w:t>
            </w:r>
            <w:hyperlink r:id="rId228" w:tooltip="Sčítání lidu" w:history="1">
              <w:r w:rsidRPr="00C62D60">
                <w:rPr>
                  <w:rStyle w:val="Hypertextovodkaz"/>
                  <w:rFonts w:ascii="Century Gothic" w:hAnsi="Century Gothic"/>
                  <w:color w:val="auto"/>
                  <w:sz w:val="20"/>
                  <w:szCs w:val="20"/>
                  <w:u w:val="none"/>
                </w:rPr>
                <w:t>Sčítání lidu</w:t>
              </w:r>
            </w:hyperlink>
            <w:r w:rsidRPr="00C62D60">
              <w:rPr>
                <w:rFonts w:ascii="Century Gothic" w:hAnsi="Century Gothic"/>
                <w:sz w:val="20"/>
                <w:szCs w:val="20"/>
              </w:rPr>
              <w:t xml:space="preserve"> 2001.</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2002</w:t>
            </w:r>
          </w:p>
        </w:tc>
        <w:tc>
          <w:tcPr>
            <w:tcW w:w="8904" w:type="dxa"/>
          </w:tcPr>
          <w:p w:rsidR="00A7622E" w:rsidRPr="00C62D60" w:rsidRDefault="00351C14" w:rsidP="00351C14">
            <w:pPr>
              <w:rPr>
                <w:rFonts w:ascii="Century Gothic" w:hAnsi="Century Gothic"/>
                <w:sz w:val="20"/>
                <w:szCs w:val="20"/>
              </w:rPr>
            </w:pPr>
            <w:r>
              <w:rPr>
                <w:rFonts w:ascii="Century Gothic" w:hAnsi="Century Gothic"/>
                <w:sz w:val="20"/>
                <w:szCs w:val="20"/>
              </w:rPr>
              <w:t>K</w:t>
            </w:r>
            <w:r w:rsidR="009B6907" w:rsidRPr="00C62D60">
              <w:rPr>
                <w:rFonts w:ascii="Century Gothic" w:hAnsi="Century Gothic"/>
                <w:sz w:val="20"/>
                <w:szCs w:val="20"/>
              </w:rPr>
              <w:t xml:space="preserve">onal </w:t>
            </w:r>
            <w:r>
              <w:rPr>
                <w:rFonts w:ascii="Century Gothic" w:hAnsi="Century Gothic"/>
                <w:sz w:val="20"/>
                <w:szCs w:val="20"/>
              </w:rPr>
              <w:t xml:space="preserve">se </w:t>
            </w:r>
            <w:r w:rsidR="009B6907" w:rsidRPr="00C62D60">
              <w:rPr>
                <w:rFonts w:ascii="Century Gothic" w:hAnsi="Century Gothic"/>
                <w:sz w:val="20"/>
                <w:szCs w:val="20"/>
              </w:rPr>
              <w:t xml:space="preserve">první ročník hudebního festivalu </w:t>
            </w:r>
            <w:hyperlink r:id="rId229" w:tooltip="Colours of Ostrava" w:history="1">
              <w:proofErr w:type="spellStart"/>
              <w:r w:rsidR="009B6907" w:rsidRPr="00C62D60">
                <w:rPr>
                  <w:rStyle w:val="Hypertextovodkaz"/>
                  <w:rFonts w:ascii="Century Gothic" w:hAnsi="Century Gothic"/>
                  <w:color w:val="auto"/>
                  <w:sz w:val="20"/>
                  <w:szCs w:val="20"/>
                  <w:u w:val="none"/>
                </w:rPr>
                <w:t>Colours</w:t>
              </w:r>
              <w:proofErr w:type="spellEnd"/>
              <w:r w:rsidR="009B6907" w:rsidRPr="00C62D60">
                <w:rPr>
                  <w:rStyle w:val="Hypertextovodkaz"/>
                  <w:rFonts w:ascii="Century Gothic" w:hAnsi="Century Gothic"/>
                  <w:color w:val="auto"/>
                  <w:sz w:val="20"/>
                  <w:szCs w:val="20"/>
                  <w:u w:val="none"/>
                </w:rPr>
                <w:t xml:space="preserve"> </w:t>
              </w:r>
              <w:proofErr w:type="spellStart"/>
              <w:r w:rsidR="009B6907" w:rsidRPr="00C62D60">
                <w:rPr>
                  <w:rStyle w:val="Hypertextovodkaz"/>
                  <w:rFonts w:ascii="Century Gothic" w:hAnsi="Century Gothic"/>
                  <w:color w:val="auto"/>
                  <w:sz w:val="20"/>
                  <w:szCs w:val="20"/>
                  <w:u w:val="none"/>
                </w:rPr>
                <w:t>of</w:t>
              </w:r>
              <w:proofErr w:type="spellEnd"/>
              <w:r w:rsidR="009B6907" w:rsidRPr="00C62D60">
                <w:rPr>
                  <w:rStyle w:val="Hypertextovodkaz"/>
                  <w:rFonts w:ascii="Century Gothic" w:hAnsi="Century Gothic"/>
                  <w:color w:val="auto"/>
                  <w:sz w:val="20"/>
                  <w:szCs w:val="20"/>
                  <w:u w:val="none"/>
                </w:rPr>
                <w:t xml:space="preserve"> Ostrava</w:t>
              </w:r>
            </w:hyperlink>
            <w:r>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2003</w:t>
            </w:r>
          </w:p>
        </w:tc>
        <w:tc>
          <w:tcPr>
            <w:tcW w:w="8904" w:type="dxa"/>
          </w:tcPr>
          <w:p w:rsidR="00A7622E" w:rsidRPr="00C62D60" w:rsidRDefault="00A17D87" w:rsidP="004325B9">
            <w:pPr>
              <w:rPr>
                <w:rFonts w:ascii="Century Gothic" w:hAnsi="Century Gothic"/>
                <w:sz w:val="20"/>
                <w:szCs w:val="20"/>
              </w:rPr>
            </w:pPr>
            <w:hyperlink r:id="rId230" w:tooltip="Nehoda u Nažidel" w:history="1">
              <w:r w:rsidR="00351C14">
                <w:rPr>
                  <w:rStyle w:val="Hypertextovodkaz"/>
                  <w:rFonts w:ascii="Century Gothic" w:hAnsi="Century Gothic"/>
                  <w:color w:val="auto"/>
                  <w:sz w:val="20"/>
                  <w:szCs w:val="20"/>
                  <w:u w:val="none"/>
                </w:rPr>
                <w:t>D</w:t>
              </w:r>
              <w:r w:rsidR="009B6907" w:rsidRPr="00C62D60">
                <w:rPr>
                  <w:rStyle w:val="Hypertextovodkaz"/>
                  <w:rFonts w:ascii="Century Gothic" w:hAnsi="Century Gothic"/>
                  <w:color w:val="auto"/>
                  <w:sz w:val="20"/>
                  <w:szCs w:val="20"/>
                  <w:u w:val="none"/>
                </w:rPr>
                <w:t xml:space="preserve">opravní nehoda autobusu u osady </w:t>
              </w:r>
              <w:proofErr w:type="spellStart"/>
              <w:r w:rsidR="009B6907" w:rsidRPr="00C62D60">
                <w:rPr>
                  <w:rStyle w:val="Hypertextovodkaz"/>
                  <w:rFonts w:ascii="Century Gothic" w:hAnsi="Century Gothic"/>
                  <w:color w:val="auto"/>
                  <w:sz w:val="20"/>
                  <w:szCs w:val="20"/>
                  <w:u w:val="none"/>
                </w:rPr>
                <w:t>Nažidla</w:t>
              </w:r>
              <w:proofErr w:type="spellEnd"/>
            </w:hyperlink>
            <w:r w:rsidR="003E2AFE">
              <w:rPr>
                <w:rFonts w:ascii="Century Gothic" w:hAnsi="Century Gothic"/>
                <w:sz w:val="20"/>
                <w:szCs w:val="20"/>
              </w:rPr>
              <w:t xml:space="preserve">, </w:t>
            </w:r>
            <w:r w:rsidR="009B6907" w:rsidRPr="00C62D60">
              <w:rPr>
                <w:rFonts w:ascii="Century Gothic" w:hAnsi="Century Gothic"/>
                <w:sz w:val="20"/>
                <w:szCs w:val="20"/>
              </w:rPr>
              <w:t>zahynulo 20 lidí</w:t>
            </w:r>
            <w:r w:rsidR="00351C14">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2004</w:t>
            </w:r>
          </w:p>
        </w:tc>
        <w:tc>
          <w:tcPr>
            <w:tcW w:w="8904" w:type="dxa"/>
          </w:tcPr>
          <w:p w:rsidR="00A7622E" w:rsidRPr="00C62D60" w:rsidRDefault="00351C14" w:rsidP="00351C14">
            <w:pPr>
              <w:rPr>
                <w:rFonts w:ascii="Century Gothic" w:hAnsi="Century Gothic"/>
                <w:sz w:val="20"/>
                <w:szCs w:val="20"/>
              </w:rPr>
            </w:pPr>
            <w:r>
              <w:rPr>
                <w:rStyle w:val="Hypertextovodkaz"/>
                <w:rFonts w:ascii="Century Gothic" w:hAnsi="Century Gothic"/>
                <w:color w:val="auto"/>
                <w:sz w:val="20"/>
                <w:szCs w:val="20"/>
                <w:u w:val="none"/>
              </w:rPr>
              <w:t xml:space="preserve">Zemřel zpěvák a kytarista </w:t>
            </w:r>
            <w:hyperlink r:id="rId231" w:tooltip="Karel Zich" w:history="1">
              <w:r w:rsidR="009B6907" w:rsidRPr="00C62D60">
                <w:rPr>
                  <w:rStyle w:val="Hypertextovodkaz"/>
                  <w:rFonts w:ascii="Century Gothic" w:hAnsi="Century Gothic"/>
                  <w:color w:val="auto"/>
                  <w:sz w:val="20"/>
                  <w:szCs w:val="20"/>
                  <w:u w:val="none"/>
                </w:rPr>
                <w:t>Karel Zich</w:t>
              </w:r>
            </w:hyperlink>
            <w:r>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2005</w:t>
            </w:r>
          </w:p>
        </w:tc>
        <w:tc>
          <w:tcPr>
            <w:tcW w:w="8904" w:type="dxa"/>
          </w:tcPr>
          <w:p w:rsidR="00A7622E" w:rsidRPr="00C62D60" w:rsidRDefault="00351C14" w:rsidP="004325B9">
            <w:pPr>
              <w:rPr>
                <w:rFonts w:ascii="Century Gothic" w:hAnsi="Century Gothic"/>
                <w:sz w:val="20"/>
                <w:szCs w:val="20"/>
              </w:rPr>
            </w:pPr>
            <w:r>
              <w:rPr>
                <w:rStyle w:val="Hypertextovodkaz"/>
                <w:rFonts w:ascii="Century Gothic" w:hAnsi="Century Gothic"/>
                <w:color w:val="auto"/>
                <w:sz w:val="20"/>
                <w:szCs w:val="20"/>
                <w:u w:val="none"/>
              </w:rPr>
              <w:t xml:space="preserve">Zemřela </w:t>
            </w:r>
            <w:hyperlink r:id="rId232" w:tooltip="Helena Zmatlíková" w:history="1">
              <w:r w:rsidR="009B6907" w:rsidRPr="00C62D60">
                <w:rPr>
                  <w:rStyle w:val="Hypertextovodkaz"/>
                  <w:rFonts w:ascii="Century Gothic" w:hAnsi="Century Gothic"/>
                  <w:color w:val="auto"/>
                  <w:sz w:val="20"/>
                  <w:szCs w:val="20"/>
                  <w:u w:val="none"/>
                </w:rPr>
                <w:t>Helena Zmatlíková</w:t>
              </w:r>
            </w:hyperlink>
            <w:r w:rsidR="009B6907" w:rsidRPr="00C62D60">
              <w:rPr>
                <w:rFonts w:ascii="Century Gothic" w:hAnsi="Century Gothic"/>
                <w:sz w:val="20"/>
                <w:szCs w:val="20"/>
              </w:rPr>
              <w:t>, ilustrátorka dětských knížek</w:t>
            </w:r>
            <w:r>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2006</w:t>
            </w:r>
          </w:p>
        </w:tc>
        <w:tc>
          <w:tcPr>
            <w:tcW w:w="8904" w:type="dxa"/>
          </w:tcPr>
          <w:p w:rsidR="00A7622E" w:rsidRPr="00C62D60" w:rsidRDefault="00A17D87" w:rsidP="004325B9">
            <w:pPr>
              <w:rPr>
                <w:rFonts w:ascii="Century Gothic" w:hAnsi="Century Gothic"/>
                <w:sz w:val="20"/>
                <w:szCs w:val="20"/>
              </w:rPr>
            </w:pPr>
            <w:hyperlink r:id="rId233" w:tooltip="Jakub Janda" w:history="1">
              <w:r w:rsidR="009B6907" w:rsidRPr="00C62D60">
                <w:rPr>
                  <w:rStyle w:val="Hypertextovodkaz"/>
                  <w:rFonts w:ascii="Century Gothic" w:hAnsi="Century Gothic"/>
                  <w:color w:val="auto"/>
                  <w:sz w:val="20"/>
                  <w:szCs w:val="20"/>
                  <w:u w:val="none"/>
                </w:rPr>
                <w:t>Jakub Janda</w:t>
              </w:r>
            </w:hyperlink>
            <w:r w:rsidR="009B6907" w:rsidRPr="00C62D60">
              <w:rPr>
                <w:rFonts w:ascii="Century Gothic" w:hAnsi="Century Gothic"/>
                <w:sz w:val="20"/>
                <w:szCs w:val="20"/>
              </w:rPr>
              <w:t xml:space="preserve"> a </w:t>
            </w:r>
            <w:hyperlink r:id="rId234" w:tooltip="Finsko" w:history="1">
              <w:r w:rsidR="009B6907" w:rsidRPr="00C62D60">
                <w:rPr>
                  <w:rStyle w:val="Hypertextovodkaz"/>
                  <w:rFonts w:ascii="Century Gothic" w:hAnsi="Century Gothic"/>
                  <w:color w:val="auto"/>
                  <w:sz w:val="20"/>
                  <w:szCs w:val="20"/>
                  <w:u w:val="none"/>
                </w:rPr>
                <w:t>Fin</w:t>
              </w:r>
            </w:hyperlink>
            <w:r w:rsidR="009B6907" w:rsidRPr="00C62D60">
              <w:rPr>
                <w:rFonts w:ascii="Century Gothic" w:hAnsi="Century Gothic"/>
                <w:sz w:val="20"/>
                <w:szCs w:val="20"/>
              </w:rPr>
              <w:t xml:space="preserve"> </w:t>
            </w:r>
            <w:hyperlink r:id="rId235" w:tooltip="Janne Ahonen" w:history="1">
              <w:proofErr w:type="spellStart"/>
              <w:r w:rsidR="009B6907" w:rsidRPr="00C62D60">
                <w:rPr>
                  <w:rStyle w:val="Hypertextovodkaz"/>
                  <w:rFonts w:ascii="Century Gothic" w:hAnsi="Century Gothic"/>
                  <w:color w:val="auto"/>
                  <w:sz w:val="20"/>
                  <w:szCs w:val="20"/>
                  <w:u w:val="none"/>
                </w:rPr>
                <w:t>Janne</w:t>
              </w:r>
              <w:proofErr w:type="spellEnd"/>
              <w:r w:rsidR="009B6907" w:rsidRPr="00C62D60">
                <w:rPr>
                  <w:rStyle w:val="Hypertextovodkaz"/>
                  <w:rFonts w:ascii="Century Gothic" w:hAnsi="Century Gothic"/>
                  <w:color w:val="auto"/>
                  <w:sz w:val="20"/>
                  <w:szCs w:val="20"/>
                  <w:u w:val="none"/>
                </w:rPr>
                <w:t xml:space="preserve"> </w:t>
              </w:r>
              <w:proofErr w:type="spellStart"/>
              <w:r w:rsidR="009B6907" w:rsidRPr="00C62D60">
                <w:rPr>
                  <w:rStyle w:val="Hypertextovodkaz"/>
                  <w:rFonts w:ascii="Century Gothic" w:hAnsi="Century Gothic"/>
                  <w:color w:val="auto"/>
                  <w:sz w:val="20"/>
                  <w:szCs w:val="20"/>
                  <w:u w:val="none"/>
                </w:rPr>
                <w:t>Ahonen</w:t>
              </w:r>
              <w:proofErr w:type="spellEnd"/>
            </w:hyperlink>
            <w:r w:rsidR="009B6907" w:rsidRPr="00C62D60">
              <w:rPr>
                <w:rFonts w:ascii="Century Gothic" w:hAnsi="Century Gothic"/>
                <w:sz w:val="20"/>
                <w:szCs w:val="20"/>
              </w:rPr>
              <w:t xml:space="preserve"> zvítězili v prestižním závodě </w:t>
            </w:r>
            <w:hyperlink r:id="rId236" w:tooltip="Turné čtyř můstků" w:history="1">
              <w:r w:rsidR="009B6907" w:rsidRPr="00C62D60">
                <w:rPr>
                  <w:rStyle w:val="Hypertextovodkaz"/>
                  <w:rFonts w:ascii="Century Gothic" w:hAnsi="Century Gothic"/>
                  <w:color w:val="auto"/>
                  <w:sz w:val="20"/>
                  <w:szCs w:val="20"/>
                  <w:u w:val="none"/>
                </w:rPr>
                <w:t>Turné čtyř můstků</w:t>
              </w:r>
            </w:hyperlink>
            <w:r w:rsidR="009B6907"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2007</w:t>
            </w:r>
          </w:p>
        </w:tc>
        <w:tc>
          <w:tcPr>
            <w:tcW w:w="8904" w:type="dxa"/>
          </w:tcPr>
          <w:p w:rsidR="00A7622E" w:rsidRPr="00C62D60" w:rsidRDefault="00351C14" w:rsidP="00351C14">
            <w:pPr>
              <w:jc w:val="both"/>
              <w:rPr>
                <w:rFonts w:ascii="Century Gothic" w:hAnsi="Century Gothic"/>
                <w:sz w:val="20"/>
                <w:szCs w:val="20"/>
              </w:rPr>
            </w:pPr>
            <w:r>
              <w:rPr>
                <w:rStyle w:val="Hypertextovodkaz"/>
                <w:rFonts w:ascii="Century Gothic" w:hAnsi="Century Gothic"/>
                <w:color w:val="auto"/>
                <w:sz w:val="20"/>
                <w:szCs w:val="20"/>
                <w:u w:val="none"/>
              </w:rPr>
              <w:t xml:space="preserve">Zemřel </w:t>
            </w:r>
            <w:hyperlink r:id="rId237" w:tooltip="Karel Svoboda" w:history="1">
              <w:r w:rsidR="009B6907" w:rsidRPr="00C62D60">
                <w:rPr>
                  <w:rStyle w:val="Hypertextovodkaz"/>
                  <w:rFonts w:ascii="Century Gothic" w:hAnsi="Century Gothic"/>
                  <w:color w:val="auto"/>
                  <w:sz w:val="20"/>
                  <w:szCs w:val="20"/>
                  <w:u w:val="none"/>
                </w:rPr>
                <w:t>Karel Svoboda</w:t>
              </w:r>
            </w:hyperlink>
            <w:r w:rsidR="009B6907" w:rsidRPr="00C62D60">
              <w:rPr>
                <w:rFonts w:ascii="Century Gothic" w:hAnsi="Century Gothic"/>
                <w:sz w:val="20"/>
                <w:szCs w:val="20"/>
              </w:rPr>
              <w:t>, textař a skladatel</w:t>
            </w:r>
            <w:r>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2008</w:t>
            </w:r>
          </w:p>
        </w:tc>
        <w:tc>
          <w:tcPr>
            <w:tcW w:w="8904" w:type="dxa"/>
          </w:tcPr>
          <w:p w:rsidR="00A7622E" w:rsidRPr="00C62D60" w:rsidRDefault="00351C14" w:rsidP="00351C14">
            <w:pPr>
              <w:jc w:val="both"/>
              <w:rPr>
                <w:rFonts w:ascii="Century Gothic" w:hAnsi="Century Gothic"/>
                <w:sz w:val="20"/>
                <w:szCs w:val="20"/>
              </w:rPr>
            </w:pPr>
            <w:r w:rsidRPr="00351C14">
              <w:rPr>
                <w:rFonts w:ascii="Century Gothic" w:hAnsi="Century Gothic"/>
                <w:bCs/>
                <w:iCs/>
                <w:sz w:val="20"/>
                <w:szCs w:val="20"/>
              </w:rPr>
              <w:t xml:space="preserve">Premiéra </w:t>
            </w:r>
            <w:r w:rsidRPr="00351C14">
              <w:rPr>
                <w:rFonts w:ascii="Century Gothic" w:hAnsi="Century Gothic"/>
                <w:sz w:val="20"/>
                <w:szCs w:val="20"/>
              </w:rPr>
              <w:t xml:space="preserve">českého </w:t>
            </w:r>
            <w:hyperlink r:id="rId238" w:tooltip="Film" w:history="1">
              <w:r w:rsidRPr="00351C14">
                <w:rPr>
                  <w:rStyle w:val="Hypertextovodkaz"/>
                  <w:rFonts w:ascii="Century Gothic" w:hAnsi="Century Gothic"/>
                  <w:color w:val="auto"/>
                  <w:sz w:val="20"/>
                  <w:szCs w:val="20"/>
                  <w:u w:val="none"/>
                </w:rPr>
                <w:t>film</w:t>
              </w:r>
            </w:hyperlink>
            <w:r w:rsidRPr="00351C14">
              <w:rPr>
                <w:rStyle w:val="Hypertextovodkaz"/>
                <w:rFonts w:ascii="Century Gothic" w:hAnsi="Century Gothic"/>
                <w:color w:val="auto"/>
                <w:sz w:val="20"/>
                <w:szCs w:val="20"/>
                <w:u w:val="none"/>
              </w:rPr>
              <w:t>u</w:t>
            </w:r>
            <w:r w:rsidRPr="00351C14">
              <w:rPr>
                <w:rFonts w:ascii="Century Gothic" w:hAnsi="Century Gothic"/>
                <w:sz w:val="20"/>
                <w:szCs w:val="20"/>
              </w:rPr>
              <w:t xml:space="preserve"> režiséra </w:t>
            </w:r>
            <w:hyperlink r:id="rId239" w:tooltip="Patrik Hartl (stránka neexistuje)" w:history="1">
              <w:r w:rsidRPr="00351C14">
                <w:rPr>
                  <w:rStyle w:val="Hypertextovodkaz"/>
                  <w:rFonts w:ascii="Century Gothic" w:hAnsi="Century Gothic"/>
                  <w:color w:val="auto"/>
                  <w:sz w:val="20"/>
                  <w:szCs w:val="20"/>
                  <w:u w:val="none"/>
                </w:rPr>
                <w:t>Patrika Hartla</w:t>
              </w:r>
            </w:hyperlink>
            <w:r w:rsidRPr="00351C14">
              <w:rPr>
                <w:rFonts w:ascii="Century Gothic" w:hAnsi="Century Gothic"/>
                <w:sz w:val="20"/>
                <w:szCs w:val="20"/>
              </w:rPr>
              <w:t xml:space="preserve"> „</w:t>
            </w:r>
            <w:r w:rsidR="009B6907" w:rsidRPr="00351C14">
              <w:rPr>
                <w:rFonts w:ascii="Century Gothic" w:hAnsi="Century Gothic"/>
                <w:bCs/>
                <w:iCs/>
                <w:sz w:val="20"/>
                <w:szCs w:val="20"/>
              </w:rPr>
              <w:t>Taková normální rodinka</w:t>
            </w:r>
            <w:r w:rsidRPr="00351C14">
              <w:rPr>
                <w:rFonts w:ascii="Century Gothic" w:hAnsi="Century Gothic"/>
                <w:sz w:val="20"/>
                <w:szCs w:val="20"/>
              </w:rPr>
              <w:t>“, natočeného</w:t>
            </w:r>
            <w:r>
              <w:rPr>
                <w:rFonts w:ascii="Century Gothic" w:hAnsi="Century Gothic"/>
                <w:sz w:val="20"/>
                <w:szCs w:val="20"/>
              </w:rPr>
              <w:t xml:space="preserve"> </w:t>
            </w:r>
            <w:r w:rsidR="009B6907" w:rsidRPr="00C62D60">
              <w:rPr>
                <w:rFonts w:ascii="Century Gothic" w:hAnsi="Century Gothic"/>
                <w:sz w:val="20"/>
                <w:szCs w:val="20"/>
              </w:rPr>
              <w:t xml:space="preserve">na motivy </w:t>
            </w:r>
            <w:hyperlink r:id="rId240" w:tooltip="Taková normální rodinka" w:history="1">
              <w:r w:rsidR="009B6907" w:rsidRPr="00C62D60">
                <w:rPr>
                  <w:rStyle w:val="Hypertextovodkaz"/>
                  <w:rFonts w:ascii="Century Gothic" w:hAnsi="Century Gothic"/>
                  <w:color w:val="auto"/>
                  <w:sz w:val="20"/>
                  <w:szCs w:val="20"/>
                  <w:u w:val="none"/>
                </w:rPr>
                <w:t>stejnojmenného</w:t>
              </w:r>
            </w:hyperlink>
            <w:r w:rsidR="009B6907" w:rsidRPr="00C62D60">
              <w:rPr>
                <w:rFonts w:ascii="Century Gothic" w:hAnsi="Century Gothic"/>
                <w:sz w:val="20"/>
                <w:szCs w:val="20"/>
              </w:rPr>
              <w:t xml:space="preserve"> televizního seriálu </w:t>
            </w:r>
            <w:hyperlink r:id="rId241" w:tooltip="Fan Vavřincová" w:history="1">
              <w:proofErr w:type="spellStart"/>
              <w:r w:rsidR="009B6907" w:rsidRPr="00C62D60">
                <w:rPr>
                  <w:rStyle w:val="Hypertextovodkaz"/>
                  <w:rFonts w:ascii="Century Gothic" w:hAnsi="Century Gothic"/>
                  <w:color w:val="auto"/>
                  <w:sz w:val="20"/>
                  <w:szCs w:val="20"/>
                  <w:u w:val="none"/>
                </w:rPr>
                <w:t>Fan</w:t>
              </w:r>
              <w:proofErr w:type="spellEnd"/>
              <w:r w:rsidR="009B6907" w:rsidRPr="00C62D60">
                <w:rPr>
                  <w:rStyle w:val="Hypertextovodkaz"/>
                  <w:rFonts w:ascii="Century Gothic" w:hAnsi="Century Gothic"/>
                  <w:color w:val="auto"/>
                  <w:sz w:val="20"/>
                  <w:szCs w:val="20"/>
                  <w:u w:val="none"/>
                </w:rPr>
                <w:t xml:space="preserve"> Vavřincové</w:t>
              </w:r>
            </w:hyperlink>
            <w:r w:rsidR="009B6907" w:rsidRPr="00C62D60">
              <w:rPr>
                <w:rFonts w:ascii="Century Gothic" w:hAnsi="Century Gothic"/>
                <w:sz w:val="20"/>
                <w:szCs w:val="20"/>
              </w:rPr>
              <w:t xml:space="preserve"> z roku </w:t>
            </w:r>
            <w:hyperlink r:id="rId242" w:tooltip="1968" w:history="1">
              <w:r w:rsidR="009B6907" w:rsidRPr="00C62D60">
                <w:rPr>
                  <w:rStyle w:val="Hypertextovodkaz"/>
                  <w:rFonts w:ascii="Century Gothic" w:hAnsi="Century Gothic"/>
                  <w:color w:val="auto"/>
                  <w:sz w:val="20"/>
                  <w:szCs w:val="20"/>
                  <w:u w:val="none"/>
                </w:rPr>
                <w:t>1968</w:t>
              </w:r>
            </w:hyperlink>
            <w:r w:rsidR="009B6907"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2009</w:t>
            </w:r>
          </w:p>
        </w:tc>
        <w:tc>
          <w:tcPr>
            <w:tcW w:w="8904" w:type="dxa"/>
          </w:tcPr>
          <w:p w:rsidR="00A7622E" w:rsidRPr="00C62D60" w:rsidRDefault="00A17D87" w:rsidP="00351C14">
            <w:pPr>
              <w:jc w:val="both"/>
              <w:rPr>
                <w:rFonts w:ascii="Century Gothic" w:hAnsi="Century Gothic"/>
                <w:sz w:val="20"/>
                <w:szCs w:val="20"/>
              </w:rPr>
            </w:pPr>
            <w:hyperlink r:id="rId243" w:tooltip="Česko" w:history="1">
              <w:r w:rsidR="009B6907" w:rsidRPr="00C62D60">
                <w:rPr>
                  <w:rStyle w:val="Hypertextovodkaz"/>
                  <w:rFonts w:ascii="Century Gothic" w:hAnsi="Century Gothic"/>
                  <w:color w:val="auto"/>
                  <w:sz w:val="20"/>
                  <w:szCs w:val="20"/>
                  <w:u w:val="none"/>
                </w:rPr>
                <w:t>Česká republika</w:t>
              </w:r>
            </w:hyperlink>
            <w:r w:rsidR="009B6907" w:rsidRPr="00C62D60">
              <w:rPr>
                <w:rFonts w:ascii="Century Gothic" w:hAnsi="Century Gothic"/>
                <w:sz w:val="20"/>
                <w:szCs w:val="20"/>
              </w:rPr>
              <w:t xml:space="preserve"> se stala předsednickou zemí </w:t>
            </w:r>
            <w:hyperlink r:id="rId244" w:tooltip="Rada Evropské unie" w:history="1">
              <w:r w:rsidR="009B6907" w:rsidRPr="00C62D60">
                <w:rPr>
                  <w:rStyle w:val="Hypertextovodkaz"/>
                  <w:rFonts w:ascii="Century Gothic" w:hAnsi="Century Gothic"/>
                  <w:color w:val="auto"/>
                  <w:sz w:val="20"/>
                  <w:szCs w:val="20"/>
                  <w:u w:val="none"/>
                </w:rPr>
                <w:t>Rady Evropské unie</w:t>
              </w:r>
            </w:hyperlink>
            <w:r w:rsidR="009B6907" w:rsidRPr="00C62D60">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2010</w:t>
            </w:r>
          </w:p>
        </w:tc>
        <w:tc>
          <w:tcPr>
            <w:tcW w:w="8904" w:type="dxa"/>
          </w:tcPr>
          <w:p w:rsidR="00A7622E" w:rsidRPr="00C62D60" w:rsidRDefault="002A1A1E" w:rsidP="00351C14">
            <w:pPr>
              <w:jc w:val="both"/>
              <w:rPr>
                <w:rFonts w:ascii="Century Gothic" w:hAnsi="Century Gothic"/>
                <w:sz w:val="20"/>
                <w:szCs w:val="20"/>
              </w:rPr>
            </w:pPr>
            <w:r w:rsidRPr="00C62D60">
              <w:rPr>
                <w:rFonts w:ascii="Century Gothic" w:hAnsi="Century Gothic"/>
                <w:sz w:val="20"/>
                <w:szCs w:val="20"/>
              </w:rPr>
              <w:t xml:space="preserve">Do úřadu </w:t>
            </w:r>
            <w:hyperlink r:id="rId245" w:tooltip="Seznam pražských biskupů a arcibiskupů" w:history="1">
              <w:r w:rsidRPr="00C62D60">
                <w:rPr>
                  <w:rStyle w:val="Hypertextovodkaz"/>
                  <w:rFonts w:ascii="Century Gothic" w:hAnsi="Century Gothic"/>
                  <w:color w:val="auto"/>
                  <w:sz w:val="20"/>
                  <w:szCs w:val="20"/>
                  <w:u w:val="none"/>
                </w:rPr>
                <w:t>36. pražského arcibiskupa</w:t>
              </w:r>
            </w:hyperlink>
            <w:r w:rsidRPr="00C62D60">
              <w:rPr>
                <w:rFonts w:ascii="Century Gothic" w:hAnsi="Century Gothic"/>
                <w:sz w:val="20"/>
                <w:szCs w:val="20"/>
              </w:rPr>
              <w:t xml:space="preserve"> byl uveden </w:t>
            </w:r>
            <w:hyperlink r:id="rId246" w:tooltip="Dominik Duka" w:history="1">
              <w:r w:rsidRPr="00C62D60">
                <w:rPr>
                  <w:rStyle w:val="Hypertextovodkaz"/>
                  <w:rFonts w:ascii="Century Gothic" w:hAnsi="Century Gothic"/>
                  <w:color w:val="auto"/>
                  <w:sz w:val="20"/>
                  <w:szCs w:val="20"/>
                  <w:u w:val="none"/>
                </w:rPr>
                <w:t xml:space="preserve">Dominik </w:t>
              </w:r>
              <w:proofErr w:type="spellStart"/>
              <w:r w:rsidRPr="00C62D60">
                <w:rPr>
                  <w:rStyle w:val="Hypertextovodkaz"/>
                  <w:rFonts w:ascii="Century Gothic" w:hAnsi="Century Gothic"/>
                  <w:color w:val="auto"/>
                  <w:sz w:val="20"/>
                  <w:szCs w:val="20"/>
                  <w:u w:val="none"/>
                </w:rPr>
                <w:t>Duka</w:t>
              </w:r>
              <w:proofErr w:type="spellEnd"/>
            </w:hyperlink>
            <w:r w:rsidR="00351C14">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2011</w:t>
            </w:r>
          </w:p>
        </w:tc>
        <w:tc>
          <w:tcPr>
            <w:tcW w:w="8904" w:type="dxa"/>
          </w:tcPr>
          <w:p w:rsidR="00A7622E" w:rsidRPr="00C62D60" w:rsidRDefault="00351C14" w:rsidP="00351C14">
            <w:pPr>
              <w:jc w:val="both"/>
              <w:rPr>
                <w:rFonts w:ascii="Century Gothic" w:hAnsi="Century Gothic"/>
                <w:sz w:val="20"/>
                <w:szCs w:val="20"/>
              </w:rPr>
            </w:pPr>
            <w:r>
              <w:rPr>
                <w:rFonts w:ascii="Century Gothic" w:hAnsi="Century Gothic"/>
                <w:sz w:val="20"/>
                <w:szCs w:val="20"/>
              </w:rPr>
              <w:t>P</w:t>
            </w:r>
            <w:r w:rsidR="002A1A1E" w:rsidRPr="00C62D60">
              <w:rPr>
                <w:rFonts w:ascii="Century Gothic" w:hAnsi="Century Gothic"/>
                <w:sz w:val="20"/>
                <w:szCs w:val="20"/>
              </w:rPr>
              <w:t xml:space="preserve">roběhlo úplné </w:t>
            </w:r>
            <w:hyperlink r:id="rId247" w:tooltip="Zatmění Měsíce" w:history="1">
              <w:r w:rsidR="002A1A1E" w:rsidRPr="00C62D60">
                <w:rPr>
                  <w:rStyle w:val="Hypertextovodkaz"/>
                  <w:rFonts w:ascii="Century Gothic" w:hAnsi="Century Gothic"/>
                  <w:color w:val="auto"/>
                  <w:sz w:val="20"/>
                  <w:szCs w:val="20"/>
                  <w:u w:val="none"/>
                </w:rPr>
                <w:t>zatmění Měsíce</w:t>
              </w:r>
            </w:hyperlink>
            <w:r w:rsidR="002A1A1E" w:rsidRPr="00C62D60">
              <w:rPr>
                <w:rFonts w:ascii="Century Gothic" w:hAnsi="Century Gothic"/>
                <w:sz w:val="20"/>
                <w:szCs w:val="20"/>
              </w:rPr>
              <w:t>, částečně viditelné i z území Česka.</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2012</w:t>
            </w:r>
          </w:p>
        </w:tc>
        <w:tc>
          <w:tcPr>
            <w:tcW w:w="8904" w:type="dxa"/>
          </w:tcPr>
          <w:p w:rsidR="00A7622E" w:rsidRPr="00C62D60" w:rsidRDefault="00351C14" w:rsidP="00351C14">
            <w:pPr>
              <w:jc w:val="both"/>
              <w:rPr>
                <w:rFonts w:ascii="Century Gothic" w:hAnsi="Century Gothic"/>
                <w:sz w:val="20"/>
                <w:szCs w:val="20"/>
              </w:rPr>
            </w:pPr>
            <w:r>
              <w:rPr>
                <w:rFonts w:ascii="Century Gothic" w:hAnsi="Century Gothic"/>
                <w:sz w:val="20"/>
                <w:szCs w:val="20"/>
              </w:rPr>
              <w:t>P</w:t>
            </w:r>
            <w:r w:rsidR="002A1A1E" w:rsidRPr="00C62D60">
              <w:rPr>
                <w:rFonts w:ascii="Century Gothic" w:hAnsi="Century Gothic"/>
                <w:sz w:val="20"/>
                <w:szCs w:val="20"/>
              </w:rPr>
              <w:t xml:space="preserve">řejmenování </w:t>
            </w:r>
            <w:hyperlink r:id="rId248" w:tooltip="Letiště Václava Havla Praha" w:history="1">
              <w:r w:rsidR="002A1A1E" w:rsidRPr="00C62D60">
                <w:rPr>
                  <w:rStyle w:val="Hypertextovodkaz"/>
                  <w:rFonts w:ascii="Century Gothic" w:hAnsi="Century Gothic"/>
                  <w:color w:val="auto"/>
                  <w:sz w:val="20"/>
                  <w:szCs w:val="20"/>
                  <w:u w:val="none"/>
                </w:rPr>
                <w:t>Letiště Praha-Ruzyně</w:t>
              </w:r>
            </w:hyperlink>
            <w:r w:rsidR="006619B7">
              <w:rPr>
                <w:rFonts w:ascii="Century Gothic" w:hAnsi="Century Gothic"/>
                <w:sz w:val="20"/>
                <w:szCs w:val="20"/>
              </w:rPr>
              <w:t xml:space="preserve"> na Letiště Václava Havla.</w:t>
            </w:r>
            <w:r w:rsidR="006619B7" w:rsidRPr="00C62D60">
              <w:rPr>
                <w:rFonts w:ascii="Century Gothic" w:hAnsi="Century Gothic"/>
                <w:sz w:val="20"/>
                <w:szCs w:val="20"/>
              </w:rPr>
              <w:t xml:space="preserve"> </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2013</w:t>
            </w:r>
          </w:p>
        </w:tc>
        <w:tc>
          <w:tcPr>
            <w:tcW w:w="8904" w:type="dxa"/>
          </w:tcPr>
          <w:p w:rsidR="00A7622E" w:rsidRPr="00C62D60" w:rsidRDefault="00351C14" w:rsidP="00351C14">
            <w:pPr>
              <w:jc w:val="both"/>
              <w:rPr>
                <w:rFonts w:ascii="Century Gothic" w:hAnsi="Century Gothic"/>
                <w:sz w:val="20"/>
                <w:szCs w:val="20"/>
              </w:rPr>
            </w:pPr>
            <w:r>
              <w:rPr>
                <w:rFonts w:ascii="Century Gothic" w:hAnsi="Century Gothic"/>
                <w:sz w:val="20"/>
                <w:szCs w:val="20"/>
              </w:rPr>
              <w:t>V</w:t>
            </w:r>
            <w:r w:rsidR="002A1A1E" w:rsidRPr="00C62D60">
              <w:rPr>
                <w:rFonts w:ascii="Century Gothic" w:hAnsi="Century Gothic"/>
                <w:sz w:val="20"/>
                <w:szCs w:val="20"/>
              </w:rPr>
              <w:t xml:space="preserve"> Praze se narodila první česká </w:t>
            </w:r>
            <w:hyperlink r:id="rId249" w:tooltip="Dvojčata" w:history="1">
              <w:r w:rsidR="002A1A1E" w:rsidRPr="00C62D60">
                <w:rPr>
                  <w:rStyle w:val="Hypertextovodkaz"/>
                  <w:rFonts w:ascii="Century Gothic" w:hAnsi="Century Gothic"/>
                  <w:color w:val="auto"/>
                  <w:sz w:val="20"/>
                  <w:szCs w:val="20"/>
                  <w:u w:val="none"/>
                </w:rPr>
                <w:t>paterčata</w:t>
              </w:r>
            </w:hyperlink>
            <w:r>
              <w:rPr>
                <w:rStyle w:val="Hypertextovodkaz"/>
                <w:rFonts w:ascii="Century Gothic" w:hAnsi="Century Gothic"/>
                <w:color w:val="auto"/>
                <w:sz w:val="20"/>
                <w:szCs w:val="20"/>
                <w:u w:val="none"/>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2014</w:t>
            </w:r>
          </w:p>
        </w:tc>
        <w:tc>
          <w:tcPr>
            <w:tcW w:w="8904" w:type="dxa"/>
          </w:tcPr>
          <w:p w:rsidR="00A7622E" w:rsidRPr="00C62D60" w:rsidRDefault="00A17D87" w:rsidP="00351C14">
            <w:pPr>
              <w:jc w:val="both"/>
              <w:rPr>
                <w:rFonts w:ascii="Century Gothic" w:hAnsi="Century Gothic"/>
                <w:sz w:val="20"/>
                <w:szCs w:val="20"/>
              </w:rPr>
            </w:pPr>
            <w:hyperlink r:id="rId250" w:tooltip="Ledovková kalamita v Česku 2014" w:history="1">
              <w:r w:rsidR="002A1A1E" w:rsidRPr="00C62D60">
                <w:rPr>
                  <w:rStyle w:val="Hypertextovodkaz"/>
                  <w:rFonts w:ascii="Century Gothic" w:hAnsi="Century Gothic"/>
                  <w:color w:val="auto"/>
                  <w:sz w:val="20"/>
                  <w:szCs w:val="20"/>
                  <w:u w:val="none"/>
                </w:rPr>
                <w:t>Ledovková kalamita</w:t>
              </w:r>
            </w:hyperlink>
            <w:r w:rsidR="002A1A1E" w:rsidRPr="00C62D60">
              <w:rPr>
                <w:rFonts w:ascii="Century Gothic" w:hAnsi="Century Gothic"/>
                <w:sz w:val="20"/>
                <w:szCs w:val="20"/>
              </w:rPr>
              <w:t xml:space="preserve"> ochromila hromadnou dopravu v ČR a dodávky elektřiny v mnoha regionech. </w:t>
            </w:r>
            <w:hyperlink r:id="rId251" w:tooltip="Tramvajová doprava v Praze" w:history="1">
              <w:r w:rsidR="002A1A1E" w:rsidRPr="00C62D60">
                <w:rPr>
                  <w:rStyle w:val="Hypertextovodkaz"/>
                  <w:rFonts w:ascii="Century Gothic" w:hAnsi="Century Gothic"/>
                  <w:color w:val="auto"/>
                  <w:sz w:val="20"/>
                  <w:szCs w:val="20"/>
                  <w:u w:val="none"/>
                </w:rPr>
                <w:t>Tramvajová doprava v Praze</w:t>
              </w:r>
            </w:hyperlink>
            <w:r w:rsidR="002A1A1E" w:rsidRPr="00C62D60">
              <w:rPr>
                <w:rFonts w:ascii="Century Gothic" w:hAnsi="Century Gothic"/>
                <w:sz w:val="20"/>
                <w:szCs w:val="20"/>
              </w:rPr>
              <w:t xml:space="preserve"> zažila úplné zastavení provozu.</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2015</w:t>
            </w:r>
          </w:p>
        </w:tc>
        <w:tc>
          <w:tcPr>
            <w:tcW w:w="8904" w:type="dxa"/>
          </w:tcPr>
          <w:p w:rsidR="00A7622E" w:rsidRPr="00C62D60" w:rsidRDefault="002A1A1E" w:rsidP="004325B9">
            <w:pPr>
              <w:rPr>
                <w:rFonts w:ascii="Century Gothic" w:hAnsi="Century Gothic"/>
                <w:sz w:val="20"/>
                <w:szCs w:val="20"/>
              </w:rPr>
            </w:pPr>
            <w:r w:rsidRPr="00C62D60">
              <w:rPr>
                <w:rFonts w:ascii="Century Gothic" w:hAnsi="Century Gothic"/>
                <w:sz w:val="20"/>
                <w:szCs w:val="20"/>
              </w:rPr>
              <w:t xml:space="preserve">Po osmi letech výstavby byl dán do provozu </w:t>
            </w:r>
            <w:hyperlink r:id="rId252" w:tooltip="Tunelový komplex Blanka" w:history="1">
              <w:r w:rsidRPr="00C62D60">
                <w:rPr>
                  <w:rStyle w:val="Hypertextovodkaz"/>
                  <w:rFonts w:ascii="Century Gothic" w:hAnsi="Century Gothic"/>
                  <w:color w:val="auto"/>
                  <w:sz w:val="20"/>
                  <w:szCs w:val="20"/>
                  <w:u w:val="none"/>
                </w:rPr>
                <w:t>tunelový komplex Blanka</w:t>
              </w:r>
            </w:hyperlink>
            <w:r w:rsidRPr="00C62D60">
              <w:rPr>
                <w:rFonts w:ascii="Century Gothic" w:hAnsi="Century Gothic"/>
                <w:sz w:val="20"/>
                <w:szCs w:val="20"/>
              </w:rPr>
              <w:t xml:space="preserve"> v</w:t>
            </w:r>
            <w:r w:rsidR="00351C14">
              <w:rPr>
                <w:rFonts w:ascii="Century Gothic" w:hAnsi="Century Gothic"/>
                <w:sz w:val="20"/>
                <w:szCs w:val="20"/>
              </w:rPr>
              <w:t> </w:t>
            </w:r>
            <w:r w:rsidRPr="00C62D60">
              <w:rPr>
                <w:rFonts w:ascii="Century Gothic" w:hAnsi="Century Gothic"/>
                <w:sz w:val="20"/>
                <w:szCs w:val="20"/>
              </w:rPr>
              <w:t>Praze</w:t>
            </w:r>
            <w:r w:rsidR="00351C14">
              <w:rPr>
                <w:rFonts w:ascii="Century Gothic" w:hAnsi="Century Gothic"/>
                <w:sz w:val="20"/>
                <w:szCs w:val="20"/>
              </w:rPr>
              <w:t>.</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2016</w:t>
            </w:r>
          </w:p>
        </w:tc>
        <w:tc>
          <w:tcPr>
            <w:tcW w:w="8904" w:type="dxa"/>
          </w:tcPr>
          <w:p w:rsidR="00A7622E" w:rsidRPr="00C62D60" w:rsidRDefault="002A1A1E" w:rsidP="00351C14">
            <w:pPr>
              <w:jc w:val="both"/>
              <w:rPr>
                <w:rFonts w:ascii="Century Gothic" w:hAnsi="Century Gothic"/>
                <w:sz w:val="20"/>
                <w:szCs w:val="20"/>
              </w:rPr>
            </w:pPr>
            <w:r w:rsidRPr="00C62D60">
              <w:rPr>
                <w:rFonts w:ascii="Century Gothic" w:hAnsi="Century Gothic"/>
                <w:sz w:val="20"/>
                <w:szCs w:val="20"/>
              </w:rPr>
              <w:t xml:space="preserve">Česká tenistka </w:t>
            </w:r>
            <w:hyperlink r:id="rId253" w:tooltip="Petra Kvitová" w:history="1">
              <w:r w:rsidRPr="00C62D60">
                <w:rPr>
                  <w:rStyle w:val="Hypertextovodkaz"/>
                  <w:rFonts w:ascii="Century Gothic" w:hAnsi="Century Gothic"/>
                  <w:color w:val="auto"/>
                  <w:sz w:val="20"/>
                  <w:szCs w:val="20"/>
                  <w:u w:val="none"/>
                </w:rPr>
                <w:t xml:space="preserve">Petra </w:t>
              </w:r>
              <w:proofErr w:type="spellStart"/>
              <w:r w:rsidRPr="00C62D60">
                <w:rPr>
                  <w:rStyle w:val="Hypertextovodkaz"/>
                  <w:rFonts w:ascii="Century Gothic" w:hAnsi="Century Gothic"/>
                  <w:color w:val="auto"/>
                  <w:sz w:val="20"/>
                  <w:szCs w:val="20"/>
                  <w:u w:val="none"/>
                </w:rPr>
                <w:t>Kvitová</w:t>
              </w:r>
              <w:proofErr w:type="spellEnd"/>
            </w:hyperlink>
            <w:r w:rsidRPr="00C62D60">
              <w:rPr>
                <w:rFonts w:ascii="Century Gothic" w:hAnsi="Century Gothic"/>
                <w:sz w:val="20"/>
                <w:szCs w:val="20"/>
              </w:rPr>
              <w:t xml:space="preserve"> byla napadena ve svém bytě v </w:t>
            </w:r>
            <w:hyperlink r:id="rId254" w:tooltip="Prostějov" w:history="1">
              <w:r w:rsidRPr="00C62D60">
                <w:rPr>
                  <w:rStyle w:val="Hypertextovodkaz"/>
                  <w:rFonts w:ascii="Century Gothic" w:hAnsi="Century Gothic"/>
                  <w:color w:val="auto"/>
                  <w:sz w:val="20"/>
                  <w:szCs w:val="20"/>
                  <w:u w:val="none"/>
                </w:rPr>
                <w:t>Prostějově</w:t>
              </w:r>
            </w:hyperlink>
            <w:r w:rsidRPr="00C62D60">
              <w:rPr>
                <w:rFonts w:ascii="Century Gothic" w:hAnsi="Century Gothic"/>
                <w:sz w:val="20"/>
                <w:szCs w:val="20"/>
              </w:rPr>
              <w:t>. Utrpěla zranění na levé ruce, kterou používá při hře.</w:t>
            </w:r>
          </w:p>
        </w:tc>
      </w:tr>
      <w:tr w:rsidR="00C62D60"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2017</w:t>
            </w:r>
          </w:p>
        </w:tc>
        <w:tc>
          <w:tcPr>
            <w:tcW w:w="8904" w:type="dxa"/>
          </w:tcPr>
          <w:p w:rsidR="00A7622E" w:rsidRPr="00C62D60" w:rsidRDefault="002A1A1E" w:rsidP="004325B9">
            <w:pPr>
              <w:rPr>
                <w:rFonts w:ascii="Century Gothic" w:hAnsi="Century Gothic"/>
                <w:sz w:val="20"/>
                <w:szCs w:val="20"/>
              </w:rPr>
            </w:pPr>
            <w:r w:rsidRPr="00C62D60">
              <w:rPr>
                <w:rFonts w:ascii="Century Gothic" w:hAnsi="Century Gothic"/>
                <w:sz w:val="20"/>
                <w:szCs w:val="20"/>
              </w:rPr>
              <w:t xml:space="preserve">Při zřícení </w:t>
            </w:r>
            <w:hyperlink r:id="rId255" w:tooltip="Trojská lávka" w:history="1">
              <w:r w:rsidRPr="00C62D60">
                <w:rPr>
                  <w:rStyle w:val="Hypertextovodkaz"/>
                  <w:rFonts w:ascii="Century Gothic" w:hAnsi="Century Gothic"/>
                  <w:color w:val="auto"/>
                  <w:sz w:val="20"/>
                  <w:szCs w:val="20"/>
                  <w:u w:val="none"/>
                </w:rPr>
                <w:t>lávky</w:t>
              </w:r>
            </w:hyperlink>
            <w:r w:rsidRPr="00C62D60">
              <w:rPr>
                <w:rFonts w:ascii="Century Gothic" w:hAnsi="Century Gothic"/>
                <w:sz w:val="20"/>
                <w:szCs w:val="20"/>
              </w:rPr>
              <w:t xml:space="preserve"> přes Vltavu v pražské </w:t>
            </w:r>
            <w:hyperlink r:id="rId256" w:tooltip="Troja" w:history="1">
              <w:r w:rsidRPr="00C62D60">
                <w:rPr>
                  <w:rStyle w:val="Hypertextovodkaz"/>
                  <w:rFonts w:ascii="Century Gothic" w:hAnsi="Century Gothic"/>
                  <w:color w:val="auto"/>
                  <w:sz w:val="20"/>
                  <w:szCs w:val="20"/>
                  <w:u w:val="none"/>
                </w:rPr>
                <w:t>Troji</w:t>
              </w:r>
            </w:hyperlink>
            <w:r w:rsidRPr="00C62D60">
              <w:rPr>
                <w:rFonts w:ascii="Century Gothic" w:hAnsi="Century Gothic"/>
                <w:sz w:val="20"/>
                <w:szCs w:val="20"/>
              </w:rPr>
              <w:t xml:space="preserve"> byli zranění 4 lidé</w:t>
            </w:r>
            <w:r w:rsidR="00351C14">
              <w:rPr>
                <w:rFonts w:ascii="Century Gothic" w:hAnsi="Century Gothic"/>
                <w:sz w:val="20"/>
                <w:szCs w:val="20"/>
              </w:rPr>
              <w:t>.</w:t>
            </w:r>
          </w:p>
        </w:tc>
      </w:tr>
      <w:tr w:rsidR="00A7622E" w:rsidRPr="00C62D60" w:rsidTr="00B02465">
        <w:tc>
          <w:tcPr>
            <w:tcW w:w="1014" w:type="dxa"/>
          </w:tcPr>
          <w:p w:rsidR="00A7622E" w:rsidRPr="00C62D60" w:rsidRDefault="00A7622E" w:rsidP="002A32FC">
            <w:pPr>
              <w:jc w:val="center"/>
              <w:rPr>
                <w:rFonts w:ascii="Century Gothic" w:hAnsi="Century Gothic"/>
                <w:sz w:val="20"/>
                <w:szCs w:val="20"/>
              </w:rPr>
            </w:pPr>
            <w:r w:rsidRPr="00C62D60">
              <w:rPr>
                <w:rFonts w:ascii="Century Gothic" w:hAnsi="Century Gothic"/>
                <w:sz w:val="20"/>
                <w:szCs w:val="20"/>
              </w:rPr>
              <w:t>2018</w:t>
            </w:r>
          </w:p>
        </w:tc>
        <w:tc>
          <w:tcPr>
            <w:tcW w:w="8904" w:type="dxa"/>
          </w:tcPr>
          <w:p w:rsidR="00A7622E" w:rsidRPr="00C62D60" w:rsidRDefault="002A1A1E" w:rsidP="004325B9">
            <w:pPr>
              <w:rPr>
                <w:rFonts w:ascii="Century Gothic" w:hAnsi="Century Gothic"/>
                <w:sz w:val="20"/>
                <w:szCs w:val="20"/>
              </w:rPr>
            </w:pPr>
            <w:r w:rsidRPr="00C62D60">
              <w:rPr>
                <w:rFonts w:ascii="Century Gothic" w:hAnsi="Century Gothic"/>
                <w:sz w:val="20"/>
                <w:szCs w:val="20"/>
              </w:rPr>
              <w:t>V </w:t>
            </w:r>
            <w:hyperlink r:id="rId257" w:tooltip="Praha" w:history="1">
              <w:r w:rsidRPr="00C62D60">
                <w:rPr>
                  <w:rStyle w:val="Hypertextovodkaz"/>
                  <w:rFonts w:ascii="Century Gothic" w:hAnsi="Century Gothic"/>
                  <w:color w:val="auto"/>
                  <w:sz w:val="20"/>
                  <w:szCs w:val="20"/>
                  <w:u w:val="none"/>
                </w:rPr>
                <w:t>Praze</w:t>
              </w:r>
            </w:hyperlink>
            <w:r w:rsidRPr="00C62D60">
              <w:rPr>
                <w:rFonts w:ascii="Century Gothic" w:hAnsi="Century Gothic"/>
                <w:sz w:val="20"/>
                <w:szCs w:val="20"/>
              </w:rPr>
              <w:t xml:space="preserve"> se konal </w:t>
            </w:r>
            <w:hyperlink r:id="rId258" w:tooltip="Všesokolský slet" w:history="1">
              <w:r w:rsidRPr="00C62D60">
                <w:rPr>
                  <w:rStyle w:val="Hypertextovodkaz"/>
                  <w:rFonts w:ascii="Century Gothic" w:hAnsi="Century Gothic"/>
                  <w:color w:val="auto"/>
                  <w:sz w:val="20"/>
                  <w:szCs w:val="20"/>
                  <w:u w:val="none"/>
                </w:rPr>
                <w:t>16. všesokolský slet</w:t>
              </w:r>
            </w:hyperlink>
            <w:r w:rsidRPr="00C62D60">
              <w:rPr>
                <w:rFonts w:ascii="Century Gothic" w:hAnsi="Century Gothic"/>
                <w:sz w:val="20"/>
                <w:szCs w:val="20"/>
              </w:rPr>
              <w:t xml:space="preserve"> připomínající </w:t>
            </w:r>
            <w:hyperlink r:id="rId259" w:tooltip="Vznik Československa" w:history="1">
              <w:r w:rsidRPr="00C62D60">
                <w:rPr>
                  <w:rStyle w:val="Hypertextovodkaz"/>
                  <w:rFonts w:ascii="Century Gothic" w:hAnsi="Century Gothic"/>
                  <w:color w:val="auto"/>
                  <w:sz w:val="20"/>
                  <w:szCs w:val="20"/>
                  <w:u w:val="none"/>
                </w:rPr>
                <w:t>100. výročí vzniku Československa</w:t>
              </w:r>
            </w:hyperlink>
            <w:r w:rsidRPr="00C62D60">
              <w:rPr>
                <w:rFonts w:ascii="Century Gothic" w:hAnsi="Century Gothic"/>
                <w:sz w:val="20"/>
                <w:szCs w:val="20"/>
              </w:rPr>
              <w:t>.</w:t>
            </w:r>
          </w:p>
        </w:tc>
      </w:tr>
    </w:tbl>
    <w:p w:rsidR="005352E0" w:rsidRPr="005352E0" w:rsidRDefault="005352E0" w:rsidP="005352E0">
      <w:pPr>
        <w:pStyle w:val="Normlnweb"/>
        <w:spacing w:before="0" w:beforeAutospacing="0" w:after="0" w:afterAutospacing="0"/>
        <w:jc w:val="both"/>
        <w:rPr>
          <w:rFonts w:ascii="Century Gothic" w:hAnsi="Century Gothic"/>
          <w:sz w:val="6"/>
          <w:szCs w:val="6"/>
        </w:rPr>
      </w:pPr>
    </w:p>
    <w:p w:rsidR="005352E0" w:rsidRDefault="005352E0" w:rsidP="005352E0">
      <w:pPr>
        <w:pStyle w:val="Normlnweb"/>
        <w:spacing w:before="0" w:beforeAutospacing="0" w:after="0" w:afterAutospacing="0"/>
        <w:jc w:val="both"/>
        <w:rPr>
          <w:rFonts w:ascii="Century Gothic" w:hAnsi="Century Gothic" w:cs="Arial"/>
          <w:color w:val="0000FF"/>
          <w:sz w:val="20"/>
          <w:szCs w:val="20"/>
        </w:rPr>
      </w:pPr>
      <w:r w:rsidRPr="005F5664">
        <w:rPr>
          <w:rFonts w:ascii="Century Gothic" w:hAnsi="Century Gothic"/>
          <w:sz w:val="20"/>
          <w:szCs w:val="20"/>
        </w:rPr>
        <w:t>Čerpáno z www stránek.</w:t>
      </w:r>
      <w:r w:rsidRPr="005F5664">
        <w:rPr>
          <w:rFonts w:ascii="Century Gothic" w:hAnsi="Century Gothic" w:cs="Arial"/>
          <w:color w:val="0000FF"/>
          <w:sz w:val="20"/>
          <w:szCs w:val="20"/>
        </w:rPr>
        <w:t xml:space="preserve"> </w:t>
      </w:r>
    </w:p>
    <w:p w:rsidR="00A7622E" w:rsidRPr="00C62D60" w:rsidRDefault="00A7622E" w:rsidP="006C5777">
      <w:pPr>
        <w:rPr>
          <w:rFonts w:ascii="Century Gothic" w:hAnsi="Century Gothic"/>
          <w:b/>
          <w:i/>
          <w:sz w:val="22"/>
          <w:szCs w:val="22"/>
        </w:rPr>
      </w:pPr>
    </w:p>
    <w:p w:rsidR="006C5777" w:rsidRDefault="00245884" w:rsidP="00C51E91">
      <w:pPr>
        <w:rPr>
          <w:rFonts w:ascii="Century Gothic" w:hAnsi="Century Gothic"/>
          <w:color w:val="000000"/>
        </w:rPr>
      </w:pPr>
      <w:r>
        <w:rPr>
          <w:rFonts w:ascii="Century Gothic" w:hAnsi="Century Gothic"/>
          <w:noProof/>
          <w:color w:val="000000"/>
        </w:rPr>
        <w:drawing>
          <wp:anchor distT="0" distB="0" distL="114300" distR="114300" simplePos="0" relativeHeight="251655680" behindDoc="1" locked="0" layoutInCell="1" allowOverlap="1">
            <wp:simplePos x="0" y="0"/>
            <wp:positionH relativeFrom="column">
              <wp:posOffset>9525</wp:posOffset>
            </wp:positionH>
            <wp:positionV relativeFrom="paragraph">
              <wp:posOffset>34925</wp:posOffset>
            </wp:positionV>
            <wp:extent cx="340360" cy="336550"/>
            <wp:effectExtent l="19050" t="0" r="2540" b="0"/>
            <wp:wrapTight wrapText="bothSides">
              <wp:wrapPolygon edited="0">
                <wp:start x="-1209" y="0"/>
                <wp:lineTo x="-1209" y="20785"/>
                <wp:lineTo x="21761" y="20785"/>
                <wp:lineTo x="21761" y="0"/>
                <wp:lineTo x="-1209" y="0"/>
              </wp:wrapPolygon>
            </wp:wrapTight>
            <wp:docPr id="420"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340360" cy="336550"/>
                    </a:xfrm>
                    <a:prstGeom prst="rect">
                      <a:avLst/>
                    </a:prstGeom>
                    <a:noFill/>
                    <a:ln w="9525">
                      <a:noFill/>
                      <a:miter lim="800000"/>
                      <a:headEnd/>
                      <a:tailEnd/>
                    </a:ln>
                  </pic:spPr>
                </pic:pic>
              </a:graphicData>
            </a:graphic>
          </wp:anchor>
        </w:drawing>
      </w:r>
    </w:p>
    <w:p w:rsidR="006C5777" w:rsidRDefault="003E2AFE" w:rsidP="006C5777">
      <w:pPr>
        <w:jc w:val="both"/>
        <w:rPr>
          <w:rFonts w:ascii="Century Gothic" w:hAnsi="Century Gothic"/>
          <w:b/>
          <w:i/>
        </w:rPr>
      </w:pPr>
      <w:r>
        <w:rPr>
          <w:rFonts w:ascii="Century Gothic" w:hAnsi="Century Gothic"/>
          <w:b/>
          <w:i/>
          <w:sz w:val="22"/>
          <w:szCs w:val="22"/>
        </w:rPr>
        <w:t xml:space="preserve">   </w:t>
      </w:r>
      <w:r w:rsidR="006C5777">
        <w:rPr>
          <w:rFonts w:ascii="Century Gothic" w:hAnsi="Century Gothic"/>
          <w:b/>
          <w:i/>
        </w:rPr>
        <w:t>Základní škola a mateřská škola</w:t>
      </w:r>
    </w:p>
    <w:p w:rsidR="006C5777" w:rsidRPr="00534184" w:rsidRDefault="006C5777" w:rsidP="006C5777">
      <w:pPr>
        <w:jc w:val="both"/>
        <w:rPr>
          <w:rFonts w:ascii="Century Gothic" w:hAnsi="Century Gothic"/>
          <w:b/>
          <w:i/>
        </w:rPr>
      </w:pPr>
      <w:r w:rsidRPr="00534184">
        <w:rPr>
          <w:rFonts w:ascii="Century Gothic" w:hAnsi="Century Gothic"/>
          <w:b/>
          <w:i/>
        </w:rPr>
        <w:t>~~~~~~~~~~~~~~~~~~~~~~~~~~~~~~~~~~~~~~~~~~~~</w:t>
      </w:r>
      <w:r>
        <w:rPr>
          <w:rFonts w:ascii="Century Gothic" w:hAnsi="Century Gothic"/>
          <w:b/>
          <w:i/>
        </w:rPr>
        <w:t>~~~~~~~~~~~~~~~~~~~~~~~</w:t>
      </w:r>
    </w:p>
    <w:p w:rsidR="00C47C0E" w:rsidRDefault="00BE06F8" w:rsidP="00C47C0E">
      <w:pPr>
        <w:jc w:val="both"/>
        <w:rPr>
          <w:rFonts w:ascii="Century Gothic" w:hAnsi="Century Gothic"/>
          <w:b/>
          <w:sz w:val="20"/>
          <w:szCs w:val="20"/>
        </w:rPr>
      </w:pPr>
      <w:r>
        <w:rPr>
          <w:noProof/>
        </w:rPr>
        <w:drawing>
          <wp:anchor distT="0" distB="0" distL="114300" distR="114300" simplePos="0" relativeHeight="251667968" behindDoc="1" locked="0" layoutInCell="1" allowOverlap="1">
            <wp:simplePos x="0" y="0"/>
            <wp:positionH relativeFrom="column">
              <wp:posOffset>2965450</wp:posOffset>
            </wp:positionH>
            <wp:positionV relativeFrom="paragraph">
              <wp:posOffset>39370</wp:posOffset>
            </wp:positionV>
            <wp:extent cx="3228340" cy="1914525"/>
            <wp:effectExtent l="19050" t="0" r="0" b="0"/>
            <wp:wrapTight wrapText="bothSides">
              <wp:wrapPolygon edited="0">
                <wp:start x="-127" y="0"/>
                <wp:lineTo x="-127" y="21493"/>
                <wp:lineTo x="21541" y="21493"/>
                <wp:lineTo x="21541" y="0"/>
                <wp:lineTo x="-127" y="0"/>
              </wp:wrapPolygon>
            </wp:wrapTight>
            <wp:docPr id="434" name="obrázek 434" descr="http://www.zsmslipoltice.cz/VismoOnline_ActionScripts/Image.aspx?id_org=451040&amp;id_obrazky=1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www.zsmslipoltice.cz/VismoOnline_ActionScripts/Image.aspx?id_org=451040&amp;id_obrazky=10520"/>
                    <pic:cNvPicPr>
                      <a:picLocks noChangeAspect="1" noChangeArrowheads="1"/>
                    </pic:cNvPicPr>
                  </pic:nvPicPr>
                  <pic:blipFill>
                    <a:blip r:embed="rId260" r:link="rId261" cstate="print"/>
                    <a:srcRect l="5882" t="3706" r="2063" b="14403"/>
                    <a:stretch>
                      <a:fillRect/>
                    </a:stretch>
                  </pic:blipFill>
                  <pic:spPr bwMode="auto">
                    <a:xfrm>
                      <a:off x="0" y="0"/>
                      <a:ext cx="3228340" cy="1914525"/>
                    </a:xfrm>
                    <a:prstGeom prst="rect">
                      <a:avLst/>
                    </a:prstGeom>
                    <a:noFill/>
                    <a:ln w="9525">
                      <a:noFill/>
                      <a:miter lim="800000"/>
                      <a:headEnd/>
                      <a:tailEnd/>
                    </a:ln>
                  </pic:spPr>
                </pic:pic>
              </a:graphicData>
            </a:graphic>
          </wp:anchor>
        </w:drawing>
      </w:r>
      <w:r w:rsidR="00C47C0E" w:rsidRPr="00C47C0E">
        <w:rPr>
          <w:rFonts w:ascii="Century Gothic" w:hAnsi="Century Gothic"/>
          <w:b/>
          <w:sz w:val="20"/>
          <w:szCs w:val="20"/>
        </w:rPr>
        <w:t>Přírodovědná poznávací soutěž</w:t>
      </w:r>
    </w:p>
    <w:p w:rsidR="00C47C0E" w:rsidRPr="00C47C0E" w:rsidRDefault="00C47C0E" w:rsidP="00C47C0E">
      <w:pPr>
        <w:jc w:val="both"/>
        <w:rPr>
          <w:rFonts w:ascii="Century Gothic" w:hAnsi="Century Gothic"/>
          <w:b/>
          <w:sz w:val="6"/>
          <w:szCs w:val="6"/>
        </w:rPr>
      </w:pPr>
    </w:p>
    <w:p w:rsidR="00FC4CA8" w:rsidRDefault="00C47C0E" w:rsidP="00C47C0E">
      <w:pPr>
        <w:jc w:val="both"/>
        <w:rPr>
          <w:rFonts w:ascii="Century Gothic" w:hAnsi="Century Gothic"/>
          <w:sz w:val="20"/>
          <w:szCs w:val="20"/>
        </w:rPr>
      </w:pPr>
      <w:r>
        <w:rPr>
          <w:rFonts w:ascii="Century Gothic" w:hAnsi="Century Gothic"/>
          <w:sz w:val="20"/>
          <w:szCs w:val="20"/>
        </w:rPr>
        <w:t xml:space="preserve">     </w:t>
      </w:r>
      <w:r w:rsidRPr="00C47C0E">
        <w:rPr>
          <w:rFonts w:ascii="Century Gothic" w:hAnsi="Century Gothic"/>
          <w:sz w:val="20"/>
          <w:szCs w:val="20"/>
        </w:rPr>
        <w:t>Měsíc květen a červen se ve škole nese již tradičně v duchu příprav na školní a okresní kolo přírodovědné soutěže. Děti sbírají byliny, dřeviny, studují atlasy savců, ptáků a hmyzu. Mají nelehký úkol. Musí se naučit rozpoznat 25 zástupců rostlin a 25 zástupců zvířat ve 3. třídě, 50 zástupců rostlin a 50 zástupců zvířat ve 4. třídě a dokonce 75 zástupců rostlin a 75 zástupců zvířat v 5. třídě. Ti nejlepší ze školního kola postoupili do kola okresního. Našim žákům se ve velké konkurenci dařilo opět výborně.</w:t>
      </w:r>
    </w:p>
    <w:p w:rsidR="00C47C0E" w:rsidRPr="001D096E" w:rsidRDefault="00FC4CA8" w:rsidP="00FC4CA8">
      <w:pPr>
        <w:tabs>
          <w:tab w:val="left" w:pos="1513"/>
        </w:tabs>
        <w:jc w:val="both"/>
        <w:rPr>
          <w:rFonts w:ascii="Century Gothic" w:hAnsi="Century Gothic"/>
          <w:sz w:val="6"/>
          <w:szCs w:val="6"/>
        </w:rPr>
      </w:pPr>
      <w:r>
        <w:rPr>
          <w:rFonts w:ascii="Century Gothic" w:hAnsi="Century Gothic"/>
          <w:sz w:val="20"/>
          <w:szCs w:val="20"/>
        </w:rPr>
        <w:tab/>
      </w:r>
    </w:p>
    <w:p w:rsidR="00FC4CA8" w:rsidRDefault="00FC4CA8" w:rsidP="00DA713F">
      <w:pPr>
        <w:pStyle w:val="Odstavecseseznamem"/>
        <w:numPr>
          <w:ilvl w:val="0"/>
          <w:numId w:val="21"/>
        </w:numPr>
        <w:spacing w:after="0" w:line="240" w:lineRule="auto"/>
        <w:jc w:val="both"/>
        <w:rPr>
          <w:rFonts w:ascii="Century Gothic" w:hAnsi="Century Gothic"/>
          <w:sz w:val="20"/>
          <w:szCs w:val="20"/>
        </w:rPr>
      </w:pPr>
      <w:r w:rsidRPr="00FC4CA8">
        <w:rPr>
          <w:rFonts w:ascii="Century Gothic" w:hAnsi="Century Gothic"/>
          <w:sz w:val="20"/>
          <w:szCs w:val="20"/>
        </w:rPr>
        <w:t>v</w:t>
      </w:r>
      <w:r>
        <w:rPr>
          <w:rFonts w:ascii="Century Gothic" w:hAnsi="Century Gothic"/>
          <w:sz w:val="20"/>
          <w:szCs w:val="20"/>
        </w:rPr>
        <w:t>e 3. ročníku soutěžilo 61 žáků, m</w:t>
      </w:r>
      <w:r w:rsidR="00C47C0E" w:rsidRPr="00FC4CA8">
        <w:rPr>
          <w:rFonts w:ascii="Century Gothic" w:hAnsi="Century Gothic"/>
          <w:sz w:val="20"/>
          <w:szCs w:val="20"/>
        </w:rPr>
        <w:t xml:space="preserve">edailové umístění - 1. místo </w:t>
      </w:r>
      <w:r w:rsidR="00734483">
        <w:rPr>
          <w:rFonts w:ascii="Century Gothic" w:hAnsi="Century Gothic"/>
          <w:sz w:val="20"/>
          <w:szCs w:val="20"/>
        </w:rPr>
        <w:t xml:space="preserve">- </w:t>
      </w:r>
      <w:r w:rsidR="00BE06F8">
        <w:rPr>
          <w:rFonts w:ascii="Century Gothic" w:hAnsi="Century Gothic"/>
          <w:sz w:val="20"/>
          <w:szCs w:val="20"/>
        </w:rPr>
        <w:t>Ellen Čejková</w:t>
      </w:r>
      <w:r w:rsidRPr="00FC4CA8">
        <w:rPr>
          <w:rFonts w:ascii="Century Gothic" w:hAnsi="Century Gothic"/>
          <w:sz w:val="20"/>
          <w:szCs w:val="20"/>
        </w:rPr>
        <w:t>, která neztratila žádný bod</w:t>
      </w:r>
    </w:p>
    <w:p w:rsidR="00FC4CA8" w:rsidRDefault="00FC4CA8" w:rsidP="00DA713F">
      <w:pPr>
        <w:pStyle w:val="Odstavecseseznamem"/>
        <w:numPr>
          <w:ilvl w:val="0"/>
          <w:numId w:val="21"/>
        </w:numPr>
        <w:spacing w:after="0" w:line="240" w:lineRule="auto"/>
        <w:jc w:val="both"/>
        <w:rPr>
          <w:rFonts w:ascii="Century Gothic" w:hAnsi="Century Gothic"/>
          <w:sz w:val="20"/>
          <w:szCs w:val="20"/>
        </w:rPr>
      </w:pPr>
      <w:r>
        <w:rPr>
          <w:rFonts w:ascii="Century Gothic" w:hAnsi="Century Gothic"/>
          <w:sz w:val="20"/>
          <w:szCs w:val="20"/>
        </w:rPr>
        <w:t>v</w:t>
      </w:r>
      <w:r w:rsidR="00C47C0E" w:rsidRPr="00FC4CA8">
        <w:rPr>
          <w:rFonts w:ascii="Century Gothic" w:hAnsi="Century Gothic"/>
          <w:sz w:val="20"/>
          <w:szCs w:val="20"/>
        </w:rPr>
        <w:t>e 4. ročníku soutěžilo 72 žáků</w:t>
      </w:r>
      <w:r>
        <w:rPr>
          <w:rFonts w:ascii="Century Gothic" w:hAnsi="Century Gothic"/>
          <w:sz w:val="20"/>
          <w:szCs w:val="20"/>
        </w:rPr>
        <w:t>,</w:t>
      </w:r>
      <w:r w:rsidR="00C47C0E" w:rsidRPr="00FC4CA8">
        <w:rPr>
          <w:rFonts w:ascii="Century Gothic" w:hAnsi="Century Gothic"/>
          <w:sz w:val="20"/>
          <w:szCs w:val="20"/>
        </w:rPr>
        <w:t xml:space="preserve"> </w:t>
      </w:r>
      <w:r>
        <w:rPr>
          <w:rFonts w:ascii="Century Gothic" w:hAnsi="Century Gothic"/>
          <w:sz w:val="20"/>
          <w:szCs w:val="20"/>
        </w:rPr>
        <w:t>k</w:t>
      </w:r>
      <w:r w:rsidR="00C47C0E" w:rsidRPr="00FC4CA8">
        <w:rPr>
          <w:rFonts w:ascii="Century Gothic" w:hAnsi="Century Gothic"/>
          <w:sz w:val="20"/>
          <w:szCs w:val="20"/>
        </w:rPr>
        <w:t>rásné</w:t>
      </w:r>
      <w:r w:rsidR="00734483">
        <w:rPr>
          <w:rFonts w:ascii="Century Gothic" w:hAnsi="Century Gothic"/>
          <w:sz w:val="20"/>
          <w:szCs w:val="20"/>
        </w:rPr>
        <w:t xml:space="preserve"> 2. místo – Anna Krčilov</w:t>
      </w:r>
      <w:r w:rsidR="00C22E8C">
        <w:rPr>
          <w:rFonts w:ascii="Century Gothic" w:hAnsi="Century Gothic"/>
          <w:sz w:val="20"/>
          <w:szCs w:val="20"/>
        </w:rPr>
        <w:t>á</w:t>
      </w:r>
      <w:r w:rsidR="00C47C0E" w:rsidRPr="00FC4CA8">
        <w:rPr>
          <w:rFonts w:ascii="Century Gothic" w:hAnsi="Century Gothic"/>
          <w:sz w:val="20"/>
          <w:szCs w:val="20"/>
        </w:rPr>
        <w:t>, se ztrátou 1 bodu na vítěze</w:t>
      </w:r>
    </w:p>
    <w:p w:rsidR="00FC4CA8" w:rsidRPr="00FC4CA8" w:rsidRDefault="00FC4CA8" w:rsidP="00DA713F">
      <w:pPr>
        <w:pStyle w:val="Odstavecseseznamem"/>
        <w:numPr>
          <w:ilvl w:val="0"/>
          <w:numId w:val="21"/>
        </w:numPr>
        <w:spacing w:after="0" w:line="240" w:lineRule="auto"/>
        <w:jc w:val="both"/>
        <w:rPr>
          <w:rFonts w:ascii="Century Gothic" w:hAnsi="Century Gothic"/>
          <w:sz w:val="20"/>
          <w:szCs w:val="20"/>
        </w:rPr>
      </w:pPr>
      <w:r w:rsidRPr="00FC4CA8">
        <w:rPr>
          <w:rFonts w:ascii="Century Gothic" w:hAnsi="Century Gothic"/>
          <w:sz w:val="20"/>
          <w:szCs w:val="20"/>
        </w:rPr>
        <w:t>v</w:t>
      </w:r>
      <w:r w:rsidR="00C47C0E" w:rsidRPr="00FC4CA8">
        <w:rPr>
          <w:rFonts w:ascii="Century Gothic" w:hAnsi="Century Gothic"/>
          <w:sz w:val="20"/>
          <w:szCs w:val="20"/>
        </w:rPr>
        <w:t> 5. ročníku soutěžilo 56 žáků</w:t>
      </w:r>
      <w:r w:rsidRPr="00FC4CA8">
        <w:rPr>
          <w:rFonts w:ascii="Century Gothic" w:hAnsi="Century Gothic"/>
          <w:sz w:val="20"/>
          <w:szCs w:val="20"/>
        </w:rPr>
        <w:t>, v</w:t>
      </w:r>
      <w:r w:rsidR="00C47C0E" w:rsidRPr="00FC4CA8">
        <w:rPr>
          <w:rFonts w:ascii="Century Gothic" w:hAnsi="Century Gothic"/>
          <w:sz w:val="20"/>
          <w:szCs w:val="20"/>
        </w:rPr>
        <w:t xml:space="preserve">ítězem se stal </w:t>
      </w:r>
      <w:r w:rsidR="00FC01DF">
        <w:rPr>
          <w:rFonts w:ascii="Century Gothic" w:hAnsi="Century Gothic"/>
          <w:sz w:val="20"/>
          <w:szCs w:val="20"/>
        </w:rPr>
        <w:t>Václav Apltauer</w:t>
      </w:r>
      <w:r w:rsidR="00C47C0E" w:rsidRPr="00FC4CA8">
        <w:rPr>
          <w:rFonts w:ascii="Century Gothic" w:hAnsi="Century Gothic"/>
          <w:sz w:val="20"/>
          <w:szCs w:val="20"/>
        </w:rPr>
        <w:t>, kte</w:t>
      </w:r>
      <w:r w:rsidRPr="00FC4CA8">
        <w:rPr>
          <w:rFonts w:ascii="Century Gothic" w:hAnsi="Century Gothic"/>
          <w:sz w:val="20"/>
          <w:szCs w:val="20"/>
        </w:rPr>
        <w:t>rý obstál ve velké konkurenci, t</w:t>
      </w:r>
      <w:r w:rsidR="00C47C0E" w:rsidRPr="00FC4CA8">
        <w:rPr>
          <w:rFonts w:ascii="Century Gothic" w:hAnsi="Century Gothic"/>
          <w:sz w:val="20"/>
          <w:szCs w:val="20"/>
        </w:rPr>
        <w:t>aké 6. místo patří zástupci z naší školy</w:t>
      </w:r>
      <w:r w:rsidR="003E2AFE">
        <w:rPr>
          <w:rFonts w:ascii="Century Gothic" w:hAnsi="Century Gothic"/>
          <w:sz w:val="20"/>
          <w:szCs w:val="20"/>
        </w:rPr>
        <w:t xml:space="preserve"> -</w:t>
      </w:r>
      <w:r w:rsidR="00FC01DF">
        <w:rPr>
          <w:rFonts w:ascii="Century Gothic" w:hAnsi="Century Gothic"/>
          <w:sz w:val="20"/>
          <w:szCs w:val="20"/>
        </w:rPr>
        <w:t xml:space="preserve"> Michalu Zahradníkovi</w:t>
      </w:r>
    </w:p>
    <w:p w:rsidR="00FC4CA8" w:rsidRPr="001D096E" w:rsidRDefault="00FC4CA8" w:rsidP="00DA713F">
      <w:pPr>
        <w:pStyle w:val="Odstavecseseznamem"/>
        <w:spacing w:after="0" w:line="240" w:lineRule="auto"/>
        <w:jc w:val="both"/>
        <w:rPr>
          <w:rFonts w:ascii="Century Gothic" w:hAnsi="Century Gothic"/>
          <w:sz w:val="6"/>
          <w:szCs w:val="6"/>
        </w:rPr>
      </w:pPr>
    </w:p>
    <w:p w:rsidR="00C47C0E" w:rsidRPr="00FC4CA8" w:rsidRDefault="00C47C0E" w:rsidP="00DA713F">
      <w:pPr>
        <w:jc w:val="both"/>
        <w:rPr>
          <w:rFonts w:ascii="Century Gothic" w:hAnsi="Century Gothic"/>
          <w:sz w:val="20"/>
          <w:szCs w:val="20"/>
        </w:rPr>
      </w:pPr>
      <w:r w:rsidRPr="00FC4CA8">
        <w:rPr>
          <w:rFonts w:ascii="Century Gothic" w:hAnsi="Century Gothic"/>
          <w:sz w:val="20"/>
          <w:szCs w:val="20"/>
        </w:rPr>
        <w:t>Všem gratulujeme a děkujeme za reprezentaci naší školy!</w:t>
      </w:r>
    </w:p>
    <w:p w:rsidR="00C47C0E" w:rsidRPr="00C47C0E" w:rsidRDefault="00C47C0E" w:rsidP="00DA713F">
      <w:pPr>
        <w:jc w:val="both"/>
        <w:rPr>
          <w:rFonts w:ascii="Century Gothic" w:hAnsi="Century Gothic"/>
          <w:sz w:val="20"/>
          <w:szCs w:val="20"/>
        </w:rPr>
      </w:pPr>
      <w:r w:rsidRPr="00C47C0E">
        <w:rPr>
          <w:rFonts w:ascii="Century Gothic" w:hAnsi="Century Gothic"/>
          <w:sz w:val="20"/>
          <w:szCs w:val="20"/>
        </w:rPr>
        <w:t xml:space="preserve">Mgr. Vlaďka </w:t>
      </w:r>
      <w:proofErr w:type="spellStart"/>
      <w:r w:rsidRPr="00C47C0E">
        <w:rPr>
          <w:rFonts w:ascii="Century Gothic" w:hAnsi="Century Gothic"/>
          <w:sz w:val="20"/>
          <w:szCs w:val="20"/>
        </w:rPr>
        <w:t>Nalezinková</w:t>
      </w:r>
      <w:proofErr w:type="spellEnd"/>
    </w:p>
    <w:p w:rsidR="00C47C0E" w:rsidRPr="00C47C0E" w:rsidRDefault="00C47C0E" w:rsidP="00C47C0E">
      <w:pPr>
        <w:jc w:val="both"/>
        <w:rPr>
          <w:rFonts w:ascii="Century Gothic" w:hAnsi="Century Gothic" w:cstheme="minorBidi"/>
          <w:sz w:val="20"/>
          <w:szCs w:val="20"/>
        </w:rPr>
      </w:pPr>
    </w:p>
    <w:p w:rsidR="00C47C0E" w:rsidRPr="00C47C0E" w:rsidRDefault="00C47C0E" w:rsidP="00C47C0E">
      <w:pPr>
        <w:jc w:val="both"/>
        <w:rPr>
          <w:rFonts w:ascii="Century Gothic" w:hAnsi="Century Gothic"/>
          <w:sz w:val="20"/>
          <w:szCs w:val="20"/>
        </w:rPr>
      </w:pPr>
    </w:p>
    <w:p w:rsidR="00C47C0E" w:rsidRDefault="00C47C0E" w:rsidP="00C47C0E">
      <w:pPr>
        <w:rPr>
          <w:rFonts w:ascii="Century Gothic" w:hAnsi="Century Gothic"/>
          <w:b/>
          <w:sz w:val="20"/>
          <w:szCs w:val="20"/>
        </w:rPr>
      </w:pPr>
      <w:r w:rsidRPr="00D7666C">
        <w:rPr>
          <w:rFonts w:ascii="Century Gothic" w:hAnsi="Century Gothic"/>
          <w:b/>
          <w:sz w:val="20"/>
          <w:szCs w:val="20"/>
        </w:rPr>
        <w:t>Den dětí</w:t>
      </w:r>
    </w:p>
    <w:p w:rsidR="008949EF" w:rsidRPr="008949EF" w:rsidRDefault="008949EF" w:rsidP="00C47C0E">
      <w:pPr>
        <w:rPr>
          <w:rFonts w:ascii="Century Gothic" w:hAnsi="Century Gothic"/>
          <w:b/>
          <w:sz w:val="6"/>
          <w:szCs w:val="6"/>
        </w:rPr>
      </w:pPr>
    </w:p>
    <w:p w:rsidR="000D4075" w:rsidRPr="00C22E8C" w:rsidRDefault="00C22E8C" w:rsidP="000D4075">
      <w:pPr>
        <w:jc w:val="both"/>
        <w:rPr>
          <w:rFonts w:ascii="Century Gothic" w:hAnsi="Century Gothic"/>
          <w:sz w:val="20"/>
          <w:szCs w:val="20"/>
          <w:shd w:val="clear" w:color="auto" w:fill="FFFFFF"/>
        </w:rPr>
      </w:pPr>
      <w:r w:rsidRPr="00C22E8C">
        <w:rPr>
          <w:rFonts w:ascii="Century Gothic" w:hAnsi="Century Gothic"/>
          <w:sz w:val="20"/>
          <w:szCs w:val="20"/>
        </w:rPr>
        <w:t xml:space="preserve">     </w:t>
      </w:r>
      <w:r w:rsidR="00C47C0E" w:rsidRPr="00C22E8C">
        <w:rPr>
          <w:rFonts w:ascii="Century Gothic" w:hAnsi="Century Gothic"/>
          <w:sz w:val="20"/>
          <w:szCs w:val="20"/>
        </w:rPr>
        <w:t xml:space="preserve">V rámci dětského dne se naše škola vydala do Slatiňan. Nejprve se nám otevřela Kouzelná brána lesní pohádkou Ztracené závoje duhy. </w:t>
      </w:r>
      <w:r w:rsidR="00C47C0E" w:rsidRPr="00C22E8C">
        <w:rPr>
          <w:rFonts w:ascii="Century Gothic" w:hAnsi="Century Gothic"/>
          <w:sz w:val="20"/>
          <w:szCs w:val="20"/>
          <w:shd w:val="clear" w:color="auto" w:fill="FFFFFF"/>
        </w:rPr>
        <w:t> Za deštivého dne, kdy sluneční paprsky vyskakují zpoza mraků</w:t>
      </w:r>
      <w:r w:rsidR="005E4EA1">
        <w:rPr>
          <w:rFonts w:ascii="Century Gothic" w:hAnsi="Century Gothic"/>
          <w:sz w:val="20"/>
          <w:szCs w:val="20"/>
          <w:shd w:val="clear" w:color="auto" w:fill="FFFFFF"/>
        </w:rPr>
        <w:t>,</w:t>
      </w:r>
      <w:r w:rsidR="00C47C0E" w:rsidRPr="00C22E8C">
        <w:rPr>
          <w:rFonts w:ascii="Century Gothic" w:hAnsi="Century Gothic"/>
          <w:sz w:val="20"/>
          <w:szCs w:val="20"/>
          <w:shd w:val="clear" w:color="auto" w:fill="FFFFFF"/>
        </w:rPr>
        <w:t xml:space="preserve"> se na obzoru objev</w:t>
      </w:r>
      <w:r w:rsidR="003E2AFE">
        <w:rPr>
          <w:rFonts w:ascii="Century Gothic" w:hAnsi="Century Gothic"/>
          <w:sz w:val="20"/>
          <w:szCs w:val="20"/>
          <w:shd w:val="clear" w:color="auto" w:fill="FFFFFF"/>
        </w:rPr>
        <w:t>ila</w:t>
      </w:r>
      <w:r w:rsidR="00C47C0E" w:rsidRPr="00C22E8C">
        <w:rPr>
          <w:rFonts w:ascii="Century Gothic" w:hAnsi="Century Gothic"/>
          <w:sz w:val="20"/>
          <w:szCs w:val="20"/>
          <w:shd w:val="clear" w:color="auto" w:fill="FFFFFF"/>
        </w:rPr>
        <w:t xml:space="preserve"> dech beroucí duha. To její vládkyně na oblohu rozvěsila své barevné závoje a pyšní se celému světu jejich krásou. Ovšem tentokrát tomu tak není. Duhové závoje jsou ztracené a vládkyně sestupuje na zem pro pomoc. A zde náš příběh začal</w:t>
      </w:r>
      <w:r w:rsidR="005E4EA1">
        <w:rPr>
          <w:rFonts w:ascii="Century Gothic" w:hAnsi="Century Gothic"/>
          <w:sz w:val="20"/>
          <w:szCs w:val="20"/>
          <w:shd w:val="clear" w:color="auto" w:fill="FFFFFF"/>
        </w:rPr>
        <w:t>.</w:t>
      </w:r>
      <w:r w:rsidR="00C47C0E" w:rsidRPr="00C22E8C">
        <w:rPr>
          <w:rFonts w:ascii="Century Gothic" w:hAnsi="Century Gothic"/>
          <w:sz w:val="20"/>
          <w:szCs w:val="20"/>
          <w:shd w:val="clear" w:color="auto" w:fill="FFFFFF"/>
        </w:rPr>
        <w:t>  Děti pomáhaly nalézt ztracené závoje duhy a předat je do rukou vládkyně.</w:t>
      </w:r>
      <w:r w:rsidR="000D4075" w:rsidRPr="00C22E8C">
        <w:rPr>
          <w:rFonts w:ascii="Century Gothic" w:hAnsi="Century Gothic"/>
          <w:sz w:val="20"/>
          <w:szCs w:val="20"/>
          <w:shd w:val="clear" w:color="auto" w:fill="FFFFFF"/>
        </w:rPr>
        <w:t xml:space="preserve"> </w:t>
      </w:r>
    </w:p>
    <w:p w:rsidR="00C47C0E" w:rsidRPr="00C22E8C" w:rsidRDefault="000D4075" w:rsidP="000D4075">
      <w:pPr>
        <w:jc w:val="both"/>
        <w:rPr>
          <w:rFonts w:ascii="Century Gothic" w:hAnsi="Century Gothic"/>
          <w:sz w:val="20"/>
          <w:szCs w:val="20"/>
        </w:rPr>
      </w:pPr>
      <w:r w:rsidRPr="00C22E8C">
        <w:rPr>
          <w:rFonts w:ascii="Century Gothic" w:hAnsi="Century Gothic"/>
          <w:sz w:val="20"/>
          <w:szCs w:val="20"/>
          <w:shd w:val="clear" w:color="auto" w:fill="FFFFFF"/>
        </w:rPr>
        <w:t xml:space="preserve">      </w:t>
      </w:r>
      <w:r w:rsidR="00C47C0E" w:rsidRPr="00C22E8C">
        <w:rPr>
          <w:rFonts w:ascii="Century Gothic" w:hAnsi="Century Gothic"/>
          <w:sz w:val="20"/>
          <w:szCs w:val="20"/>
        </w:rPr>
        <w:t>Nedaleko Pohádek za branou jsme navštívil</w:t>
      </w:r>
      <w:r w:rsidRPr="00C22E8C">
        <w:rPr>
          <w:rFonts w:ascii="Century Gothic" w:hAnsi="Century Gothic"/>
          <w:sz w:val="20"/>
          <w:szCs w:val="20"/>
        </w:rPr>
        <w:t xml:space="preserve">i romantickou stavbičku, která </w:t>
      </w:r>
      <w:r w:rsidR="00C47C0E" w:rsidRPr="00C22E8C">
        <w:rPr>
          <w:rFonts w:ascii="Century Gothic" w:hAnsi="Century Gothic"/>
          <w:sz w:val="20"/>
          <w:szCs w:val="20"/>
        </w:rPr>
        <w:t xml:space="preserve">dozajista rozzářila oči dětí – Kočičí hrádek. Zděný hrádek stojí na křemencové skalce. I my jsme byli </w:t>
      </w:r>
      <w:r w:rsidR="003543F6" w:rsidRPr="00C22E8C">
        <w:rPr>
          <w:rFonts w:ascii="Century Gothic" w:hAnsi="Century Gothic"/>
          <w:sz w:val="20"/>
          <w:szCs w:val="20"/>
        </w:rPr>
        <w:t>unešen</w:t>
      </w:r>
      <w:r w:rsidR="003543F6">
        <w:rPr>
          <w:rFonts w:ascii="Century Gothic" w:hAnsi="Century Gothic"/>
          <w:sz w:val="20"/>
          <w:szCs w:val="20"/>
        </w:rPr>
        <w:t>í</w:t>
      </w:r>
      <w:r w:rsidR="00C47C0E" w:rsidRPr="00C22E8C">
        <w:rPr>
          <w:rFonts w:ascii="Century Gothic" w:hAnsi="Century Gothic"/>
          <w:sz w:val="20"/>
          <w:szCs w:val="20"/>
        </w:rPr>
        <w:t xml:space="preserve">. Miniatura hrádku </w:t>
      </w:r>
      <w:r w:rsidR="00C47C0E" w:rsidRPr="00C22E8C">
        <w:rPr>
          <w:rFonts w:ascii="Century Gothic" w:hAnsi="Century Gothic"/>
          <w:sz w:val="20"/>
          <w:szCs w:val="20"/>
        </w:rPr>
        <w:lastRenderedPageBreak/>
        <w:t xml:space="preserve">postavená v duchu romantismu v letech 1898 - 1901 paní Vilemínou </w:t>
      </w:r>
      <w:proofErr w:type="spellStart"/>
      <w:r w:rsidR="00C47C0E" w:rsidRPr="00C22E8C">
        <w:rPr>
          <w:rFonts w:ascii="Century Gothic" w:hAnsi="Century Gothic"/>
          <w:sz w:val="20"/>
          <w:szCs w:val="20"/>
        </w:rPr>
        <w:t>Auerspergovou</w:t>
      </w:r>
      <w:proofErr w:type="spellEnd"/>
      <w:r w:rsidR="00C47C0E" w:rsidRPr="00C22E8C">
        <w:rPr>
          <w:rFonts w:ascii="Century Gothic" w:hAnsi="Century Gothic"/>
          <w:sz w:val="20"/>
          <w:szCs w:val="20"/>
        </w:rPr>
        <w:t xml:space="preserve"> byla určena pro zámecké děti. Zděný hrádek stojící na křemencové skalce v památkové zóně.</w:t>
      </w:r>
    </w:p>
    <w:p w:rsidR="00C47C0E" w:rsidRPr="00C22E8C" w:rsidRDefault="000D4075" w:rsidP="000D4075">
      <w:pPr>
        <w:jc w:val="both"/>
        <w:rPr>
          <w:rFonts w:ascii="Century Gothic" w:hAnsi="Century Gothic"/>
          <w:sz w:val="20"/>
          <w:szCs w:val="20"/>
        </w:rPr>
      </w:pPr>
      <w:r w:rsidRPr="00C22E8C">
        <w:rPr>
          <w:rFonts w:ascii="Century Gothic" w:hAnsi="Century Gothic"/>
          <w:sz w:val="20"/>
          <w:szCs w:val="20"/>
        </w:rPr>
        <w:t xml:space="preserve">     </w:t>
      </w:r>
      <w:r w:rsidR="00C47C0E" w:rsidRPr="00C22E8C">
        <w:rPr>
          <w:rFonts w:ascii="Century Gothic" w:hAnsi="Century Gothic"/>
          <w:sz w:val="20"/>
          <w:szCs w:val="20"/>
        </w:rPr>
        <w:t xml:space="preserve">Na závěr jsme se podívali do zámku a dozvěděli se, </w:t>
      </w:r>
      <w:r w:rsidR="001503EA">
        <w:rPr>
          <w:rFonts w:ascii="Century Gothic" w:hAnsi="Century Gothic"/>
          <w:sz w:val="20"/>
          <w:szCs w:val="20"/>
        </w:rPr>
        <w:t>j</w:t>
      </w:r>
      <w:r w:rsidR="00C47C0E" w:rsidRPr="00C22E8C">
        <w:rPr>
          <w:rFonts w:ascii="Century Gothic" w:hAnsi="Century Gothic"/>
          <w:sz w:val="20"/>
          <w:szCs w:val="20"/>
        </w:rPr>
        <w:t>ak se na zámku</w:t>
      </w:r>
      <w:r w:rsidR="001503EA">
        <w:rPr>
          <w:rFonts w:ascii="Century Gothic" w:hAnsi="Century Gothic"/>
          <w:sz w:val="20"/>
          <w:szCs w:val="20"/>
        </w:rPr>
        <w:t xml:space="preserve"> </w:t>
      </w:r>
      <w:r w:rsidR="001503EA" w:rsidRPr="00C22E8C">
        <w:rPr>
          <w:rFonts w:ascii="Century Gothic" w:hAnsi="Century Gothic"/>
          <w:sz w:val="20"/>
          <w:szCs w:val="20"/>
        </w:rPr>
        <w:t>žilo</w:t>
      </w:r>
      <w:r w:rsidR="00C47C0E" w:rsidRPr="00C22E8C">
        <w:rPr>
          <w:rFonts w:ascii="Century Gothic" w:hAnsi="Century Gothic"/>
          <w:sz w:val="20"/>
          <w:szCs w:val="20"/>
        </w:rPr>
        <w:t xml:space="preserve">. </w:t>
      </w:r>
      <w:r w:rsidR="00C47C0E" w:rsidRPr="00C22E8C">
        <w:rPr>
          <w:rFonts w:ascii="Century Gothic" w:hAnsi="Century Gothic"/>
          <w:bCs/>
          <w:sz w:val="20"/>
          <w:szCs w:val="20"/>
        </w:rPr>
        <w:t>Zámek Slatiňany</w:t>
      </w:r>
      <w:r w:rsidR="00C47C0E" w:rsidRPr="00C22E8C">
        <w:rPr>
          <w:rFonts w:ascii="Century Gothic" w:hAnsi="Century Gothic"/>
          <w:sz w:val="20"/>
          <w:szCs w:val="20"/>
        </w:rPr>
        <w:t xml:space="preserve"> patří k nejvýznamnějším budovám města Slatiňany v okrese Chrudim. Spolu s přilehlým rozsáhlým parkem se nachází na západní straně města, od jehož centra je oddělen tokem Chrudimky. Zámek má trojkřídlý půdorys v podobě k severu otevřeného písmene U, od severozápadní strany vybíhá k západu dodatečně přistavěné další křídlo. Největších architektonických změn zaznamenal v 19. století. V této době byla majitelem rodina </w:t>
      </w:r>
      <w:proofErr w:type="spellStart"/>
      <w:r w:rsidR="00C47C0E" w:rsidRPr="00C22E8C">
        <w:rPr>
          <w:rFonts w:ascii="Century Gothic" w:hAnsi="Century Gothic"/>
          <w:sz w:val="20"/>
          <w:szCs w:val="20"/>
        </w:rPr>
        <w:t>Auerspergů</w:t>
      </w:r>
      <w:proofErr w:type="spellEnd"/>
      <w:r w:rsidR="00C47C0E" w:rsidRPr="00C22E8C">
        <w:rPr>
          <w:rFonts w:ascii="Century Gothic" w:hAnsi="Century Gothic"/>
          <w:sz w:val="20"/>
          <w:szCs w:val="20"/>
        </w:rPr>
        <w:t>. V současné době se zámek opravuje a nabývá na své kráse.</w:t>
      </w:r>
    </w:p>
    <w:p w:rsidR="00C47C0E" w:rsidRPr="00C22E8C" w:rsidRDefault="00245884" w:rsidP="000D4075">
      <w:pPr>
        <w:jc w:val="both"/>
        <w:rPr>
          <w:rFonts w:ascii="Century Gothic" w:hAnsi="Century Gothic"/>
          <w:sz w:val="20"/>
          <w:szCs w:val="20"/>
        </w:rPr>
      </w:pPr>
      <w:r w:rsidRPr="00D43F4E">
        <w:rPr>
          <w:rFonts w:ascii="Century Gothic" w:hAnsi="Century Gothic"/>
          <w:noProof/>
          <w:sz w:val="20"/>
          <w:szCs w:val="20"/>
        </w:rPr>
        <w:drawing>
          <wp:anchor distT="0" distB="0" distL="114300" distR="114300" simplePos="0" relativeHeight="251677184" behindDoc="1" locked="0" layoutInCell="1" allowOverlap="1">
            <wp:simplePos x="0" y="0"/>
            <wp:positionH relativeFrom="margin">
              <wp:posOffset>5224145</wp:posOffset>
            </wp:positionH>
            <wp:positionV relativeFrom="paragraph">
              <wp:posOffset>113030</wp:posOffset>
            </wp:positionV>
            <wp:extent cx="1001395" cy="1282065"/>
            <wp:effectExtent l="0" t="0" r="8255" b="0"/>
            <wp:wrapTight wrapText="bothSides">
              <wp:wrapPolygon edited="0">
                <wp:start x="0" y="0"/>
                <wp:lineTo x="0" y="21183"/>
                <wp:lineTo x="21367" y="21183"/>
                <wp:lineTo x="21367"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ky1"/>
                    <pic:cNvPicPr>
                      <a:picLocks noChangeAspect="1" noChangeArrowheads="1"/>
                    </pic:cNvPicPr>
                  </pic:nvPicPr>
                  <pic:blipFill>
                    <a:blip r:embed="rId262" cstate="print">
                      <a:extLst>
                        <a:ext uri="{BEBA8EAE-BF5A-486C-A8C5-ECC9F3942E4B}">
                          <a14:imgProps xmlns:a14="http://schemas.microsoft.com/office/drawing/2010/main">
                            <a14:imgLayer r:embed="rId26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01395" cy="1282065"/>
                    </a:xfrm>
                    <a:prstGeom prst="rect">
                      <a:avLst/>
                    </a:prstGeom>
                    <a:noFill/>
                  </pic:spPr>
                </pic:pic>
              </a:graphicData>
            </a:graphic>
          </wp:anchor>
        </w:drawing>
      </w:r>
      <w:r w:rsidR="00C47C0E" w:rsidRPr="00C22E8C">
        <w:rPr>
          <w:rFonts w:ascii="Century Gothic" w:hAnsi="Century Gothic"/>
          <w:sz w:val="20"/>
          <w:szCs w:val="20"/>
        </w:rPr>
        <w:t xml:space="preserve">Mgr. Vlaďka </w:t>
      </w:r>
      <w:proofErr w:type="spellStart"/>
      <w:r w:rsidR="00C47C0E" w:rsidRPr="00C22E8C">
        <w:rPr>
          <w:rFonts w:ascii="Century Gothic" w:hAnsi="Century Gothic"/>
          <w:sz w:val="20"/>
          <w:szCs w:val="20"/>
        </w:rPr>
        <w:t>Nalezinková</w:t>
      </w:r>
      <w:proofErr w:type="spellEnd"/>
    </w:p>
    <w:p w:rsidR="00C22E8C" w:rsidRDefault="00C22E8C" w:rsidP="00C47C0E">
      <w:pPr>
        <w:rPr>
          <w:rFonts w:ascii="Century Gothic" w:hAnsi="Century Gothic"/>
          <w:b/>
          <w:sz w:val="20"/>
          <w:szCs w:val="20"/>
        </w:rPr>
      </w:pPr>
    </w:p>
    <w:p w:rsidR="003E2AFE" w:rsidRDefault="003E2AFE" w:rsidP="00C47C0E">
      <w:pPr>
        <w:rPr>
          <w:rFonts w:ascii="Century Gothic" w:hAnsi="Century Gothic"/>
          <w:b/>
          <w:sz w:val="20"/>
          <w:szCs w:val="20"/>
        </w:rPr>
      </w:pPr>
    </w:p>
    <w:p w:rsidR="00245884" w:rsidRDefault="00D43F4E" w:rsidP="00D43F4E">
      <w:pPr>
        <w:pStyle w:val="Standard"/>
        <w:jc w:val="both"/>
        <w:rPr>
          <w:rFonts w:ascii="Century Gothic" w:hAnsi="Century Gothic"/>
          <w:b/>
          <w:bCs/>
          <w:i/>
          <w:sz w:val="6"/>
          <w:szCs w:val="6"/>
        </w:rPr>
      </w:pPr>
      <w:r w:rsidRPr="00D43F4E">
        <w:rPr>
          <w:rFonts w:ascii="Century Gothic" w:hAnsi="Century Gothic"/>
          <w:b/>
          <w:bCs/>
          <w:i/>
          <w:sz w:val="22"/>
          <w:szCs w:val="22"/>
        </w:rPr>
        <w:t>Medové dopoledne</w:t>
      </w:r>
    </w:p>
    <w:p w:rsidR="00D43F4E" w:rsidRPr="00D43F4E" w:rsidRDefault="00747084" w:rsidP="00D43F4E">
      <w:pPr>
        <w:pStyle w:val="Standard"/>
        <w:jc w:val="both"/>
        <w:rPr>
          <w:rFonts w:ascii="Century Gothic" w:hAnsi="Century Gothic"/>
          <w:sz w:val="20"/>
          <w:szCs w:val="20"/>
        </w:rPr>
      </w:pPr>
      <w:r>
        <w:rPr>
          <w:noProof/>
          <w:lang w:eastAsia="cs-CZ" w:bidi="ar-SA"/>
        </w:rPr>
        <w:drawing>
          <wp:anchor distT="0" distB="0" distL="114300" distR="114300" simplePos="0" relativeHeight="251690496" behindDoc="1" locked="0" layoutInCell="1" allowOverlap="1">
            <wp:simplePos x="0" y="0"/>
            <wp:positionH relativeFrom="column">
              <wp:posOffset>9525</wp:posOffset>
            </wp:positionH>
            <wp:positionV relativeFrom="paragraph">
              <wp:posOffset>1972945</wp:posOffset>
            </wp:positionV>
            <wp:extent cx="2419985" cy="2315845"/>
            <wp:effectExtent l="19050" t="0" r="0" b="0"/>
            <wp:wrapTight wrapText="bothSides">
              <wp:wrapPolygon edited="0">
                <wp:start x="-170" y="0"/>
                <wp:lineTo x="-170" y="21499"/>
                <wp:lineTo x="21594" y="21499"/>
                <wp:lineTo x="21594" y="0"/>
                <wp:lineTo x="-170" y="0"/>
              </wp:wrapPolygon>
            </wp:wrapTight>
            <wp:docPr id="1" name="Obrázek 1" descr="http://www.zsmslipoltice.cz/VismoOnline_ActionScripts/Image.aspx?id_org=451040&amp;id_obrazky=1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mslipoltice.cz/VismoOnline_ActionScripts/Image.aspx?id_org=451040&amp;id_obrazky=10196"/>
                    <pic:cNvPicPr>
                      <a:picLocks noChangeAspect="1" noChangeArrowheads="1"/>
                    </pic:cNvPicPr>
                  </pic:nvPicPr>
                  <pic:blipFill rotWithShape="1">
                    <a:blip r:embed="rId264" cstate="print">
                      <a:extLst>
                        <a:ext uri="{BEBA8EAE-BF5A-486C-A8C5-ECC9F3942E4B}">
                          <a14:imgProps xmlns:a14="http://schemas.microsoft.com/office/drawing/2010/main">
                            <a14:imgLayer r:embed="rId265">
                              <a14:imgEffect>
                                <a14:brightnessContrast contrast="-40000"/>
                              </a14:imgEffect>
                            </a14:imgLayer>
                          </a14:imgProps>
                        </a:ext>
                        <a:ext uri="{28A0092B-C50C-407E-A947-70E740481C1C}">
                          <a14:useLocalDpi xmlns:a14="http://schemas.microsoft.com/office/drawing/2010/main" val="0"/>
                        </a:ext>
                      </a:extLst>
                    </a:blip>
                    <a:srcRect l="6536" t="19419" r="3256" b="16060"/>
                    <a:stretch/>
                  </pic:blipFill>
                  <pic:spPr bwMode="auto">
                    <a:xfrm>
                      <a:off x="0" y="0"/>
                      <a:ext cx="2419985" cy="2315845"/>
                    </a:xfrm>
                    <a:prstGeom prst="rect">
                      <a:avLst/>
                    </a:prstGeom>
                    <a:noFill/>
                    <a:ln>
                      <a:noFill/>
                    </a:ln>
                    <a:extLst>
                      <a:ext uri="{53640926-AAD7-44D8-BBD7-CCE9431645EC}">
                        <a14:shadowObscured xmlns:a14="http://schemas.microsoft.com/office/drawing/2010/main"/>
                      </a:ext>
                    </a:extLst>
                  </pic:spPr>
                </pic:pic>
              </a:graphicData>
            </a:graphic>
          </wp:anchor>
        </w:drawing>
      </w:r>
      <w:r w:rsidR="00245884">
        <w:rPr>
          <w:rFonts w:ascii="Century Gothic" w:hAnsi="Century Gothic"/>
          <w:sz w:val="20"/>
          <w:szCs w:val="20"/>
        </w:rPr>
        <w:t xml:space="preserve">     </w:t>
      </w:r>
      <w:r w:rsidR="00D43F4E" w:rsidRPr="00D43F4E">
        <w:rPr>
          <w:rFonts w:ascii="Century Gothic" w:hAnsi="Century Gothic"/>
          <w:sz w:val="20"/>
          <w:szCs w:val="20"/>
        </w:rPr>
        <w:t>Včely se vyskytují všude tam, kde jsou rozkvet</w:t>
      </w:r>
      <w:r w:rsidR="00D43F4E">
        <w:rPr>
          <w:rFonts w:ascii="Century Gothic" w:hAnsi="Century Gothic"/>
          <w:sz w:val="20"/>
          <w:szCs w:val="20"/>
        </w:rPr>
        <w:t>l</w:t>
      </w:r>
      <w:r w:rsidR="00D43F4E" w:rsidRPr="00D43F4E">
        <w:rPr>
          <w:rFonts w:ascii="Century Gothic" w:hAnsi="Century Gothic"/>
          <w:sz w:val="20"/>
          <w:szCs w:val="20"/>
        </w:rPr>
        <w:t>é louky. A to nejen u nás, ale po celém světě. Včelstvo se skládá z jediné matky, několika tisíc dělnic a trubců. Každá včela v úle má svou úlohu. Buď krmí, nosí vodu, pyl, med, propolis, brání česno nebo staví plásty. V jednom úlu žije společně až 100 000 včel, v zimě je to méně, asi 20 000 – 40 000 včel, ty se starají o novou generaci. Většina dnešních úlů je z přírodních materiálů, zejména ze dřeva a vosku, který včelaři do úlu vracejí formou mezistěn, do kterých královna klade vajíčka a včelky ukládají nektar a pyl.</w:t>
      </w:r>
      <w:r w:rsidR="003E2AFE">
        <w:rPr>
          <w:rFonts w:ascii="Century Gothic" w:hAnsi="Century Gothic"/>
          <w:sz w:val="20"/>
          <w:szCs w:val="20"/>
        </w:rPr>
        <w:t xml:space="preserve"> </w:t>
      </w:r>
      <w:r w:rsidR="00D43F4E" w:rsidRPr="00D43F4E">
        <w:rPr>
          <w:rFonts w:ascii="Century Gothic" w:hAnsi="Century Gothic"/>
          <w:sz w:val="20"/>
          <w:szCs w:val="20"/>
        </w:rPr>
        <w:t xml:space="preserve">Toto a mnohem více jsme se dozvěděli v jedno pondělní květnové dopoledne. Naši žáci navštívili pana Jana </w:t>
      </w:r>
      <w:proofErr w:type="spellStart"/>
      <w:r w:rsidR="00D43F4E" w:rsidRPr="00D43F4E">
        <w:rPr>
          <w:rFonts w:ascii="Century Gothic" w:hAnsi="Century Gothic"/>
          <w:sz w:val="20"/>
          <w:szCs w:val="20"/>
        </w:rPr>
        <w:t>Apltauera</w:t>
      </w:r>
      <w:proofErr w:type="spellEnd"/>
      <w:r w:rsidR="00D43F4E" w:rsidRPr="00D43F4E">
        <w:rPr>
          <w:rFonts w:ascii="Century Gothic" w:hAnsi="Century Gothic"/>
          <w:sz w:val="20"/>
          <w:szCs w:val="20"/>
        </w:rPr>
        <w:t>, místního včelaře. Ten nám vyprávěl a také i ukázal včely, včelí úly a veškeré další pomůcky, které potřebuje. Vedle toho nám ukázal, jak se zpracovává med. Toto zpracování je velmi náročné. Pro usnadnění práce se vynalezl tzv. Medomet. Před vynálezem medometu (1865) se med jedl i s plásty. V některých oblastech je to běžné i dnes. Také se plásty lisovaly či nechávaly vykapat. Dnes se převážně "vytáčí" v medometu = odstředivou silou se vymetá med nejprve z jedné a pak z druhé strany odvíčkovaného plástu. Scedí se přes síta, nechá vyčeřit a natočí do sklenic. Na vlastní oči jsme viděli, jakou sílu tento stroj má. Velmi děkujeme za krásnou ukázku.</w:t>
      </w:r>
    </w:p>
    <w:p w:rsidR="00D43F4E" w:rsidRPr="00D43F4E" w:rsidRDefault="00D43F4E" w:rsidP="00D43F4E">
      <w:pPr>
        <w:pStyle w:val="Standard"/>
        <w:jc w:val="both"/>
        <w:rPr>
          <w:rFonts w:ascii="Century Gothic" w:hAnsi="Century Gothic"/>
          <w:sz w:val="20"/>
          <w:szCs w:val="20"/>
        </w:rPr>
      </w:pPr>
      <w:r>
        <w:rPr>
          <w:rFonts w:ascii="Century Gothic" w:hAnsi="Century Gothic"/>
          <w:sz w:val="20"/>
          <w:szCs w:val="20"/>
        </w:rPr>
        <w:t xml:space="preserve">     </w:t>
      </w:r>
      <w:r w:rsidRPr="00D43F4E">
        <w:rPr>
          <w:rFonts w:ascii="Century Gothic" w:hAnsi="Century Gothic"/>
          <w:sz w:val="20"/>
          <w:szCs w:val="20"/>
        </w:rPr>
        <w:t>Jakmile jsme všechno viděli, šli jsme na fotbalové hřiště, kde se nás ujali páni z Lesní pedagogiky. Někteří žáci si „lesníky“ pamatovali z minulého roku. Také hned chtěli hrát jejich oblíbenou hru na medvěd</w:t>
      </w:r>
      <w:r w:rsidR="003D7A95">
        <w:rPr>
          <w:rFonts w:ascii="Century Gothic" w:hAnsi="Century Gothic"/>
          <w:sz w:val="20"/>
          <w:szCs w:val="20"/>
        </w:rPr>
        <w:t>y</w:t>
      </w:r>
      <w:r w:rsidRPr="00D43F4E">
        <w:rPr>
          <w:rFonts w:ascii="Century Gothic" w:hAnsi="Century Gothic"/>
          <w:sz w:val="20"/>
          <w:szCs w:val="20"/>
        </w:rPr>
        <w:t>. Nakonec i na tuto hru došlo, ale také jsme si zkusili i jiné nové hry. Při hrách, jsme se také dozvěděli i nové věci o přírodě.</w:t>
      </w:r>
    </w:p>
    <w:p w:rsidR="00D43F4E" w:rsidRPr="00D43F4E" w:rsidRDefault="00D43F4E" w:rsidP="00D43F4E">
      <w:pPr>
        <w:pStyle w:val="Standard"/>
        <w:jc w:val="both"/>
        <w:rPr>
          <w:rFonts w:ascii="Century Gothic" w:hAnsi="Century Gothic"/>
          <w:sz w:val="20"/>
          <w:szCs w:val="20"/>
        </w:rPr>
      </w:pPr>
      <w:r>
        <w:rPr>
          <w:rFonts w:ascii="Century Gothic" w:hAnsi="Century Gothic"/>
          <w:sz w:val="20"/>
          <w:szCs w:val="20"/>
        </w:rPr>
        <w:t xml:space="preserve">     </w:t>
      </w:r>
      <w:r w:rsidRPr="00D43F4E">
        <w:rPr>
          <w:rFonts w:ascii="Century Gothic" w:hAnsi="Century Gothic"/>
          <w:sz w:val="20"/>
          <w:szCs w:val="20"/>
        </w:rPr>
        <w:t xml:space="preserve">Celé dopoledne bylo velmi krásné a poučné. Dozvěděli jsme se, jak jsou pro nás včely důležité. Víme, jak se máme chovat v lese. Odpočinuli jsme si od lavic a protáhli jsme si svá těla. Myslím, že se toto dopoledne velmi vydařilo.  </w:t>
      </w:r>
    </w:p>
    <w:p w:rsidR="00D43F4E" w:rsidRPr="00D43F4E" w:rsidRDefault="00D43F4E" w:rsidP="00D43F4E">
      <w:pPr>
        <w:pStyle w:val="Standard"/>
        <w:jc w:val="both"/>
        <w:rPr>
          <w:rFonts w:ascii="Century Gothic" w:hAnsi="Century Gothic"/>
          <w:sz w:val="20"/>
          <w:szCs w:val="20"/>
        </w:rPr>
      </w:pPr>
      <w:r>
        <w:rPr>
          <w:rFonts w:ascii="Century Gothic" w:hAnsi="Century Gothic"/>
          <w:sz w:val="20"/>
          <w:szCs w:val="20"/>
        </w:rPr>
        <w:t xml:space="preserve"> </w:t>
      </w:r>
      <w:r w:rsidRPr="00D43F4E">
        <w:rPr>
          <w:rFonts w:ascii="Century Gothic" w:hAnsi="Century Gothic"/>
          <w:sz w:val="20"/>
          <w:szCs w:val="20"/>
        </w:rPr>
        <w:t>Mgr. Tereza Kopová</w:t>
      </w:r>
    </w:p>
    <w:p w:rsidR="00D43F4E" w:rsidRDefault="00D43F4E" w:rsidP="00D43F4E">
      <w:pPr>
        <w:jc w:val="both"/>
        <w:rPr>
          <w:rFonts w:ascii="Century Gothic" w:hAnsi="Century Gothic"/>
          <w:b/>
          <w:sz w:val="20"/>
          <w:szCs w:val="20"/>
        </w:rPr>
      </w:pPr>
    </w:p>
    <w:p w:rsidR="00747084" w:rsidRPr="005352E0" w:rsidRDefault="00747084" w:rsidP="00D43F4E">
      <w:pPr>
        <w:jc w:val="both"/>
        <w:rPr>
          <w:rFonts w:ascii="Century Gothic" w:hAnsi="Century Gothic"/>
          <w:b/>
          <w:sz w:val="6"/>
          <w:szCs w:val="6"/>
        </w:rPr>
      </w:pPr>
    </w:p>
    <w:p w:rsidR="00C47C0E" w:rsidRPr="00B149FA" w:rsidRDefault="00C22E8C" w:rsidP="00C47C0E">
      <w:pPr>
        <w:rPr>
          <w:rFonts w:ascii="Century Gothic" w:hAnsi="Century Gothic"/>
          <w:b/>
          <w:i/>
          <w:sz w:val="22"/>
          <w:szCs w:val="22"/>
        </w:rPr>
      </w:pPr>
      <w:r w:rsidRPr="00B149FA">
        <w:rPr>
          <w:rFonts w:ascii="Century Gothic" w:hAnsi="Century Gothic"/>
          <w:b/>
          <w:i/>
          <w:sz w:val="22"/>
          <w:szCs w:val="22"/>
        </w:rPr>
        <w:t>S</w:t>
      </w:r>
      <w:r w:rsidR="00C47C0E" w:rsidRPr="00B149FA">
        <w:rPr>
          <w:rFonts w:ascii="Century Gothic" w:hAnsi="Century Gothic"/>
          <w:b/>
          <w:i/>
          <w:sz w:val="22"/>
          <w:szCs w:val="22"/>
        </w:rPr>
        <w:t>taré Hrady u Jičína</w:t>
      </w:r>
    </w:p>
    <w:p w:rsidR="00C47C0E" w:rsidRPr="00D7666C" w:rsidRDefault="006D03E3" w:rsidP="006D03E3">
      <w:pPr>
        <w:pStyle w:val="Normlnweb"/>
        <w:shd w:val="clear" w:color="auto" w:fill="FFFFFF"/>
        <w:spacing w:before="0" w:beforeAutospacing="0" w:after="0" w:afterAutospacing="0"/>
        <w:jc w:val="both"/>
        <w:rPr>
          <w:rStyle w:val="Zdraznn"/>
          <w:rFonts w:ascii="Century Gothic" w:hAnsi="Century Gothic" w:cs="Arial"/>
          <w:sz w:val="20"/>
          <w:szCs w:val="20"/>
          <w:shd w:val="clear" w:color="auto" w:fill="FFFFFF"/>
        </w:rPr>
      </w:pPr>
      <w:r>
        <w:rPr>
          <w:rFonts w:ascii="Century Gothic" w:hAnsi="Century Gothic"/>
          <w:sz w:val="20"/>
          <w:szCs w:val="20"/>
        </w:rPr>
        <w:t xml:space="preserve">     </w:t>
      </w:r>
      <w:r w:rsidR="00C47C0E" w:rsidRPr="006D03E3">
        <w:rPr>
          <w:rFonts w:ascii="Century Gothic" w:hAnsi="Century Gothic"/>
          <w:sz w:val="20"/>
          <w:szCs w:val="20"/>
        </w:rPr>
        <w:t xml:space="preserve">Závěrečný výlet jsme si užili na Starých Hradech. Hrad a zámek leží v Českém ráji, jižně od Jičína hned vedle městečka Libáň. Tři pohádkové prohlídkové okruhy, pohádkové bytosti v rolích průvodců to byla ta nejlepší tečka za školním rokem 2017 – 2018. Na hradě a zámku se zabydleli draci skalní, ohniví, vodní, lesní, noční, bahenní, píseční, sněžní, zlatí, sklepní a spousta dalších draků, dráčků, dračích princezen a princů, rytířů a pohádkových bytostí ze </w:t>
      </w:r>
      <w:proofErr w:type="spellStart"/>
      <w:r w:rsidR="00C47C0E" w:rsidRPr="006D03E3">
        <w:rPr>
          <w:rFonts w:ascii="Century Gothic" w:hAnsi="Century Gothic"/>
          <w:sz w:val="20"/>
          <w:szCs w:val="20"/>
        </w:rPr>
        <w:t>Starohradských</w:t>
      </w:r>
      <w:proofErr w:type="spellEnd"/>
      <w:r w:rsidR="00C47C0E" w:rsidRPr="006D03E3">
        <w:rPr>
          <w:rFonts w:ascii="Century Gothic" w:hAnsi="Century Gothic"/>
          <w:sz w:val="20"/>
          <w:szCs w:val="20"/>
        </w:rPr>
        <w:t xml:space="preserve"> pohádek čaroděje </w:t>
      </w:r>
      <w:proofErr w:type="spellStart"/>
      <w:r w:rsidR="00C47C0E" w:rsidRPr="006D03E3">
        <w:rPr>
          <w:rFonts w:ascii="Century Gothic" w:hAnsi="Century Gothic"/>
          <w:sz w:val="20"/>
          <w:szCs w:val="20"/>
        </w:rPr>
        <w:t>Archibalda</w:t>
      </w:r>
      <w:proofErr w:type="spellEnd"/>
      <w:r w:rsidR="00C47C0E" w:rsidRPr="006D03E3">
        <w:rPr>
          <w:rFonts w:ascii="Century Gothic" w:hAnsi="Century Gothic"/>
          <w:sz w:val="20"/>
          <w:szCs w:val="20"/>
        </w:rPr>
        <w:t xml:space="preserve"> I. </w:t>
      </w:r>
      <w:r w:rsidR="00C47C0E" w:rsidRPr="006D03E3">
        <w:rPr>
          <w:rFonts w:ascii="Century Gothic" w:hAnsi="Century Gothic"/>
          <w:sz w:val="20"/>
          <w:szCs w:val="20"/>
          <w:shd w:val="clear" w:color="auto" w:fill="FFFFFF"/>
        </w:rPr>
        <w:t xml:space="preserve">Návštěvníkům se nabízejí tři prohlídkové okruhy Hrad a zámek - Jak se žilo za Františka Josefa I. a okruhy Do pohádek čaroděje </w:t>
      </w:r>
      <w:proofErr w:type="spellStart"/>
      <w:r w:rsidR="00C47C0E" w:rsidRPr="006D03E3">
        <w:rPr>
          <w:rFonts w:ascii="Century Gothic" w:hAnsi="Century Gothic"/>
          <w:sz w:val="20"/>
          <w:szCs w:val="20"/>
          <w:shd w:val="clear" w:color="auto" w:fill="FFFFFF"/>
        </w:rPr>
        <w:t>Archibalda</w:t>
      </w:r>
      <w:proofErr w:type="spellEnd"/>
      <w:r w:rsidR="00C47C0E" w:rsidRPr="006D03E3">
        <w:rPr>
          <w:rFonts w:ascii="Century Gothic" w:hAnsi="Century Gothic"/>
          <w:sz w:val="20"/>
          <w:szCs w:val="20"/>
          <w:shd w:val="clear" w:color="auto" w:fill="FFFFFF"/>
        </w:rPr>
        <w:t xml:space="preserve"> I. - Zámecké pohádkové sklepení a hradní pohádková půda. </w:t>
      </w:r>
      <w:r w:rsidR="00C47C0E" w:rsidRPr="006D03E3">
        <w:rPr>
          <w:rFonts w:ascii="Century Gothic" w:hAnsi="Century Gothic"/>
          <w:sz w:val="20"/>
          <w:szCs w:val="20"/>
        </w:rPr>
        <w:t xml:space="preserve">Než nás </w:t>
      </w:r>
      <w:proofErr w:type="spellStart"/>
      <w:r w:rsidR="00C47C0E" w:rsidRPr="006D03E3">
        <w:rPr>
          <w:rFonts w:ascii="Century Gothic" w:hAnsi="Century Gothic"/>
          <w:sz w:val="20"/>
          <w:szCs w:val="20"/>
        </w:rPr>
        <w:t>čertovka</w:t>
      </w:r>
      <w:proofErr w:type="spellEnd"/>
      <w:r w:rsidR="00C47C0E" w:rsidRPr="006D03E3">
        <w:rPr>
          <w:rFonts w:ascii="Century Gothic" w:hAnsi="Century Gothic"/>
          <w:sz w:val="20"/>
          <w:szCs w:val="20"/>
        </w:rPr>
        <w:t xml:space="preserve"> </w:t>
      </w:r>
      <w:proofErr w:type="spellStart"/>
      <w:r w:rsidR="00C47C0E" w:rsidRPr="00D7666C">
        <w:rPr>
          <w:rFonts w:ascii="Century Gothic" w:hAnsi="Century Gothic"/>
          <w:sz w:val="20"/>
          <w:szCs w:val="20"/>
        </w:rPr>
        <w:t>Ramajána</w:t>
      </w:r>
      <w:proofErr w:type="spellEnd"/>
      <w:r w:rsidR="00C47C0E" w:rsidRPr="00D7666C">
        <w:rPr>
          <w:rFonts w:ascii="Century Gothic" w:hAnsi="Century Gothic"/>
          <w:sz w:val="20"/>
          <w:szCs w:val="20"/>
        </w:rPr>
        <w:t xml:space="preserve"> vzala na půdu, rozhodla se, že nás </w:t>
      </w:r>
      <w:r w:rsidR="00C47C0E" w:rsidRPr="00D7666C">
        <w:rPr>
          <w:rFonts w:ascii="Century Gothic" w:hAnsi="Century Gothic"/>
          <w:bCs/>
          <w:sz w:val="20"/>
          <w:szCs w:val="20"/>
        </w:rPr>
        <w:t>naučí létat na košťatech</w:t>
      </w:r>
      <w:r w:rsidR="00C47C0E" w:rsidRPr="00D7666C">
        <w:rPr>
          <w:rFonts w:ascii="Century Gothic" w:hAnsi="Century Gothic"/>
          <w:sz w:val="20"/>
          <w:szCs w:val="20"/>
        </w:rPr>
        <w:t>. Asi když budeme tak vysoko, aby měla jistotu, že budeme cajk. No zážitek, jasná věc! </w:t>
      </w:r>
      <w:r w:rsidR="00C47C0E" w:rsidRPr="00D7666C">
        <w:rPr>
          <w:rStyle w:val="Zdraznn"/>
          <w:rFonts w:ascii="Century Gothic" w:hAnsi="Century Gothic"/>
          <w:sz w:val="20"/>
          <w:szCs w:val="20"/>
          <w:shd w:val="clear" w:color="auto" w:fill="FFFFFF"/>
        </w:rPr>
        <w:t>„Koště do pravé ruky!“…„ Do pravé, to je ta druhá!“…„</w:t>
      </w:r>
      <w:proofErr w:type="spellStart"/>
      <w:r w:rsidR="00C47C0E" w:rsidRPr="00D7666C">
        <w:rPr>
          <w:rStyle w:val="Zdraznn"/>
          <w:rFonts w:ascii="Century Gothic" w:hAnsi="Century Gothic"/>
          <w:sz w:val="20"/>
          <w:szCs w:val="20"/>
          <w:shd w:val="clear" w:color="auto" w:fill="FFFFFF"/>
        </w:rPr>
        <w:t>Nooooohu</w:t>
      </w:r>
      <w:proofErr w:type="spellEnd"/>
      <w:r w:rsidR="00C47C0E" w:rsidRPr="00D7666C">
        <w:rPr>
          <w:rStyle w:val="Zdraznn"/>
          <w:rFonts w:ascii="Century Gothic" w:hAnsi="Century Gothic"/>
          <w:sz w:val="20"/>
          <w:szCs w:val="20"/>
          <w:shd w:val="clear" w:color="auto" w:fill="FFFFFF"/>
        </w:rPr>
        <w:t xml:space="preserve"> elegantně přehodit a na koště nasednout!“…„ Jako abys na tom seděla, nemáš ji mít na koštěti položenou.“…„</w:t>
      </w:r>
      <w:proofErr w:type="spellStart"/>
      <w:r w:rsidR="00C47C0E" w:rsidRPr="00D7666C">
        <w:rPr>
          <w:rStyle w:val="Zdraznn"/>
          <w:rFonts w:ascii="Century Gothic" w:hAnsi="Century Gothic"/>
          <w:sz w:val="20"/>
          <w:szCs w:val="20"/>
          <w:shd w:val="clear" w:color="auto" w:fill="FFFFFF"/>
        </w:rPr>
        <w:t>Aaaaaa</w:t>
      </w:r>
      <w:proofErr w:type="spellEnd"/>
      <w:r w:rsidR="00C47C0E" w:rsidRPr="00D7666C">
        <w:rPr>
          <w:rStyle w:val="Zdraznn"/>
          <w:rFonts w:ascii="Century Gothic" w:hAnsi="Century Gothic"/>
          <w:sz w:val="20"/>
          <w:szCs w:val="20"/>
          <w:shd w:val="clear" w:color="auto" w:fill="FFFFFF"/>
        </w:rPr>
        <w:t xml:space="preserve"> zařadit jedničku a fičíme</w:t>
      </w:r>
      <w:r w:rsidR="00C47C0E" w:rsidRPr="00D7666C">
        <w:rPr>
          <w:rStyle w:val="Zdraznn"/>
          <w:rFonts w:ascii="Century Gothic" w:hAnsi="Century Gothic" w:cs="Arial"/>
          <w:sz w:val="20"/>
          <w:szCs w:val="20"/>
          <w:shd w:val="clear" w:color="auto" w:fill="FFFFFF"/>
        </w:rPr>
        <w:t>, ta druhá zatáčka vynáší, dávejte bacha.“…„Trošku pohni, brzdíme kolonu!“</w:t>
      </w:r>
    </w:p>
    <w:p w:rsidR="00C47C0E" w:rsidRPr="00D7666C" w:rsidRDefault="003E2AFE" w:rsidP="006D03E3">
      <w:pPr>
        <w:pStyle w:val="Normlnweb"/>
        <w:shd w:val="clear" w:color="auto" w:fill="FFFFFF"/>
        <w:spacing w:before="0" w:beforeAutospacing="0" w:after="0" w:afterAutospacing="0"/>
        <w:jc w:val="both"/>
        <w:rPr>
          <w:rFonts w:ascii="Century Gothic" w:hAnsi="Century Gothic"/>
          <w:sz w:val="20"/>
          <w:szCs w:val="20"/>
        </w:rPr>
      </w:pPr>
      <w:r>
        <w:rPr>
          <w:rFonts w:ascii="Century Gothic" w:hAnsi="Century Gothic"/>
          <w:sz w:val="20"/>
          <w:szCs w:val="20"/>
        </w:rPr>
        <w:t xml:space="preserve">     </w:t>
      </w:r>
      <w:r w:rsidR="00C47C0E" w:rsidRPr="00D7666C">
        <w:rPr>
          <w:rFonts w:ascii="Century Gothic" w:hAnsi="Century Gothic"/>
          <w:sz w:val="20"/>
          <w:szCs w:val="20"/>
        </w:rPr>
        <w:t>Ti všichni</w:t>
      </w:r>
      <w:r w:rsidR="003543F6">
        <w:rPr>
          <w:rFonts w:ascii="Century Gothic" w:hAnsi="Century Gothic"/>
          <w:sz w:val="20"/>
          <w:szCs w:val="20"/>
        </w:rPr>
        <w:t>,</w:t>
      </w:r>
      <w:r w:rsidR="00C47C0E" w:rsidRPr="00D7666C">
        <w:rPr>
          <w:rFonts w:ascii="Century Gothic" w:hAnsi="Century Gothic"/>
          <w:sz w:val="20"/>
          <w:szCs w:val="20"/>
        </w:rPr>
        <w:t xml:space="preserve"> i přes nepřízeň počasí</w:t>
      </w:r>
      <w:r w:rsidR="003543F6">
        <w:rPr>
          <w:rFonts w:ascii="Century Gothic" w:hAnsi="Century Gothic"/>
          <w:sz w:val="20"/>
          <w:szCs w:val="20"/>
        </w:rPr>
        <w:t>, n</w:t>
      </w:r>
      <w:r w:rsidR="00C47C0E" w:rsidRPr="00D7666C">
        <w:rPr>
          <w:rFonts w:ascii="Century Gothic" w:hAnsi="Century Gothic"/>
          <w:sz w:val="20"/>
          <w:szCs w:val="20"/>
        </w:rPr>
        <w:t>ás se svolením dračího krále rádi uvítali ve svém království. Více na našich internetových stránkách základní školy. www.zsmslipoltice.cz</w:t>
      </w:r>
    </w:p>
    <w:p w:rsidR="00C47C0E" w:rsidRDefault="00C47C0E" w:rsidP="006D03E3">
      <w:pPr>
        <w:pStyle w:val="Normlnweb"/>
        <w:shd w:val="clear" w:color="auto" w:fill="FFFFFF"/>
        <w:spacing w:before="0" w:beforeAutospacing="0" w:after="0" w:afterAutospacing="0"/>
        <w:jc w:val="both"/>
        <w:rPr>
          <w:rFonts w:ascii="Century Gothic" w:hAnsi="Century Gothic"/>
          <w:sz w:val="20"/>
          <w:szCs w:val="20"/>
        </w:rPr>
      </w:pPr>
      <w:r w:rsidRPr="00D7666C">
        <w:rPr>
          <w:rFonts w:ascii="Century Gothic" w:hAnsi="Century Gothic"/>
          <w:sz w:val="20"/>
          <w:szCs w:val="20"/>
        </w:rPr>
        <w:t xml:space="preserve">Mgr. Vlaďka </w:t>
      </w:r>
      <w:proofErr w:type="spellStart"/>
      <w:r w:rsidRPr="00D7666C">
        <w:rPr>
          <w:rFonts w:ascii="Century Gothic" w:hAnsi="Century Gothic"/>
          <w:sz w:val="20"/>
          <w:szCs w:val="20"/>
        </w:rPr>
        <w:t>Nalezinková</w:t>
      </w:r>
      <w:proofErr w:type="spellEnd"/>
    </w:p>
    <w:p w:rsidR="003E2AFE" w:rsidRDefault="00C22E8C" w:rsidP="006D03E3">
      <w:pPr>
        <w:pStyle w:val="Normlnweb"/>
        <w:shd w:val="clear" w:color="auto" w:fill="FFFFFF"/>
        <w:spacing w:before="0" w:beforeAutospacing="0" w:after="0" w:afterAutospacing="0"/>
        <w:jc w:val="both"/>
        <w:rPr>
          <w:rFonts w:ascii="Century Gothic" w:hAnsi="Century Gothic"/>
          <w:sz w:val="20"/>
          <w:szCs w:val="20"/>
        </w:rPr>
      </w:pPr>
      <w:r>
        <w:rPr>
          <w:noProof/>
        </w:rPr>
        <w:lastRenderedPageBreak/>
        <w:drawing>
          <wp:anchor distT="0" distB="0" distL="114300" distR="114300" simplePos="0" relativeHeight="251665920" behindDoc="1" locked="0" layoutInCell="1" allowOverlap="1">
            <wp:simplePos x="0" y="0"/>
            <wp:positionH relativeFrom="margin">
              <wp:align>center</wp:align>
            </wp:positionH>
            <wp:positionV relativeFrom="paragraph">
              <wp:posOffset>170700</wp:posOffset>
            </wp:positionV>
            <wp:extent cx="6778800" cy="2912400"/>
            <wp:effectExtent l="0" t="0" r="3175" b="2540"/>
            <wp:wrapTight wrapText="bothSides">
              <wp:wrapPolygon edited="0">
                <wp:start x="0" y="0"/>
                <wp:lineTo x="0" y="21478"/>
                <wp:lineTo x="21549" y="21478"/>
                <wp:lineTo x="21549" y="0"/>
                <wp:lineTo x="0" y="0"/>
              </wp:wrapPolygon>
            </wp:wrapTight>
            <wp:docPr id="432" name="obrázek 432" descr="http://www.zsmslipoltice.cz/VismoOnline_ActionScripts/Image.aspx?id_org=451040&amp;id_obrazky=1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www.zsmslipoltice.cz/VismoOnline_ActionScripts/Image.aspx?id_org=451040&amp;id_obrazky=10301"/>
                    <pic:cNvPicPr>
                      <a:picLocks noChangeAspect="1" noChangeArrowheads="1"/>
                    </pic:cNvPicPr>
                  </pic:nvPicPr>
                  <pic:blipFill>
                    <a:blip r:embed="rId266" r:link="rId267" cstate="print"/>
                    <a:srcRect l="920" t="39925" r="2312" b="4727"/>
                    <a:stretch>
                      <a:fillRect/>
                    </a:stretch>
                  </pic:blipFill>
                  <pic:spPr bwMode="auto">
                    <a:xfrm>
                      <a:off x="0" y="0"/>
                      <a:ext cx="6778800" cy="2912400"/>
                    </a:xfrm>
                    <a:prstGeom prst="rect">
                      <a:avLst/>
                    </a:prstGeom>
                    <a:noFill/>
                    <a:ln w="9525">
                      <a:noFill/>
                      <a:miter lim="800000"/>
                      <a:headEnd/>
                      <a:tailEnd/>
                    </a:ln>
                  </pic:spPr>
                </pic:pic>
              </a:graphicData>
            </a:graphic>
          </wp:anchor>
        </w:drawing>
      </w:r>
    </w:p>
    <w:p w:rsidR="00C51E91" w:rsidRDefault="00C51E91" w:rsidP="006D03E3">
      <w:pPr>
        <w:pStyle w:val="Normlnweb"/>
        <w:shd w:val="clear" w:color="auto" w:fill="FFFFFF"/>
        <w:spacing w:before="0" w:beforeAutospacing="0" w:after="0" w:afterAutospacing="0"/>
        <w:jc w:val="both"/>
        <w:rPr>
          <w:rFonts w:ascii="Century Gothic" w:hAnsi="Century Gothic"/>
          <w:sz w:val="20"/>
          <w:szCs w:val="20"/>
        </w:rPr>
      </w:pPr>
    </w:p>
    <w:p w:rsidR="00C47C0E" w:rsidRPr="006D03E3" w:rsidRDefault="00C47C0E" w:rsidP="006D03E3">
      <w:pPr>
        <w:rPr>
          <w:rFonts w:ascii="Century Gothic" w:hAnsi="Century Gothic"/>
          <w:b/>
          <w:i/>
          <w:sz w:val="22"/>
          <w:szCs w:val="22"/>
        </w:rPr>
      </w:pPr>
      <w:r w:rsidRPr="006D03E3">
        <w:rPr>
          <w:rFonts w:ascii="Century Gothic" w:hAnsi="Century Gothic"/>
          <w:b/>
          <w:i/>
          <w:sz w:val="22"/>
          <w:szCs w:val="22"/>
        </w:rPr>
        <w:t>Prázdniny navrhoval už Komenský,</w:t>
      </w:r>
      <w:r w:rsidR="006D03E3" w:rsidRPr="006D03E3">
        <w:rPr>
          <w:rFonts w:ascii="Century Gothic" w:hAnsi="Century Gothic"/>
          <w:b/>
          <w:i/>
          <w:sz w:val="22"/>
          <w:szCs w:val="22"/>
        </w:rPr>
        <w:t xml:space="preserve"> </w:t>
      </w:r>
      <w:r w:rsidRPr="006D03E3">
        <w:rPr>
          <w:rFonts w:ascii="Century Gothic" w:hAnsi="Century Gothic"/>
          <w:b/>
          <w:i/>
          <w:sz w:val="22"/>
          <w:szCs w:val="22"/>
        </w:rPr>
        <w:t>zavedla je ale až Marie Terezie, trvaly jen 21 dní</w:t>
      </w:r>
    </w:p>
    <w:p w:rsidR="00C47C0E" w:rsidRPr="006D03E3" w:rsidRDefault="00C47C0E" w:rsidP="006D03E3">
      <w:pPr>
        <w:jc w:val="center"/>
        <w:rPr>
          <w:rFonts w:ascii="Century Gothic" w:hAnsi="Century Gothic"/>
          <w:sz w:val="6"/>
          <w:szCs w:val="6"/>
        </w:rPr>
      </w:pPr>
    </w:p>
    <w:p w:rsidR="00C47C0E" w:rsidRPr="00D7666C" w:rsidRDefault="006D03E3" w:rsidP="00C22E8C">
      <w:pPr>
        <w:jc w:val="both"/>
        <w:rPr>
          <w:rFonts w:ascii="Century Gothic" w:hAnsi="Century Gothic"/>
          <w:sz w:val="20"/>
          <w:szCs w:val="20"/>
        </w:rPr>
      </w:pPr>
      <w:r>
        <w:rPr>
          <w:rFonts w:ascii="Century Gothic" w:hAnsi="Century Gothic"/>
          <w:sz w:val="20"/>
          <w:szCs w:val="20"/>
        </w:rPr>
        <w:t xml:space="preserve">     </w:t>
      </w:r>
      <w:r w:rsidR="00C47C0E" w:rsidRPr="00D7666C">
        <w:rPr>
          <w:rFonts w:ascii="Century Gothic" w:hAnsi="Century Gothic"/>
          <w:sz w:val="20"/>
          <w:szCs w:val="20"/>
        </w:rPr>
        <w:t>Již na počátku 16.</w:t>
      </w:r>
      <w:r>
        <w:rPr>
          <w:rFonts w:ascii="Century Gothic" w:hAnsi="Century Gothic"/>
          <w:sz w:val="20"/>
          <w:szCs w:val="20"/>
        </w:rPr>
        <w:t xml:space="preserve"> </w:t>
      </w:r>
      <w:r w:rsidR="00C47C0E" w:rsidRPr="00D7666C">
        <w:rPr>
          <w:rFonts w:ascii="Century Gothic" w:hAnsi="Century Gothic"/>
          <w:sz w:val="20"/>
          <w:szCs w:val="20"/>
        </w:rPr>
        <w:t>století údajně doporučoval Jan Ámos Komenský zavedení školních prázdnin. Jeho přání se studentům splnilo až v roce 1774, kdy Marie Terezie vydala rozhodnutí, že si mohou odpočinout na 21 dnů od studia.</w:t>
      </w:r>
    </w:p>
    <w:p w:rsidR="00C47C0E" w:rsidRPr="00D7666C" w:rsidRDefault="006D03E3" w:rsidP="00C22E8C">
      <w:pPr>
        <w:jc w:val="both"/>
        <w:rPr>
          <w:rFonts w:ascii="Century Gothic" w:hAnsi="Century Gothic"/>
          <w:sz w:val="20"/>
          <w:szCs w:val="20"/>
        </w:rPr>
      </w:pPr>
      <w:r>
        <w:rPr>
          <w:rFonts w:ascii="Century Gothic" w:hAnsi="Century Gothic"/>
          <w:sz w:val="20"/>
          <w:szCs w:val="20"/>
        </w:rPr>
        <w:t xml:space="preserve">     </w:t>
      </w:r>
      <w:r w:rsidR="00C47C0E" w:rsidRPr="00D7666C">
        <w:rPr>
          <w:rFonts w:ascii="Century Gothic" w:hAnsi="Century Gothic"/>
          <w:sz w:val="20"/>
          <w:szCs w:val="20"/>
        </w:rPr>
        <w:t xml:space="preserve">Dnešní studenti si svá školní léta bez </w:t>
      </w:r>
      <w:r w:rsidR="00F6625E">
        <w:rPr>
          <w:rFonts w:ascii="Century Gothic" w:hAnsi="Century Gothic"/>
          <w:sz w:val="20"/>
          <w:szCs w:val="20"/>
        </w:rPr>
        <w:t>dvou měsíců</w:t>
      </w:r>
      <w:r w:rsidR="00C47C0E" w:rsidRPr="00D7666C">
        <w:rPr>
          <w:rFonts w:ascii="Century Gothic" w:hAnsi="Century Gothic"/>
          <w:sz w:val="20"/>
          <w:szCs w:val="20"/>
        </w:rPr>
        <w:t xml:space="preserve"> trvajících školních prázdnin již nedovedou vůbec představit. Berou je jako samozřejmost a málokdo z nich ví, že až do roku 1774 neměly tehdejší školy v čes</w:t>
      </w:r>
      <w:r>
        <w:rPr>
          <w:rFonts w:ascii="Century Gothic" w:hAnsi="Century Gothic"/>
          <w:sz w:val="20"/>
          <w:szCs w:val="20"/>
        </w:rPr>
        <w:t xml:space="preserve">kých zemích prázdniny žádné </w:t>
      </w:r>
      <w:r w:rsidR="00C47C0E" w:rsidRPr="00D7666C">
        <w:rPr>
          <w:rFonts w:ascii="Century Gothic" w:hAnsi="Century Gothic"/>
          <w:sz w:val="20"/>
          <w:szCs w:val="20"/>
        </w:rPr>
        <w:t xml:space="preserve">a také školní docházka nebyla ještě povinná. Je zřejmé, že nad poslední uvedenou skutečností srdce některých dnešních studentů zaplesá, ale právě v té době císařovna Marie Terezie dnes tak oblíbenou povinnou školní docházku zavedla. Součástí všeobecného školního řádu byly i </w:t>
      </w:r>
      <w:r>
        <w:rPr>
          <w:rFonts w:ascii="Century Gothic" w:hAnsi="Century Gothic"/>
          <w:sz w:val="20"/>
          <w:szCs w:val="20"/>
        </w:rPr>
        <w:t xml:space="preserve">třítýdenní prázdniny </w:t>
      </w:r>
      <w:r w:rsidR="00C47C0E" w:rsidRPr="00D7666C">
        <w:rPr>
          <w:rFonts w:ascii="Century Gothic" w:hAnsi="Century Gothic"/>
          <w:sz w:val="20"/>
          <w:szCs w:val="20"/>
        </w:rPr>
        <w:t>v období žní a také volné dny o církevních svátcích.</w:t>
      </w:r>
    </w:p>
    <w:p w:rsidR="00C47C0E" w:rsidRPr="00D7666C" w:rsidRDefault="006D03E3" w:rsidP="00C22E8C">
      <w:pPr>
        <w:jc w:val="both"/>
        <w:rPr>
          <w:rFonts w:ascii="Century Gothic" w:hAnsi="Century Gothic"/>
          <w:sz w:val="20"/>
          <w:szCs w:val="20"/>
        </w:rPr>
      </w:pPr>
      <w:r>
        <w:rPr>
          <w:rFonts w:ascii="Century Gothic" w:hAnsi="Century Gothic"/>
          <w:sz w:val="20"/>
          <w:szCs w:val="20"/>
        </w:rPr>
        <w:t xml:space="preserve">     </w:t>
      </w:r>
      <w:r w:rsidR="00C47C0E" w:rsidRPr="00D7666C">
        <w:rPr>
          <w:rFonts w:ascii="Century Gothic" w:hAnsi="Century Gothic"/>
          <w:sz w:val="20"/>
          <w:szCs w:val="20"/>
        </w:rPr>
        <w:t>První úpravu pak přineslo v roce 1805 zřízení obecních škol, kde začátek ani konec školního roku se pevně nestanovil, ale dél</w:t>
      </w:r>
      <w:r>
        <w:rPr>
          <w:rFonts w:ascii="Century Gothic" w:hAnsi="Century Gothic"/>
          <w:sz w:val="20"/>
          <w:szCs w:val="20"/>
        </w:rPr>
        <w:t xml:space="preserve">ka prázdnin neměla překročit </w:t>
      </w:r>
      <w:r w:rsidR="00C47C0E" w:rsidRPr="00D7666C">
        <w:rPr>
          <w:rFonts w:ascii="Century Gothic" w:hAnsi="Century Gothic"/>
          <w:sz w:val="20"/>
          <w:szCs w:val="20"/>
        </w:rPr>
        <w:t>5 týdnů. O třicet let později byly prázdniny na obecných školách ve větších městech sjednoceny s prázdninami na místních středních školách, a tím se prodloužily na 8 týdnů. První Československá republika pak zavedl</w:t>
      </w:r>
      <w:r w:rsidR="00F6625E">
        <w:rPr>
          <w:rFonts w:ascii="Century Gothic" w:hAnsi="Century Gothic"/>
          <w:sz w:val="20"/>
          <w:szCs w:val="20"/>
        </w:rPr>
        <w:t>a</w:t>
      </w:r>
      <w:r w:rsidR="00C47C0E" w:rsidRPr="00D7666C">
        <w:rPr>
          <w:rFonts w:ascii="Century Gothic" w:hAnsi="Century Gothic"/>
          <w:sz w:val="20"/>
          <w:szCs w:val="20"/>
        </w:rPr>
        <w:t xml:space="preserve"> pravidlo, že školní rok na obecných, měšťanských a středníc</w:t>
      </w:r>
      <w:r>
        <w:rPr>
          <w:rFonts w:ascii="Century Gothic" w:hAnsi="Century Gothic"/>
          <w:sz w:val="20"/>
          <w:szCs w:val="20"/>
        </w:rPr>
        <w:t xml:space="preserve">h školách je zahájen 1. září </w:t>
      </w:r>
      <w:r w:rsidR="00C47C0E" w:rsidRPr="00D7666C">
        <w:rPr>
          <w:rFonts w:ascii="Century Gothic" w:hAnsi="Century Gothic"/>
          <w:sz w:val="20"/>
          <w:szCs w:val="20"/>
        </w:rPr>
        <w:t>a končí 31. srpna a letní prázdniny trvají od 29. 6. do 31. 8. Toto pravidlo platí až dodnes a učitel národů Jan Ámos Komenský by byl</w:t>
      </w:r>
      <w:r>
        <w:rPr>
          <w:rFonts w:ascii="Century Gothic" w:hAnsi="Century Gothic"/>
          <w:sz w:val="20"/>
          <w:szCs w:val="20"/>
        </w:rPr>
        <w:t xml:space="preserve"> určitě spokojen </w:t>
      </w:r>
      <w:r w:rsidR="00C47C0E" w:rsidRPr="00D7666C">
        <w:rPr>
          <w:rFonts w:ascii="Century Gothic" w:hAnsi="Century Gothic"/>
          <w:sz w:val="20"/>
          <w:szCs w:val="20"/>
        </w:rPr>
        <w:t>s podobou dnešních školních prázdnin.</w:t>
      </w:r>
    </w:p>
    <w:p w:rsidR="00C47C0E" w:rsidRPr="00D7666C" w:rsidRDefault="006D03E3" w:rsidP="00C22E8C">
      <w:pPr>
        <w:jc w:val="both"/>
        <w:rPr>
          <w:rFonts w:ascii="Century Gothic" w:eastAsiaTheme="minorHAnsi" w:hAnsi="Century Gothic"/>
          <w:sz w:val="20"/>
          <w:szCs w:val="20"/>
          <w:lang w:eastAsia="en-US"/>
        </w:rPr>
      </w:pPr>
      <w:r>
        <w:rPr>
          <w:rFonts w:ascii="Century Gothic" w:hAnsi="Century Gothic"/>
          <w:sz w:val="20"/>
          <w:szCs w:val="20"/>
        </w:rPr>
        <w:t xml:space="preserve">     </w:t>
      </w:r>
      <w:r w:rsidR="00C47C0E" w:rsidRPr="00D7666C">
        <w:rPr>
          <w:rFonts w:ascii="Century Gothic" w:hAnsi="Century Gothic"/>
          <w:sz w:val="20"/>
          <w:szCs w:val="20"/>
        </w:rPr>
        <w:t>Kalendář říká jasně, prázdniny</w:t>
      </w:r>
      <w:r w:rsidR="008949EF">
        <w:rPr>
          <w:rFonts w:ascii="Century Gothic" w:hAnsi="Century Gothic"/>
          <w:sz w:val="20"/>
          <w:szCs w:val="20"/>
        </w:rPr>
        <w:t xml:space="preserve"> jsou tady</w:t>
      </w:r>
      <w:r w:rsidR="00C47C0E" w:rsidRPr="00D7666C">
        <w:rPr>
          <w:rFonts w:ascii="Century Gothic" w:hAnsi="Century Gothic"/>
          <w:sz w:val="20"/>
          <w:szCs w:val="20"/>
        </w:rPr>
        <w:t xml:space="preserve">. Tedy doba, kdy si zaslouženě odpočinou učitelé od žáků, a co si budeme říkat, i zaslouženě žáci od učitelů. Nic naplat, zlaté prázdniny. </w:t>
      </w:r>
    </w:p>
    <w:p w:rsidR="008949EF" w:rsidRDefault="006D03E3" w:rsidP="008949EF">
      <w:pPr>
        <w:jc w:val="both"/>
        <w:rPr>
          <w:rFonts w:ascii="Century Gothic" w:hAnsi="Century Gothic"/>
          <w:sz w:val="20"/>
          <w:szCs w:val="20"/>
          <w:shd w:val="clear" w:color="auto" w:fill="FFFFFF"/>
        </w:rPr>
      </w:pPr>
      <w:r>
        <w:rPr>
          <w:rFonts w:ascii="Century Gothic" w:hAnsi="Century Gothic"/>
          <w:sz w:val="20"/>
          <w:szCs w:val="20"/>
          <w:shd w:val="clear" w:color="auto" w:fill="FFFFFF"/>
        </w:rPr>
        <w:t xml:space="preserve">     </w:t>
      </w:r>
      <w:r w:rsidR="00C47C0E" w:rsidRPr="00D7666C">
        <w:rPr>
          <w:rFonts w:ascii="Century Gothic" w:hAnsi="Century Gothic"/>
          <w:sz w:val="20"/>
          <w:szCs w:val="20"/>
          <w:shd w:val="clear" w:color="auto" w:fill="FFFFFF"/>
        </w:rPr>
        <w:t>Všem žákyním i žákům, studentkám i studentům přejeme dva měsíce úžasných dobrodružství a krásných zážitků.</w:t>
      </w:r>
    </w:p>
    <w:p w:rsidR="00C47C0E" w:rsidRDefault="00C47C0E" w:rsidP="008949EF">
      <w:pPr>
        <w:jc w:val="both"/>
        <w:rPr>
          <w:rFonts w:ascii="Century Gothic" w:hAnsi="Century Gothic"/>
          <w:sz w:val="20"/>
          <w:szCs w:val="20"/>
        </w:rPr>
      </w:pPr>
      <w:r w:rsidRPr="00D7666C">
        <w:rPr>
          <w:rFonts w:ascii="Century Gothic" w:hAnsi="Century Gothic"/>
          <w:sz w:val="20"/>
          <w:szCs w:val="20"/>
        </w:rPr>
        <w:t xml:space="preserve">Mgr. Vlaďka </w:t>
      </w:r>
      <w:proofErr w:type="spellStart"/>
      <w:r w:rsidRPr="00D7666C">
        <w:rPr>
          <w:rFonts w:ascii="Century Gothic" w:hAnsi="Century Gothic"/>
          <w:sz w:val="20"/>
          <w:szCs w:val="20"/>
        </w:rPr>
        <w:t>Nalezinková</w:t>
      </w:r>
      <w:proofErr w:type="spellEnd"/>
    </w:p>
    <w:p w:rsidR="00B149FA" w:rsidRPr="00D7666C" w:rsidRDefault="00B149FA" w:rsidP="008949EF">
      <w:pPr>
        <w:jc w:val="both"/>
        <w:rPr>
          <w:rFonts w:ascii="Century Gothic" w:hAnsi="Century Gothic"/>
          <w:sz w:val="20"/>
          <w:szCs w:val="20"/>
        </w:rPr>
      </w:pPr>
    </w:p>
    <w:p w:rsidR="00C47C0E" w:rsidRPr="003E2AFE" w:rsidRDefault="00054B77" w:rsidP="00C47C0E">
      <w:pPr>
        <w:rPr>
          <w:rFonts w:asciiTheme="minorHAnsi" w:hAnsiTheme="minorHAnsi" w:cstheme="minorBidi"/>
          <w:b/>
          <w:sz w:val="4"/>
          <w:szCs w:val="4"/>
        </w:rPr>
      </w:pPr>
      <w:r>
        <w:rPr>
          <w:noProof/>
        </w:rPr>
        <w:drawing>
          <wp:anchor distT="0" distB="0" distL="114300" distR="114300" simplePos="0" relativeHeight="251666944" behindDoc="1" locked="0" layoutInCell="1" allowOverlap="1">
            <wp:simplePos x="0" y="0"/>
            <wp:positionH relativeFrom="column">
              <wp:posOffset>-238313</wp:posOffset>
            </wp:positionH>
            <wp:positionV relativeFrom="paragraph">
              <wp:posOffset>22610</wp:posOffset>
            </wp:positionV>
            <wp:extent cx="3084195" cy="2178685"/>
            <wp:effectExtent l="19050" t="0" r="1905" b="0"/>
            <wp:wrapTight wrapText="bothSides">
              <wp:wrapPolygon edited="0">
                <wp:start x="-133" y="0"/>
                <wp:lineTo x="-133" y="21342"/>
                <wp:lineTo x="21613" y="21342"/>
                <wp:lineTo x="21613" y="0"/>
                <wp:lineTo x="-133" y="0"/>
              </wp:wrapPolygon>
            </wp:wrapTight>
            <wp:docPr id="433" name="obrázek 433" descr="http://www.zsmslipoltice.cz/VismoOnline_ActionScripts/Image.aspx?id_org=451040&amp;id_obrazky=1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www.zsmslipoltice.cz/VismoOnline_ActionScripts/Image.aspx?id_org=451040&amp;id_obrazky=10517"/>
                    <pic:cNvPicPr>
                      <a:picLocks noChangeAspect="1" noChangeArrowheads="1"/>
                    </pic:cNvPicPr>
                  </pic:nvPicPr>
                  <pic:blipFill>
                    <a:blip r:embed="rId268" r:link="rId269" cstate="print"/>
                    <a:srcRect l="3377" t="8026" r="9833"/>
                    <a:stretch>
                      <a:fillRect/>
                    </a:stretch>
                  </pic:blipFill>
                  <pic:spPr bwMode="auto">
                    <a:xfrm>
                      <a:off x="0" y="0"/>
                      <a:ext cx="3084195" cy="2178685"/>
                    </a:xfrm>
                    <a:prstGeom prst="rect">
                      <a:avLst/>
                    </a:prstGeom>
                    <a:noFill/>
                    <a:ln w="9525">
                      <a:noFill/>
                      <a:miter lim="800000"/>
                      <a:headEnd/>
                      <a:tailEnd/>
                    </a:ln>
                  </pic:spPr>
                </pic:pic>
              </a:graphicData>
            </a:graphic>
          </wp:anchor>
        </w:drawing>
      </w:r>
      <w:r w:rsidR="002E5C45">
        <w:rPr>
          <w:noProof/>
        </w:rPr>
        <w:drawing>
          <wp:anchor distT="0" distB="0" distL="114300" distR="114300" simplePos="0" relativeHeight="251668992" behindDoc="1" locked="0" layoutInCell="1" allowOverlap="1">
            <wp:simplePos x="0" y="0"/>
            <wp:positionH relativeFrom="margin">
              <wp:align>right</wp:align>
            </wp:positionH>
            <wp:positionV relativeFrom="paragraph">
              <wp:posOffset>2540</wp:posOffset>
            </wp:positionV>
            <wp:extent cx="3299460" cy="2253615"/>
            <wp:effectExtent l="0" t="0" r="0" b="0"/>
            <wp:wrapTight wrapText="bothSides">
              <wp:wrapPolygon edited="0">
                <wp:start x="0" y="0"/>
                <wp:lineTo x="0" y="21363"/>
                <wp:lineTo x="21450" y="21363"/>
                <wp:lineTo x="21450" y="0"/>
                <wp:lineTo x="0" y="0"/>
              </wp:wrapPolygon>
            </wp:wrapTight>
            <wp:docPr id="435" name="obrázek 435" descr="http://www.zsmslipoltice.cz/VismoOnline_ActionScripts/Image.aspx?id_org=451040&amp;id_obrazky=1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www.zsmslipoltice.cz/VismoOnline_ActionScripts/Image.aspx?id_org=451040&amp;id_obrazky=10541"/>
                    <pic:cNvPicPr>
                      <a:picLocks noChangeAspect="1" noChangeArrowheads="1"/>
                    </pic:cNvPicPr>
                  </pic:nvPicPr>
                  <pic:blipFill>
                    <a:blip r:embed="rId270" r:link="rId271" cstate="print"/>
                    <a:srcRect l="11653" t="19299" r="9601"/>
                    <a:stretch>
                      <a:fillRect/>
                    </a:stretch>
                  </pic:blipFill>
                  <pic:spPr bwMode="auto">
                    <a:xfrm>
                      <a:off x="0" y="0"/>
                      <a:ext cx="3299460" cy="2253615"/>
                    </a:xfrm>
                    <a:prstGeom prst="rect">
                      <a:avLst/>
                    </a:prstGeom>
                    <a:noFill/>
                    <a:ln w="9525">
                      <a:noFill/>
                      <a:miter lim="800000"/>
                      <a:headEnd/>
                      <a:tailEnd/>
                    </a:ln>
                  </pic:spPr>
                </pic:pic>
              </a:graphicData>
            </a:graphic>
          </wp:anchor>
        </w:drawing>
      </w:r>
    </w:p>
    <w:p w:rsidR="002E5C45" w:rsidRPr="002E5C45" w:rsidRDefault="002E5C45" w:rsidP="002E5C45">
      <w:pPr>
        <w:pStyle w:val="Odstavecseseznamem"/>
        <w:jc w:val="both"/>
        <w:rPr>
          <w:rFonts w:ascii="Century Gothic" w:hAnsi="Century Gothic" w:cstheme="minorBidi"/>
          <w:sz w:val="6"/>
          <w:szCs w:val="6"/>
        </w:rPr>
      </w:pPr>
    </w:p>
    <w:p w:rsidR="008949EF" w:rsidRDefault="002E5C45" w:rsidP="00B149FA">
      <w:pPr>
        <w:pStyle w:val="Odstavecseseznamem"/>
        <w:jc w:val="both"/>
        <w:rPr>
          <w:rFonts w:ascii="Century Gothic" w:hAnsi="Century Gothic"/>
          <w:sz w:val="20"/>
          <w:szCs w:val="20"/>
        </w:rPr>
      </w:pPr>
      <w:r>
        <w:rPr>
          <w:rFonts w:ascii="Century Gothic" w:hAnsi="Century Gothic" w:cstheme="minorBidi"/>
          <w:sz w:val="20"/>
          <w:szCs w:val="20"/>
        </w:rPr>
        <w:t>N</w:t>
      </w:r>
      <w:r w:rsidRPr="003E2AFE">
        <w:rPr>
          <w:rFonts w:ascii="Century Gothic" w:hAnsi="Century Gothic" w:cstheme="minorBidi"/>
          <w:sz w:val="20"/>
          <w:szCs w:val="20"/>
        </w:rPr>
        <w:t>ejlepší sběrači léčivých bylin</w:t>
      </w:r>
      <w:r>
        <w:rPr>
          <w:rFonts w:ascii="Century Gothic" w:hAnsi="Century Gothic" w:cstheme="minorBidi"/>
          <w:sz w:val="20"/>
          <w:szCs w:val="20"/>
        </w:rPr>
        <w:t>.                                            R</w:t>
      </w:r>
      <w:r w:rsidR="008949EF" w:rsidRPr="008949EF">
        <w:rPr>
          <w:rFonts w:ascii="Century Gothic" w:hAnsi="Century Gothic" w:cstheme="minorBidi"/>
          <w:sz w:val="20"/>
          <w:szCs w:val="20"/>
        </w:rPr>
        <w:t xml:space="preserve">ozloučení s žáky 5. ročníku </w:t>
      </w:r>
      <w:r w:rsidR="008949EF">
        <w:rPr>
          <w:rFonts w:ascii="Century Gothic" w:hAnsi="Century Gothic"/>
          <w:sz w:val="20"/>
          <w:szCs w:val="20"/>
        </w:rPr>
        <w:t xml:space="preserve">                                       </w:t>
      </w:r>
    </w:p>
    <w:p w:rsidR="00617ECD" w:rsidRDefault="00B149FA" w:rsidP="0085270A">
      <w:pPr>
        <w:jc w:val="both"/>
        <w:rPr>
          <w:rFonts w:ascii="Century Gothic" w:hAnsi="Century Gothic"/>
          <w:sz w:val="20"/>
          <w:szCs w:val="20"/>
        </w:rPr>
      </w:pPr>
      <w:r>
        <w:rPr>
          <w:rFonts w:ascii="Century Gothic" w:hAnsi="Century Gothic"/>
          <w:noProof/>
          <w:color w:val="000000"/>
        </w:rPr>
        <w:lastRenderedPageBreak/>
        <w:drawing>
          <wp:anchor distT="0" distB="0" distL="114300" distR="114300" simplePos="0" relativeHeight="251685376" behindDoc="1" locked="0" layoutInCell="1" allowOverlap="1">
            <wp:simplePos x="0" y="0"/>
            <wp:positionH relativeFrom="margin">
              <wp:align>left</wp:align>
            </wp:positionH>
            <wp:positionV relativeFrom="paragraph">
              <wp:posOffset>0</wp:posOffset>
            </wp:positionV>
            <wp:extent cx="337820" cy="334010"/>
            <wp:effectExtent l="0" t="0" r="5080" b="8890"/>
            <wp:wrapTight wrapText="bothSides">
              <wp:wrapPolygon edited="0">
                <wp:start x="0" y="0"/>
                <wp:lineTo x="0" y="20943"/>
                <wp:lineTo x="20707" y="20943"/>
                <wp:lineTo x="20707" y="0"/>
                <wp:lineTo x="0" y="0"/>
              </wp:wrapPolygon>
            </wp:wrapTight>
            <wp:docPr id="10"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337820" cy="334010"/>
                    </a:xfrm>
                    <a:prstGeom prst="rect">
                      <a:avLst/>
                    </a:prstGeom>
                    <a:noFill/>
                    <a:ln w="9525">
                      <a:noFill/>
                      <a:miter lim="800000"/>
                      <a:headEnd/>
                      <a:tailEnd/>
                    </a:ln>
                  </pic:spPr>
                </pic:pic>
              </a:graphicData>
            </a:graphic>
          </wp:anchor>
        </w:drawing>
      </w:r>
      <w:r w:rsidR="008949EF">
        <w:rPr>
          <w:rFonts w:ascii="Century Gothic" w:hAnsi="Century Gothic"/>
          <w:sz w:val="20"/>
          <w:szCs w:val="20"/>
        </w:rPr>
        <w:t xml:space="preserve">                                                                      </w:t>
      </w:r>
    </w:p>
    <w:p w:rsidR="0082774C" w:rsidRDefault="002E5C45" w:rsidP="000B3873">
      <w:pPr>
        <w:tabs>
          <w:tab w:val="center" w:pos="4701"/>
          <w:tab w:val="left" w:pos="6300"/>
        </w:tabs>
        <w:rPr>
          <w:rFonts w:ascii="Century Gothic" w:hAnsi="Century Gothic"/>
          <w:b/>
          <w:i/>
        </w:rPr>
      </w:pPr>
      <w:r>
        <w:rPr>
          <w:rFonts w:ascii="Century Gothic" w:hAnsi="Century Gothic"/>
          <w:b/>
          <w:i/>
          <w:sz w:val="22"/>
          <w:szCs w:val="22"/>
        </w:rPr>
        <w:t xml:space="preserve">    </w:t>
      </w:r>
      <w:r w:rsidR="0082774C">
        <w:rPr>
          <w:rFonts w:ascii="Century Gothic" w:hAnsi="Century Gothic"/>
          <w:b/>
          <w:i/>
          <w:sz w:val="22"/>
          <w:szCs w:val="22"/>
        </w:rPr>
        <w:t xml:space="preserve"> </w:t>
      </w:r>
      <w:r w:rsidR="0082774C">
        <w:rPr>
          <w:rFonts w:ascii="Century Gothic" w:hAnsi="Century Gothic"/>
          <w:b/>
          <w:i/>
        </w:rPr>
        <w:t>Hasiči</w:t>
      </w:r>
      <w:r w:rsidR="00FF38CD">
        <w:rPr>
          <w:rFonts w:ascii="Century Gothic" w:hAnsi="Century Gothic"/>
          <w:b/>
          <w:i/>
        </w:rPr>
        <w:t>. Požární ochrana.</w:t>
      </w:r>
    </w:p>
    <w:p w:rsidR="00CA6863" w:rsidRDefault="0082774C" w:rsidP="0082774C">
      <w:pPr>
        <w:jc w:val="both"/>
        <w:rPr>
          <w:rFonts w:ascii="Century Gothic" w:hAnsi="Century Gothic"/>
          <w:color w:val="000000"/>
        </w:rPr>
      </w:pPr>
      <w:r w:rsidRPr="00534184">
        <w:rPr>
          <w:rFonts w:ascii="Century Gothic" w:hAnsi="Century Gothic"/>
          <w:b/>
          <w:i/>
        </w:rPr>
        <w:t>~~~~~~~~~~~~~~~~~~~~~~~~~~~~~~~~~~~~~~~~~~~~</w:t>
      </w:r>
      <w:r>
        <w:rPr>
          <w:rFonts w:ascii="Century Gothic" w:hAnsi="Century Gothic"/>
          <w:b/>
          <w:i/>
        </w:rPr>
        <w:t>~~~~~~~~~~~~~~~~~~~~~~~</w:t>
      </w:r>
    </w:p>
    <w:p w:rsidR="005A2096" w:rsidRPr="005A2096" w:rsidRDefault="005A2096" w:rsidP="002E5C45">
      <w:pPr>
        <w:rPr>
          <w:rFonts w:ascii="Century Gothic" w:hAnsi="Century Gothic"/>
          <w:b/>
          <w:i/>
          <w:color w:val="000000"/>
          <w:sz w:val="6"/>
          <w:szCs w:val="6"/>
        </w:rPr>
      </w:pPr>
    </w:p>
    <w:p w:rsidR="005A2096" w:rsidRPr="005A2096" w:rsidRDefault="005A2096" w:rsidP="005A2096">
      <w:pPr>
        <w:jc w:val="both"/>
        <w:rPr>
          <w:rFonts w:ascii="Century Gothic" w:hAnsi="Century Gothic"/>
          <w:b/>
          <w:i/>
          <w:sz w:val="22"/>
          <w:szCs w:val="22"/>
        </w:rPr>
      </w:pPr>
      <w:r w:rsidRPr="005A2096">
        <w:rPr>
          <w:rFonts w:ascii="Century Gothic" w:hAnsi="Century Gothic"/>
          <w:b/>
          <w:i/>
          <w:sz w:val="22"/>
          <w:szCs w:val="22"/>
        </w:rPr>
        <w:t>Pardubický kraj podpořil výstavbu hasičské zbrojnice v Lipolticích</w:t>
      </w:r>
    </w:p>
    <w:p w:rsidR="005A2096" w:rsidRPr="005A2096" w:rsidRDefault="005A2096" w:rsidP="005A2096">
      <w:pPr>
        <w:jc w:val="both"/>
        <w:rPr>
          <w:rFonts w:ascii="Century Gothic" w:hAnsi="Century Gothic"/>
          <w:b/>
          <w:i/>
          <w:sz w:val="6"/>
          <w:szCs w:val="6"/>
        </w:rPr>
      </w:pPr>
    </w:p>
    <w:p w:rsidR="005A2096" w:rsidRPr="005A2096" w:rsidRDefault="005A2096" w:rsidP="005A2096">
      <w:pPr>
        <w:jc w:val="both"/>
        <w:rPr>
          <w:rFonts w:ascii="Century Gothic" w:hAnsi="Century Gothic"/>
          <w:bCs/>
          <w:sz w:val="20"/>
          <w:szCs w:val="20"/>
        </w:rPr>
      </w:pPr>
      <w:r>
        <w:rPr>
          <w:rFonts w:ascii="Century Gothic" w:hAnsi="Century Gothic"/>
          <w:bCs/>
          <w:sz w:val="20"/>
          <w:szCs w:val="20"/>
        </w:rPr>
        <w:t xml:space="preserve">     </w:t>
      </w:r>
      <w:r w:rsidRPr="005A2096">
        <w:rPr>
          <w:rFonts w:ascii="Century Gothic" w:hAnsi="Century Gothic"/>
          <w:bCs/>
          <w:sz w:val="20"/>
          <w:szCs w:val="20"/>
        </w:rPr>
        <w:t>Pardubický kraj pokračuje v podpoře jednotek sborů dobrovolných hasičů na obcích. Jedná se o podporu v rámci dotačního titulu Generálního ředitelství Hasičského záchranného sboru České republiky. Celkově mezi obce v letošním roce kraj v rámci této dotace rozdělí 11,7 milionu korun. Předání smluv se kromě hejtmana kraje Martina Netolického zúčastnil starosta Libor Černý.</w:t>
      </w:r>
    </w:p>
    <w:p w:rsidR="005A2096" w:rsidRDefault="00054B77" w:rsidP="005A2096">
      <w:pPr>
        <w:jc w:val="both"/>
        <w:rPr>
          <w:rFonts w:ascii="Century Gothic" w:hAnsi="Century Gothic"/>
          <w:sz w:val="20"/>
          <w:szCs w:val="20"/>
        </w:rPr>
      </w:pPr>
      <w:r w:rsidRPr="005A2096">
        <w:rPr>
          <w:rFonts w:ascii="Century Gothic" w:hAnsi="Century Gothic"/>
          <w:b/>
          <w:i/>
          <w:noProof/>
          <w:color w:val="000000"/>
          <w:sz w:val="22"/>
          <w:szCs w:val="22"/>
        </w:rPr>
        <w:drawing>
          <wp:anchor distT="0" distB="0" distL="114300" distR="114300" simplePos="0" relativeHeight="251683328" behindDoc="1" locked="0" layoutInCell="1" allowOverlap="1">
            <wp:simplePos x="0" y="0"/>
            <wp:positionH relativeFrom="margin">
              <wp:posOffset>3745865</wp:posOffset>
            </wp:positionH>
            <wp:positionV relativeFrom="paragraph">
              <wp:posOffset>532130</wp:posOffset>
            </wp:positionV>
            <wp:extent cx="2553335" cy="1171575"/>
            <wp:effectExtent l="0" t="0" r="0" b="9525"/>
            <wp:wrapTight wrapText="bothSides">
              <wp:wrapPolygon edited="0">
                <wp:start x="0" y="0"/>
                <wp:lineTo x="0" y="21424"/>
                <wp:lineTo x="21433" y="21424"/>
                <wp:lineTo x="21433" y="0"/>
                <wp:lineTo x="0" y="0"/>
              </wp:wrapPolygon>
            </wp:wrapTight>
            <wp:docPr id="7" name="Obrázek 7" descr="C:\Users\obec\AppData\Local\Microsoft\Windows\INetCache\IE\DA62GROB\DSC08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c\AppData\Local\Microsoft\Windows\INetCache\IE\DA62GROB\DSC08823.jpg"/>
                    <pic:cNvPicPr>
                      <a:picLocks noChangeAspect="1" noChangeArrowheads="1"/>
                    </pic:cNvPicPr>
                  </pic:nvPicPr>
                  <pic:blipFill rotWithShape="1">
                    <a:blip r:embed="rId272" cstate="print">
                      <a:extLst>
                        <a:ext uri="{BEBA8EAE-BF5A-486C-A8C5-ECC9F3942E4B}">
                          <a14:imgProps xmlns:a14="http://schemas.microsoft.com/office/drawing/2010/main">
                            <a14:imgLayer r:embed="rId273">
                              <a14:imgEffect>
                                <a14:brightnessContrast contrast="-40000"/>
                              </a14:imgEffect>
                            </a14:imgLayer>
                          </a14:imgProps>
                        </a:ext>
                        <a:ext uri="{28A0092B-C50C-407E-A947-70E740481C1C}">
                          <a14:useLocalDpi xmlns:a14="http://schemas.microsoft.com/office/drawing/2010/main" val="0"/>
                        </a:ext>
                      </a:extLst>
                    </a:blip>
                    <a:srcRect l="5170" t="15039" r="5054" b="23151"/>
                    <a:stretch/>
                  </pic:blipFill>
                  <pic:spPr bwMode="auto">
                    <a:xfrm>
                      <a:off x="0" y="0"/>
                      <a:ext cx="2553335" cy="1171575"/>
                    </a:xfrm>
                    <a:prstGeom prst="rect">
                      <a:avLst/>
                    </a:prstGeom>
                    <a:noFill/>
                    <a:ln>
                      <a:noFill/>
                    </a:ln>
                    <a:extLst>
                      <a:ext uri="{53640926-AAD7-44D8-BBD7-CCE9431645EC}">
                        <a14:shadowObscured xmlns:a14="http://schemas.microsoft.com/office/drawing/2010/main"/>
                      </a:ext>
                    </a:extLst>
                  </pic:spPr>
                </pic:pic>
              </a:graphicData>
            </a:graphic>
          </wp:anchor>
        </w:drawing>
      </w:r>
      <w:r w:rsidR="005A2096">
        <w:rPr>
          <w:rFonts w:ascii="Century Gothic" w:hAnsi="Century Gothic"/>
          <w:sz w:val="20"/>
          <w:szCs w:val="20"/>
        </w:rPr>
        <w:t xml:space="preserve">     </w:t>
      </w:r>
      <w:r w:rsidR="005A2096" w:rsidRPr="005A2096">
        <w:rPr>
          <w:rFonts w:ascii="Century Gothic" w:hAnsi="Century Gothic"/>
          <w:sz w:val="20"/>
          <w:szCs w:val="20"/>
        </w:rPr>
        <w:t>„V rámci dotačního titulu na pořízení dopravních automobilů a rekonstrukci či výstavbu hasičských zbrojnic, který vyhlašuje Ministerstvo vnitra – generální ředitelství Hasičského záchranného sboru České republiky, vyčleňujeme finanční prostředky již potřetí. V letošním roce se jedná o největší částku, která dosahuje téměř 12 milionů korun na 37 dopravních automobilů a tři zbrojnice. Stát vyčlení pro každou z obcí 450 tisíc korun, kraj přidá 300 tisíc, což následně znamená, že příspěvek obce na zcela nové vozidlo se pohybuje okolo 200 tisíc korun,“ uvedl hejtman Martin Netolický. „Díky této dotaci se podařilo v letošním roce v Lipolticích podpořit výstavbu hasičské zbrojnice. Vzhledem k tomu, že tento dotační titul je vypsaný i na příští rok, bude možné žádat o prostředky na pořízení</w:t>
      </w:r>
      <w:r w:rsidR="005A2096" w:rsidRPr="005A2096">
        <w:rPr>
          <w:sz w:val="20"/>
          <w:szCs w:val="20"/>
        </w:rPr>
        <w:t xml:space="preserve"> </w:t>
      </w:r>
      <w:r w:rsidR="005A2096" w:rsidRPr="005A2096">
        <w:rPr>
          <w:rFonts w:ascii="Century Gothic" w:hAnsi="Century Gothic"/>
          <w:sz w:val="20"/>
          <w:szCs w:val="20"/>
        </w:rPr>
        <w:t>dalších vozů.</w:t>
      </w:r>
    </w:p>
    <w:p w:rsidR="005A2096" w:rsidRPr="005A2096" w:rsidRDefault="005A2096" w:rsidP="005A2096">
      <w:pPr>
        <w:jc w:val="both"/>
        <w:rPr>
          <w:rFonts w:ascii="Century Gothic" w:hAnsi="Century Gothic"/>
          <w:sz w:val="20"/>
          <w:szCs w:val="20"/>
        </w:rPr>
      </w:pPr>
      <w:r>
        <w:rPr>
          <w:rFonts w:ascii="Century Gothic" w:hAnsi="Century Gothic"/>
          <w:sz w:val="20"/>
          <w:szCs w:val="20"/>
        </w:rPr>
        <w:t xml:space="preserve">Bc. Petr Šilar, </w:t>
      </w:r>
      <w:r w:rsidRPr="005A2096">
        <w:rPr>
          <w:rFonts w:ascii="Century Gothic" w:hAnsi="Century Gothic" w:cs="Arial"/>
          <w:sz w:val="20"/>
          <w:szCs w:val="20"/>
        </w:rPr>
        <w:t>oddělení komunikace a vnějších vztahů - kancelář hejtmana, Pardubický kraj</w:t>
      </w:r>
    </w:p>
    <w:p w:rsidR="005A2096" w:rsidRPr="005A2096" w:rsidRDefault="00054B77" w:rsidP="005A2096">
      <w:pPr>
        <w:jc w:val="both"/>
        <w:rPr>
          <w:rFonts w:ascii="Century Gothic" w:hAnsi="Century Gothic"/>
          <w:i/>
          <w:iCs/>
          <w:sz w:val="20"/>
          <w:szCs w:val="20"/>
        </w:rPr>
      </w:pPr>
      <w:r w:rsidRPr="005A2096">
        <w:rPr>
          <w:rFonts w:ascii="Century Gothic" w:hAnsi="Century Gothic"/>
          <w:b/>
          <w:i/>
          <w:noProof/>
          <w:color w:val="000000"/>
          <w:sz w:val="22"/>
          <w:szCs w:val="22"/>
        </w:rPr>
        <w:drawing>
          <wp:anchor distT="0" distB="0" distL="114300" distR="114300" simplePos="0" relativeHeight="251682304" behindDoc="1" locked="0" layoutInCell="1" allowOverlap="1">
            <wp:simplePos x="0" y="0"/>
            <wp:positionH relativeFrom="margin">
              <wp:align>center</wp:align>
            </wp:positionH>
            <wp:positionV relativeFrom="paragraph">
              <wp:posOffset>175950</wp:posOffset>
            </wp:positionV>
            <wp:extent cx="6857365" cy="2191385"/>
            <wp:effectExtent l="0" t="0" r="635" b="0"/>
            <wp:wrapTight wrapText="bothSides">
              <wp:wrapPolygon edited="0">
                <wp:start x="0" y="0"/>
                <wp:lineTo x="0" y="21406"/>
                <wp:lineTo x="21542" y="21406"/>
                <wp:lineTo x="21542" y="0"/>
                <wp:lineTo x="0" y="0"/>
              </wp:wrapPolygon>
            </wp:wrapTight>
            <wp:docPr id="6" name="Obrázek 6" descr="C:\Users\obec\AppData\Local\Microsoft\Windows\INetCache\IE\403991PH\DSC08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c\AppData\Local\Microsoft\Windows\INetCache\IE\403991PH\DSC08836.jpg"/>
                    <pic:cNvPicPr>
                      <a:picLocks noChangeAspect="1" noChangeArrowheads="1"/>
                    </pic:cNvPicPr>
                  </pic:nvPicPr>
                  <pic:blipFill rotWithShape="1">
                    <a:blip r:embed="rId274" cstate="print">
                      <a:extLst>
                        <a:ext uri="{BEBA8EAE-BF5A-486C-A8C5-ECC9F3942E4B}">
                          <a14:imgProps xmlns:a14="http://schemas.microsoft.com/office/drawing/2010/main">
                            <a14:imgLayer r:embed="rId275">
                              <a14:imgEffect>
                                <a14:brightnessContrast contrast="-40000"/>
                              </a14:imgEffect>
                            </a14:imgLayer>
                          </a14:imgProps>
                        </a:ext>
                        <a:ext uri="{28A0092B-C50C-407E-A947-70E740481C1C}">
                          <a14:useLocalDpi xmlns:a14="http://schemas.microsoft.com/office/drawing/2010/main" val="0"/>
                        </a:ext>
                      </a:extLst>
                    </a:blip>
                    <a:srcRect t="35686" b="16414"/>
                    <a:stretch/>
                  </pic:blipFill>
                  <pic:spPr bwMode="auto">
                    <a:xfrm>
                      <a:off x="0" y="0"/>
                      <a:ext cx="6857365" cy="2191385"/>
                    </a:xfrm>
                    <a:prstGeom prst="rect">
                      <a:avLst/>
                    </a:prstGeom>
                    <a:noFill/>
                    <a:ln>
                      <a:noFill/>
                    </a:ln>
                    <a:extLst>
                      <a:ext uri="{53640926-AAD7-44D8-BBD7-CCE9431645EC}">
                        <a14:shadowObscured xmlns:a14="http://schemas.microsoft.com/office/drawing/2010/main"/>
                      </a:ext>
                    </a:extLst>
                  </pic:spPr>
                </pic:pic>
              </a:graphicData>
            </a:graphic>
          </wp:anchor>
        </w:drawing>
      </w:r>
    </w:p>
    <w:p w:rsidR="005A2096" w:rsidRDefault="005A2096" w:rsidP="005A2096">
      <w:pPr>
        <w:rPr>
          <w:i/>
          <w:iCs/>
        </w:rPr>
      </w:pPr>
    </w:p>
    <w:p w:rsidR="00B149FA" w:rsidRDefault="007C256B" w:rsidP="002E5C45">
      <w:pPr>
        <w:rPr>
          <w:rFonts w:ascii="Century Gothic" w:hAnsi="Century Gothic"/>
          <w:b/>
          <w:i/>
          <w:color w:val="000000"/>
          <w:sz w:val="22"/>
          <w:szCs w:val="22"/>
        </w:rPr>
      </w:pPr>
      <w:r>
        <w:rPr>
          <w:noProof/>
        </w:rPr>
        <w:drawing>
          <wp:anchor distT="0" distB="0" distL="114300" distR="114300" simplePos="0" relativeHeight="251671040" behindDoc="1" locked="0" layoutInCell="1" allowOverlap="1">
            <wp:simplePos x="0" y="0"/>
            <wp:positionH relativeFrom="margin">
              <wp:posOffset>4596572</wp:posOffset>
            </wp:positionH>
            <wp:positionV relativeFrom="paragraph">
              <wp:posOffset>143595</wp:posOffset>
            </wp:positionV>
            <wp:extent cx="1805305" cy="3289935"/>
            <wp:effectExtent l="0" t="0" r="4445" b="5715"/>
            <wp:wrapTight wrapText="bothSides">
              <wp:wrapPolygon edited="0">
                <wp:start x="0" y="0"/>
                <wp:lineTo x="0" y="21512"/>
                <wp:lineTo x="21425" y="21512"/>
                <wp:lineTo x="21425" y="0"/>
                <wp:lineTo x="0" y="0"/>
              </wp:wrapPolygon>
            </wp:wrapTight>
            <wp:docPr id="438" name="obrázek 438" descr="čarodějncie on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čarodějncie ondra"/>
                    <pic:cNvPicPr>
                      <a:picLocks noChangeAspect="1" noChangeArrowheads="1"/>
                    </pic:cNvPicPr>
                  </pic:nvPicPr>
                  <pic:blipFill>
                    <a:blip r:embed="rId276" cstate="print">
                      <a:lum bright="20000"/>
                    </a:blip>
                    <a:srcRect l="14215" t="7544" r="18166"/>
                    <a:stretch>
                      <a:fillRect/>
                    </a:stretch>
                  </pic:blipFill>
                  <pic:spPr bwMode="auto">
                    <a:xfrm>
                      <a:off x="0" y="0"/>
                      <a:ext cx="1805305" cy="3289935"/>
                    </a:xfrm>
                    <a:prstGeom prst="rect">
                      <a:avLst/>
                    </a:prstGeom>
                    <a:noFill/>
                    <a:ln w="9525">
                      <a:noFill/>
                      <a:miter lim="800000"/>
                      <a:headEnd/>
                      <a:tailEnd/>
                    </a:ln>
                  </pic:spPr>
                </pic:pic>
              </a:graphicData>
            </a:graphic>
          </wp:anchor>
        </w:drawing>
      </w:r>
    </w:p>
    <w:p w:rsidR="00B149FA" w:rsidRDefault="002E5C45" w:rsidP="002E5C45">
      <w:pPr>
        <w:rPr>
          <w:rFonts w:ascii="Century Gothic" w:hAnsi="Century Gothic"/>
          <w:b/>
          <w:i/>
          <w:color w:val="000000"/>
          <w:sz w:val="22"/>
          <w:szCs w:val="22"/>
        </w:rPr>
      </w:pPr>
      <w:r w:rsidRPr="008E2A2F">
        <w:rPr>
          <w:rFonts w:ascii="Century Gothic" w:hAnsi="Century Gothic"/>
          <w:b/>
          <w:i/>
          <w:color w:val="000000"/>
          <w:sz w:val="22"/>
          <w:szCs w:val="22"/>
        </w:rPr>
        <w:t>Čarodějnice</w:t>
      </w:r>
    </w:p>
    <w:p w:rsidR="00B149FA" w:rsidRPr="00B149FA" w:rsidRDefault="00B149FA" w:rsidP="00B149FA">
      <w:pPr>
        <w:jc w:val="both"/>
        <w:rPr>
          <w:rFonts w:ascii="Century Gothic" w:hAnsi="Century Gothic" w:cs="Helvetica"/>
          <w:sz w:val="20"/>
          <w:szCs w:val="20"/>
          <w:shd w:val="clear" w:color="auto" w:fill="FFFFFF"/>
        </w:rPr>
      </w:pPr>
      <w:r w:rsidRPr="00B149FA">
        <w:rPr>
          <w:rFonts w:ascii="Century Gothic" w:hAnsi="Century Gothic" w:cs="Helvetica"/>
          <w:sz w:val="20"/>
          <w:szCs w:val="20"/>
          <w:shd w:val="clear" w:color="auto" w:fill="FFFFFF"/>
        </w:rPr>
        <w:t xml:space="preserve">     Datum 30. dubna neodmyslitelně patří k tradici pálení ohně - Čarodějnice. Počasí se vydařilo, a tak k místní hasičské zbrojnici přišlo hojné osazenstvo. Akce byla zahájena stavěním máje za zdatné pomoci přítomných. Před setměním se zapálila vatra s čarodějnicí. Oheň příjemně hřál. Nechyběly ani uzené klobásky a chlazené nápoje. Především děti měly příležitost prohlédnout si hasičskou techniku a nezbytné ochranné obleky hasičů.</w:t>
      </w:r>
    </w:p>
    <w:p w:rsidR="00B149FA" w:rsidRPr="00B149FA" w:rsidRDefault="00B149FA" w:rsidP="00B149FA">
      <w:pPr>
        <w:jc w:val="both"/>
        <w:rPr>
          <w:rFonts w:ascii="Century Gothic" w:hAnsi="Century Gothic"/>
          <w:noProof/>
          <w:sz w:val="20"/>
          <w:szCs w:val="20"/>
        </w:rPr>
      </w:pPr>
      <w:r w:rsidRPr="00B149FA">
        <w:rPr>
          <w:rFonts w:ascii="Century Gothic" w:hAnsi="Century Gothic" w:cs="Helvetica"/>
          <w:sz w:val="20"/>
          <w:szCs w:val="20"/>
          <w:shd w:val="clear" w:color="auto" w:fill="FFFFFF"/>
        </w:rPr>
        <w:t>Jan Černý, za SDH Lipoltice</w:t>
      </w:r>
    </w:p>
    <w:p w:rsidR="00B149FA" w:rsidRDefault="00B149FA" w:rsidP="00B149FA">
      <w:pPr>
        <w:jc w:val="both"/>
        <w:rPr>
          <w:rFonts w:ascii="Century Gothic" w:hAnsi="Century Gothic"/>
          <w:sz w:val="20"/>
          <w:szCs w:val="20"/>
        </w:rPr>
      </w:pPr>
    </w:p>
    <w:p w:rsidR="00B149FA" w:rsidRDefault="009C7FB4" w:rsidP="00B149FA">
      <w:pPr>
        <w:rPr>
          <w:rFonts w:ascii="Century Gothic" w:hAnsi="Century Gothic"/>
          <w:sz w:val="20"/>
          <w:szCs w:val="20"/>
        </w:rPr>
      </w:pPr>
      <w:r>
        <w:rPr>
          <w:rFonts w:ascii="Century Gothic" w:hAnsi="Century Gothic"/>
          <w:noProof/>
          <w:sz w:val="22"/>
          <w:szCs w:val="22"/>
        </w:rPr>
        <w:drawing>
          <wp:anchor distT="0" distB="0" distL="114300" distR="114300" simplePos="0" relativeHeight="251686400" behindDoc="1" locked="0" layoutInCell="1" allowOverlap="1">
            <wp:simplePos x="0" y="0"/>
            <wp:positionH relativeFrom="column">
              <wp:posOffset>-70666</wp:posOffset>
            </wp:positionH>
            <wp:positionV relativeFrom="paragraph">
              <wp:posOffset>81760</wp:posOffset>
            </wp:positionV>
            <wp:extent cx="1430020" cy="1511935"/>
            <wp:effectExtent l="0" t="0" r="0" b="0"/>
            <wp:wrapTight wrapText="bothSides">
              <wp:wrapPolygon edited="0">
                <wp:start x="8920" y="0"/>
                <wp:lineTo x="7769" y="816"/>
                <wp:lineTo x="6043" y="3538"/>
                <wp:lineTo x="6043" y="4627"/>
                <wp:lineTo x="4604" y="4627"/>
                <wp:lineTo x="0" y="8165"/>
                <wp:lineTo x="0" y="10342"/>
                <wp:lineTo x="3453" y="13336"/>
                <wp:lineTo x="863" y="17690"/>
                <wp:lineTo x="863" y="18234"/>
                <wp:lineTo x="8057" y="21228"/>
                <wp:lineTo x="9208" y="21228"/>
                <wp:lineTo x="10647" y="21228"/>
                <wp:lineTo x="12085" y="21228"/>
                <wp:lineTo x="20718" y="18234"/>
                <wp:lineTo x="20718" y="17690"/>
                <wp:lineTo x="18128" y="13336"/>
                <wp:lineTo x="21293" y="9798"/>
                <wp:lineTo x="21293" y="8981"/>
                <wp:lineTo x="17265" y="4354"/>
                <wp:lineTo x="13236" y="816"/>
                <wp:lineTo x="11798" y="0"/>
                <wp:lineTo x="8920" y="0"/>
              </wp:wrapPolygon>
            </wp:wrapTight>
            <wp:docPr id="12" name="Obrázek 12" descr="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ak"/>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430020" cy="1511935"/>
                    </a:xfrm>
                    <a:prstGeom prst="rect">
                      <a:avLst/>
                    </a:prstGeom>
                    <a:noFill/>
                    <a:ln>
                      <a:noFill/>
                    </a:ln>
                  </pic:spPr>
                </pic:pic>
              </a:graphicData>
            </a:graphic>
          </wp:anchor>
        </w:drawing>
      </w:r>
      <w:r>
        <w:rPr>
          <w:rFonts w:ascii="Century Gothic" w:hAnsi="Century Gothic"/>
          <w:sz w:val="20"/>
          <w:szCs w:val="20"/>
        </w:rPr>
        <w:t xml:space="preserve">       </w:t>
      </w:r>
    </w:p>
    <w:p w:rsidR="00B149FA" w:rsidRDefault="009C7FB4" w:rsidP="00B149FA">
      <w:pPr>
        <w:rPr>
          <w:rFonts w:ascii="Century Gothic" w:hAnsi="Century Gothic"/>
          <w:b/>
          <w:i/>
          <w:sz w:val="22"/>
          <w:szCs w:val="22"/>
        </w:rPr>
      </w:pPr>
      <w:r>
        <w:rPr>
          <w:rFonts w:ascii="Century Gothic" w:hAnsi="Century Gothic"/>
          <w:b/>
          <w:i/>
          <w:sz w:val="22"/>
          <w:szCs w:val="22"/>
        </w:rPr>
        <w:t xml:space="preserve">                 </w:t>
      </w:r>
      <w:r w:rsidR="00B149FA" w:rsidRPr="00B16294">
        <w:rPr>
          <w:rFonts w:ascii="Century Gothic" w:hAnsi="Century Gothic"/>
          <w:b/>
          <w:i/>
          <w:sz w:val="22"/>
          <w:szCs w:val="22"/>
        </w:rPr>
        <w:t>Pozvánka</w:t>
      </w:r>
    </w:p>
    <w:p w:rsidR="009C7FB4" w:rsidRPr="009C7FB4" w:rsidRDefault="009C7FB4" w:rsidP="00B149FA">
      <w:pPr>
        <w:rPr>
          <w:rFonts w:ascii="Century Gothic" w:hAnsi="Century Gothic"/>
          <w:b/>
          <w:i/>
          <w:sz w:val="6"/>
          <w:szCs w:val="6"/>
        </w:rPr>
      </w:pPr>
      <w:r>
        <w:rPr>
          <w:rFonts w:ascii="Century Gothic" w:hAnsi="Century Gothic"/>
          <w:b/>
          <w:i/>
          <w:sz w:val="22"/>
          <w:szCs w:val="22"/>
        </w:rPr>
        <w:t xml:space="preserve">   </w:t>
      </w:r>
    </w:p>
    <w:p w:rsidR="009C7FB4" w:rsidRDefault="009C7FB4" w:rsidP="009C7FB4">
      <w:pPr>
        <w:pStyle w:val="Odstavecseseznamem"/>
        <w:tabs>
          <w:tab w:val="left" w:pos="2835"/>
        </w:tabs>
        <w:rPr>
          <w:rFonts w:ascii="Century Gothic" w:hAnsi="Century Gothic"/>
          <w:b/>
          <w:sz w:val="20"/>
          <w:szCs w:val="20"/>
        </w:rPr>
      </w:pPr>
      <w:r>
        <w:rPr>
          <w:rFonts w:ascii="Century Gothic" w:hAnsi="Century Gothic"/>
          <w:b/>
          <w:sz w:val="20"/>
          <w:szCs w:val="20"/>
        </w:rPr>
        <w:t xml:space="preserve">             </w:t>
      </w:r>
      <w:r w:rsidR="00B149FA" w:rsidRPr="00B16294">
        <w:rPr>
          <w:rFonts w:ascii="Century Gothic" w:hAnsi="Century Gothic"/>
          <w:b/>
          <w:sz w:val="20"/>
          <w:szCs w:val="20"/>
        </w:rPr>
        <w:t>25.8. 2018 – Memoriál Ladislava Koženého</w:t>
      </w:r>
    </w:p>
    <w:p w:rsidR="00B149FA" w:rsidRPr="00B16294" w:rsidRDefault="009C7FB4" w:rsidP="009C7FB4">
      <w:pPr>
        <w:pStyle w:val="Odstavecseseznamem"/>
        <w:tabs>
          <w:tab w:val="left" w:pos="2835"/>
        </w:tabs>
        <w:rPr>
          <w:rFonts w:ascii="Century Gothic" w:hAnsi="Century Gothic"/>
          <w:b/>
          <w:i/>
        </w:rPr>
      </w:pPr>
      <w:r>
        <w:rPr>
          <w:rFonts w:ascii="Century Gothic" w:hAnsi="Century Gothic"/>
          <w:b/>
          <w:sz w:val="20"/>
          <w:szCs w:val="20"/>
        </w:rPr>
        <w:t xml:space="preserve">  </w:t>
      </w:r>
      <w:r w:rsidR="00B149FA">
        <w:rPr>
          <w:rFonts w:ascii="Century Gothic" w:hAnsi="Century Gothic"/>
          <w:sz w:val="20"/>
          <w:szCs w:val="20"/>
        </w:rPr>
        <w:t xml:space="preserve"> </w:t>
      </w:r>
      <w:r>
        <w:rPr>
          <w:rFonts w:ascii="Century Gothic" w:hAnsi="Century Gothic"/>
          <w:sz w:val="20"/>
          <w:szCs w:val="20"/>
        </w:rPr>
        <w:t xml:space="preserve">      - </w:t>
      </w:r>
      <w:r w:rsidR="00B149FA">
        <w:rPr>
          <w:rFonts w:ascii="Century Gothic" w:hAnsi="Century Gothic"/>
          <w:sz w:val="20"/>
          <w:szCs w:val="20"/>
        </w:rPr>
        <w:t>soutěž družstev v požárním útoku</w:t>
      </w:r>
    </w:p>
    <w:p w:rsidR="00B149FA" w:rsidRPr="00B149FA" w:rsidRDefault="00B149FA" w:rsidP="00B149FA">
      <w:pPr>
        <w:rPr>
          <w:rFonts w:ascii="Century Gothic" w:hAnsi="Century Gothic"/>
          <w:sz w:val="22"/>
          <w:szCs w:val="22"/>
        </w:rPr>
      </w:pPr>
    </w:p>
    <w:p w:rsidR="00B16294" w:rsidRPr="00B16294" w:rsidRDefault="00245884" w:rsidP="00B149FA">
      <w:pPr>
        <w:jc w:val="both"/>
        <w:rPr>
          <w:rFonts w:ascii="Century Gothic" w:hAnsi="Century Gothic"/>
          <w:b/>
          <w:i/>
        </w:rPr>
      </w:pPr>
      <w:r>
        <w:rPr>
          <w:rFonts w:ascii="Century Gothic" w:hAnsi="Century Gothic" w:cs="Helvetica"/>
          <w:color w:val="1D2129"/>
          <w:sz w:val="20"/>
          <w:szCs w:val="20"/>
          <w:shd w:val="clear" w:color="auto" w:fill="FFFFFF"/>
        </w:rPr>
        <w:t xml:space="preserve"> </w:t>
      </w:r>
      <w:r w:rsidR="002E5C45">
        <w:rPr>
          <w:rFonts w:ascii="Century Gothic" w:hAnsi="Century Gothic" w:cs="Helvetica"/>
          <w:color w:val="1D2129"/>
          <w:sz w:val="20"/>
          <w:szCs w:val="20"/>
          <w:shd w:val="clear" w:color="auto" w:fill="FFFFFF"/>
        </w:rPr>
        <w:t xml:space="preserve">    </w:t>
      </w:r>
    </w:p>
    <w:p w:rsidR="006C5777" w:rsidRDefault="006C5777" w:rsidP="003F1910"/>
    <w:p w:rsidR="00B149FA" w:rsidRDefault="00B149FA" w:rsidP="003F1910"/>
    <w:p w:rsidR="00E67266" w:rsidRDefault="008E0AC0" w:rsidP="00E67266">
      <w:pPr>
        <w:rPr>
          <w:rFonts w:ascii="Century Gothic" w:hAnsi="Century Gothic"/>
          <w:b/>
          <w:i/>
          <w:sz w:val="22"/>
          <w:szCs w:val="22"/>
        </w:rPr>
      </w:pPr>
      <w:r>
        <w:rPr>
          <w:rFonts w:ascii="Century Gothic" w:hAnsi="Century Gothic"/>
          <w:b/>
          <w:i/>
          <w:sz w:val="22"/>
          <w:szCs w:val="22"/>
        </w:rPr>
        <w:t xml:space="preserve">    </w:t>
      </w:r>
    </w:p>
    <w:p w:rsidR="00C51E91" w:rsidRDefault="00C51E91" w:rsidP="00E67266">
      <w:pPr>
        <w:rPr>
          <w:rFonts w:ascii="Century Gothic" w:hAnsi="Century Gothic"/>
          <w:b/>
          <w:i/>
          <w:sz w:val="22"/>
          <w:szCs w:val="22"/>
        </w:rPr>
      </w:pPr>
      <w:r>
        <w:rPr>
          <w:rFonts w:ascii="Century Gothic" w:hAnsi="Century Gothic"/>
          <w:b/>
          <w:i/>
          <w:noProof/>
          <w:sz w:val="22"/>
          <w:szCs w:val="22"/>
        </w:rPr>
        <w:lastRenderedPageBreak/>
        <w:drawing>
          <wp:anchor distT="0" distB="0" distL="114300" distR="114300" simplePos="0" relativeHeight="251660800" behindDoc="1" locked="0" layoutInCell="1" allowOverlap="1">
            <wp:simplePos x="0" y="0"/>
            <wp:positionH relativeFrom="margin">
              <wp:posOffset>-74295</wp:posOffset>
            </wp:positionH>
            <wp:positionV relativeFrom="paragraph">
              <wp:posOffset>-10795</wp:posOffset>
            </wp:positionV>
            <wp:extent cx="349250" cy="345440"/>
            <wp:effectExtent l="19050" t="0" r="0" b="0"/>
            <wp:wrapTight wrapText="bothSides">
              <wp:wrapPolygon edited="0">
                <wp:start x="-1178" y="0"/>
                <wp:lineTo x="-1178" y="20250"/>
                <wp:lineTo x="21207" y="20250"/>
                <wp:lineTo x="21207" y="0"/>
                <wp:lineTo x="-1178" y="0"/>
              </wp:wrapPolygon>
            </wp:wrapTight>
            <wp:docPr id="425"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349250" cy="345440"/>
                    </a:xfrm>
                    <a:prstGeom prst="rect">
                      <a:avLst/>
                    </a:prstGeom>
                    <a:noFill/>
                    <a:ln w="9525">
                      <a:noFill/>
                      <a:miter lim="800000"/>
                      <a:headEnd/>
                      <a:tailEnd/>
                    </a:ln>
                  </pic:spPr>
                </pic:pic>
              </a:graphicData>
            </a:graphic>
          </wp:anchor>
        </w:drawing>
      </w:r>
    </w:p>
    <w:p w:rsidR="00DB734A" w:rsidRDefault="00DB734A" w:rsidP="00E67266">
      <w:pPr>
        <w:rPr>
          <w:rFonts w:ascii="Century Gothic" w:hAnsi="Century Gothic"/>
          <w:b/>
          <w:i/>
        </w:rPr>
      </w:pPr>
      <w:r>
        <w:rPr>
          <w:rFonts w:ascii="Century Gothic" w:hAnsi="Century Gothic"/>
          <w:b/>
          <w:i/>
          <w:sz w:val="22"/>
          <w:szCs w:val="22"/>
        </w:rPr>
        <w:t>Život v obci</w:t>
      </w:r>
    </w:p>
    <w:p w:rsidR="00DB734A" w:rsidRDefault="00DB734A" w:rsidP="00DB734A">
      <w:pPr>
        <w:jc w:val="both"/>
        <w:rPr>
          <w:rFonts w:ascii="Century Gothic" w:hAnsi="Century Gothic"/>
          <w:color w:val="000000"/>
        </w:rPr>
      </w:pPr>
      <w:r w:rsidRPr="00534184">
        <w:rPr>
          <w:rFonts w:ascii="Century Gothic" w:hAnsi="Century Gothic"/>
          <w:b/>
          <w:i/>
        </w:rPr>
        <w:t>~~~~~~~~~~~~~~~~~~~~~~~~~~~~~~~~~~~~~~~~~~~~</w:t>
      </w:r>
      <w:r>
        <w:rPr>
          <w:rFonts w:ascii="Century Gothic" w:hAnsi="Century Gothic"/>
          <w:b/>
          <w:i/>
        </w:rPr>
        <w:t>~~~~~~~~~~~~~~~~~~~~~~~</w:t>
      </w:r>
    </w:p>
    <w:p w:rsidR="00DB734A" w:rsidRDefault="00DB734A" w:rsidP="006C5777">
      <w:pPr>
        <w:rPr>
          <w:rFonts w:ascii="Century Gothic" w:hAnsi="Century Gothic"/>
          <w:b/>
          <w:i/>
          <w:color w:val="000000"/>
          <w:sz w:val="22"/>
          <w:szCs w:val="22"/>
        </w:rPr>
      </w:pPr>
      <w:r w:rsidRPr="001C3557">
        <w:rPr>
          <w:rFonts w:ascii="Century Gothic" w:hAnsi="Century Gothic"/>
          <w:b/>
          <w:i/>
          <w:color w:val="000000"/>
          <w:sz w:val="22"/>
          <w:szCs w:val="22"/>
        </w:rPr>
        <w:t>Dětský den</w:t>
      </w:r>
    </w:p>
    <w:p w:rsidR="001C3557" w:rsidRPr="00D77F3F" w:rsidRDefault="001C3557" w:rsidP="001C3557">
      <w:pPr>
        <w:jc w:val="both"/>
        <w:rPr>
          <w:rFonts w:ascii="Century Gothic" w:hAnsi="Century Gothic"/>
          <w:color w:val="000000"/>
          <w:sz w:val="20"/>
          <w:szCs w:val="20"/>
        </w:rPr>
      </w:pPr>
      <w:r w:rsidRPr="00D77F3F">
        <w:rPr>
          <w:rFonts w:ascii="Century Gothic" w:hAnsi="Century Gothic"/>
          <w:color w:val="000000"/>
          <w:sz w:val="20"/>
          <w:szCs w:val="20"/>
        </w:rPr>
        <w:t xml:space="preserve">     Ačkoliv na oslavu dne dětí a zahájení prázdnin nebylo počasí</w:t>
      </w:r>
      <w:r w:rsidR="00FB7382">
        <w:rPr>
          <w:rFonts w:ascii="Century Gothic" w:hAnsi="Century Gothic"/>
          <w:color w:val="000000"/>
          <w:sz w:val="20"/>
          <w:szCs w:val="20"/>
        </w:rPr>
        <w:t>,</w:t>
      </w:r>
      <w:r w:rsidRPr="00D77F3F">
        <w:rPr>
          <w:rFonts w:ascii="Century Gothic" w:hAnsi="Century Gothic"/>
          <w:color w:val="000000"/>
          <w:sz w:val="20"/>
          <w:szCs w:val="20"/>
        </w:rPr>
        <w:t xml:space="preserve"> jaké bychom si přáli, přesto jsme se nakonec rozhodli uspořádat Dětský den u hasičské zbrojnice. A podle ohlasů přítomných jsme udělali dobře, neboť děti byly nadšené a ty větší si soutěže prošly </w:t>
      </w:r>
      <w:r w:rsidR="00992CF9" w:rsidRPr="00D77F3F">
        <w:rPr>
          <w:rFonts w:ascii="Century Gothic" w:hAnsi="Century Gothic"/>
          <w:color w:val="000000"/>
          <w:sz w:val="20"/>
          <w:szCs w:val="20"/>
        </w:rPr>
        <w:t xml:space="preserve">hned </w:t>
      </w:r>
      <w:r w:rsidRPr="00D77F3F">
        <w:rPr>
          <w:rFonts w:ascii="Century Gothic" w:hAnsi="Century Gothic"/>
          <w:color w:val="000000"/>
          <w:sz w:val="20"/>
          <w:szCs w:val="20"/>
        </w:rPr>
        <w:t>několikrát. Nejvíce si oblíbily střelbu ze vzduchovky, projížďku člunem a stříkání proudnicemi na cíl. Na konci „štafety“ soutěží děti hledaly poklad, a tak s</w:t>
      </w:r>
      <w:r w:rsidR="00D93CDC" w:rsidRPr="00D77F3F">
        <w:rPr>
          <w:rFonts w:ascii="Century Gothic" w:hAnsi="Century Gothic"/>
          <w:color w:val="000000"/>
          <w:sz w:val="20"/>
          <w:szCs w:val="20"/>
        </w:rPr>
        <w:t xml:space="preserve">i domů odnesly nejen drobnosti </w:t>
      </w:r>
      <w:r w:rsidRPr="00D77F3F">
        <w:rPr>
          <w:rFonts w:ascii="Century Gothic" w:hAnsi="Century Gothic"/>
          <w:color w:val="000000"/>
          <w:sz w:val="20"/>
          <w:szCs w:val="20"/>
        </w:rPr>
        <w:t>především v podobě cukrovinek, ale i na</w:t>
      </w:r>
      <w:r w:rsidR="00992CF9" w:rsidRPr="00D77F3F">
        <w:rPr>
          <w:rFonts w:ascii="Century Gothic" w:hAnsi="Century Gothic"/>
          <w:color w:val="000000"/>
          <w:sz w:val="20"/>
          <w:szCs w:val="20"/>
        </w:rPr>
        <w:t>lezené</w:t>
      </w:r>
      <w:r w:rsidRPr="00D77F3F">
        <w:rPr>
          <w:rFonts w:ascii="Century Gothic" w:hAnsi="Century Gothic"/>
          <w:color w:val="000000"/>
          <w:sz w:val="20"/>
          <w:szCs w:val="20"/>
        </w:rPr>
        <w:t xml:space="preserve"> poklady, jako fotbalový míč, létající talíř, pálky na „líný tenis“</w:t>
      </w:r>
      <w:r w:rsidR="00992CF9" w:rsidRPr="00D77F3F">
        <w:rPr>
          <w:rFonts w:ascii="Century Gothic" w:hAnsi="Century Gothic"/>
          <w:color w:val="000000"/>
          <w:sz w:val="20"/>
          <w:szCs w:val="20"/>
        </w:rPr>
        <w:t>. Pro posilněnou dostaly jistě jimi oblíbený párek v rohlíku a limonádu.</w:t>
      </w:r>
      <w:r w:rsidR="00AB4B13">
        <w:rPr>
          <w:rFonts w:ascii="Century Gothic" w:hAnsi="Century Gothic"/>
          <w:color w:val="000000"/>
          <w:sz w:val="20"/>
          <w:szCs w:val="20"/>
        </w:rPr>
        <w:tab/>
      </w:r>
      <w:r w:rsidR="00AB4B13">
        <w:rPr>
          <w:rFonts w:ascii="Century Gothic" w:hAnsi="Century Gothic"/>
          <w:color w:val="000000"/>
          <w:sz w:val="20"/>
          <w:szCs w:val="20"/>
        </w:rPr>
        <w:tab/>
      </w:r>
      <w:r w:rsidR="00AB4B13">
        <w:rPr>
          <w:rFonts w:ascii="Century Gothic" w:hAnsi="Century Gothic"/>
          <w:color w:val="000000"/>
          <w:sz w:val="20"/>
          <w:szCs w:val="20"/>
        </w:rPr>
        <w:tab/>
      </w:r>
      <w:r w:rsidR="00AB4B13">
        <w:rPr>
          <w:rFonts w:ascii="Century Gothic" w:hAnsi="Century Gothic"/>
          <w:color w:val="000000"/>
          <w:sz w:val="20"/>
          <w:szCs w:val="20"/>
        </w:rPr>
        <w:tab/>
      </w:r>
      <w:r w:rsidR="00AB4B13">
        <w:rPr>
          <w:rFonts w:ascii="Century Gothic" w:hAnsi="Century Gothic"/>
          <w:color w:val="000000"/>
          <w:sz w:val="20"/>
          <w:szCs w:val="20"/>
        </w:rPr>
        <w:tab/>
      </w:r>
      <w:r w:rsidR="00AB4B13">
        <w:rPr>
          <w:rFonts w:ascii="Century Gothic" w:hAnsi="Century Gothic"/>
          <w:color w:val="000000"/>
          <w:sz w:val="20"/>
          <w:szCs w:val="20"/>
        </w:rPr>
        <w:tab/>
      </w:r>
      <w:r w:rsidR="00AB4B13">
        <w:rPr>
          <w:rFonts w:ascii="Century Gothic" w:hAnsi="Century Gothic"/>
          <w:color w:val="000000"/>
          <w:sz w:val="20"/>
          <w:szCs w:val="20"/>
        </w:rPr>
        <w:tab/>
        <w:t>Jana Černá</w:t>
      </w:r>
    </w:p>
    <w:p w:rsidR="00DB734A" w:rsidRDefault="003F7EC3" w:rsidP="00992CF9">
      <w:pPr>
        <w:jc w:val="both"/>
        <w:rPr>
          <w:rFonts w:ascii="Century Gothic" w:hAnsi="Century Gothic"/>
          <w:color w:val="000000"/>
          <w:sz w:val="20"/>
          <w:szCs w:val="20"/>
        </w:rPr>
      </w:pPr>
      <w:r w:rsidRPr="00893D70">
        <w:rPr>
          <w:rFonts w:ascii="Century Gothic" w:hAnsi="Century Gothic"/>
          <w:b/>
          <w:i/>
          <w:noProof/>
        </w:rPr>
        <w:drawing>
          <wp:anchor distT="0" distB="0" distL="114300" distR="114300" simplePos="0" relativeHeight="251689472" behindDoc="1" locked="0" layoutInCell="1" allowOverlap="1">
            <wp:simplePos x="0" y="0"/>
            <wp:positionH relativeFrom="margin">
              <wp:posOffset>2295525</wp:posOffset>
            </wp:positionH>
            <wp:positionV relativeFrom="paragraph">
              <wp:posOffset>372366</wp:posOffset>
            </wp:positionV>
            <wp:extent cx="4005580" cy="1578610"/>
            <wp:effectExtent l="0" t="0" r="0" b="2540"/>
            <wp:wrapTight wrapText="bothSides">
              <wp:wrapPolygon edited="0">
                <wp:start x="0" y="0"/>
                <wp:lineTo x="0" y="21374"/>
                <wp:lineTo x="21470" y="21374"/>
                <wp:lineTo x="21470" y="0"/>
                <wp:lineTo x="0" y="0"/>
              </wp:wrapPolygon>
            </wp:wrapTight>
            <wp:docPr id="13" name="Obrázek 13" descr="C:\Users\obec\AppData\Local\Microsoft\Windows\INetCache\IE\DA62GROB\IMG_20180623_15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c\AppData\Local\Microsoft\Windows\INetCache\IE\DA62GROB\IMG_20180623_152154.jp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37251" t="33419" r="22895" b="38660"/>
                    <a:stretch/>
                  </pic:blipFill>
                  <pic:spPr bwMode="auto">
                    <a:xfrm>
                      <a:off x="0" y="0"/>
                      <a:ext cx="4005580" cy="1578610"/>
                    </a:xfrm>
                    <a:prstGeom prst="rect">
                      <a:avLst/>
                    </a:prstGeom>
                    <a:noFill/>
                    <a:ln>
                      <a:noFill/>
                    </a:ln>
                    <a:extLst>
                      <a:ext uri="{53640926-AAD7-44D8-BBD7-CCE9431645EC}">
                        <a14:shadowObscured xmlns:a14="http://schemas.microsoft.com/office/drawing/2010/main"/>
                      </a:ext>
                    </a:extLst>
                  </pic:spPr>
                </pic:pic>
              </a:graphicData>
            </a:graphic>
          </wp:anchor>
        </w:drawing>
      </w:r>
      <w:r w:rsidR="00992CF9" w:rsidRPr="00D77F3F">
        <w:rPr>
          <w:rFonts w:ascii="Century Gothic" w:hAnsi="Century Gothic"/>
          <w:color w:val="000000"/>
          <w:sz w:val="20"/>
          <w:szCs w:val="20"/>
        </w:rPr>
        <w:t xml:space="preserve">    </w:t>
      </w:r>
      <w:r w:rsidR="003F171D">
        <w:rPr>
          <w:rFonts w:ascii="Century Gothic" w:hAnsi="Century Gothic"/>
          <w:color w:val="000000"/>
          <w:sz w:val="20"/>
          <w:szCs w:val="20"/>
        </w:rPr>
        <w:t>P</w:t>
      </w:r>
      <w:r w:rsidR="00D77F3F">
        <w:rPr>
          <w:rFonts w:ascii="Century Gothic" w:hAnsi="Century Gothic"/>
          <w:color w:val="000000"/>
          <w:sz w:val="20"/>
          <w:szCs w:val="20"/>
        </w:rPr>
        <w:t>ořadatel</w:t>
      </w:r>
      <w:r w:rsidR="00112F3C">
        <w:rPr>
          <w:rFonts w:ascii="Century Gothic" w:hAnsi="Century Gothic"/>
          <w:color w:val="000000"/>
          <w:sz w:val="20"/>
          <w:szCs w:val="20"/>
        </w:rPr>
        <w:t xml:space="preserve"> – Obec Lipoltice -</w:t>
      </w:r>
      <w:r w:rsidR="00992CF9" w:rsidRPr="00D77F3F">
        <w:rPr>
          <w:rFonts w:ascii="Century Gothic" w:hAnsi="Century Gothic"/>
          <w:color w:val="000000"/>
          <w:sz w:val="20"/>
          <w:szCs w:val="20"/>
        </w:rPr>
        <w:t xml:space="preserve"> děkuje všem, kteří pomohli připravit zábavné odpoledne pro děti</w:t>
      </w:r>
      <w:r w:rsidR="003F171D">
        <w:rPr>
          <w:rFonts w:ascii="Century Gothic" w:hAnsi="Century Gothic"/>
          <w:color w:val="000000"/>
          <w:sz w:val="20"/>
          <w:szCs w:val="20"/>
        </w:rPr>
        <w:t xml:space="preserve"> – především hlavní organizátorce Evě Horáčkové</w:t>
      </w:r>
      <w:r w:rsidR="002E5C45">
        <w:rPr>
          <w:rFonts w:ascii="Century Gothic" w:hAnsi="Century Gothic"/>
          <w:color w:val="000000"/>
          <w:sz w:val="20"/>
          <w:szCs w:val="20"/>
        </w:rPr>
        <w:t xml:space="preserve">, </w:t>
      </w:r>
      <w:r w:rsidR="003F171D">
        <w:rPr>
          <w:rFonts w:ascii="Century Gothic" w:hAnsi="Century Gothic"/>
          <w:color w:val="000000"/>
          <w:sz w:val="20"/>
          <w:szCs w:val="20"/>
        </w:rPr>
        <w:t xml:space="preserve">dále pak </w:t>
      </w:r>
      <w:r w:rsidR="00AB4B13">
        <w:rPr>
          <w:rFonts w:ascii="Century Gothic" w:hAnsi="Century Gothic"/>
          <w:color w:val="000000"/>
          <w:sz w:val="20"/>
          <w:szCs w:val="20"/>
        </w:rPr>
        <w:t>Janě Černé</w:t>
      </w:r>
      <w:r w:rsidR="005C488E">
        <w:rPr>
          <w:rFonts w:ascii="Century Gothic" w:hAnsi="Century Gothic"/>
          <w:color w:val="000000"/>
          <w:sz w:val="20"/>
          <w:szCs w:val="20"/>
        </w:rPr>
        <w:t xml:space="preserve">, </w:t>
      </w:r>
      <w:r w:rsidR="002E5C45">
        <w:rPr>
          <w:rFonts w:ascii="Century Gothic" w:hAnsi="Century Gothic"/>
          <w:color w:val="000000"/>
          <w:sz w:val="20"/>
          <w:szCs w:val="20"/>
        </w:rPr>
        <w:t xml:space="preserve">Anně </w:t>
      </w:r>
      <w:proofErr w:type="spellStart"/>
      <w:r w:rsidR="002E5C45">
        <w:rPr>
          <w:rFonts w:ascii="Century Gothic" w:hAnsi="Century Gothic"/>
          <w:color w:val="000000"/>
          <w:sz w:val="20"/>
          <w:szCs w:val="20"/>
        </w:rPr>
        <w:t>Kostrbíkové</w:t>
      </w:r>
      <w:proofErr w:type="spellEnd"/>
      <w:r w:rsidR="0095708D">
        <w:rPr>
          <w:rFonts w:ascii="Century Gothic" w:hAnsi="Century Gothic"/>
          <w:color w:val="000000"/>
          <w:sz w:val="20"/>
          <w:szCs w:val="20"/>
        </w:rPr>
        <w:t>,</w:t>
      </w:r>
      <w:r w:rsidR="002E5C45">
        <w:rPr>
          <w:rFonts w:ascii="Century Gothic" w:hAnsi="Century Gothic"/>
          <w:color w:val="000000"/>
          <w:sz w:val="20"/>
          <w:szCs w:val="20"/>
        </w:rPr>
        <w:t xml:space="preserve"> Janě Šotolové, Tereze Kopové</w:t>
      </w:r>
      <w:r w:rsidR="003F171D">
        <w:rPr>
          <w:rFonts w:ascii="Century Gothic" w:hAnsi="Century Gothic"/>
          <w:color w:val="000000"/>
          <w:sz w:val="20"/>
          <w:szCs w:val="20"/>
        </w:rPr>
        <w:t xml:space="preserve">, Janě a Aleně </w:t>
      </w:r>
      <w:proofErr w:type="spellStart"/>
      <w:r w:rsidR="003F171D">
        <w:rPr>
          <w:rFonts w:ascii="Century Gothic" w:hAnsi="Century Gothic"/>
          <w:color w:val="000000"/>
          <w:sz w:val="20"/>
          <w:szCs w:val="20"/>
        </w:rPr>
        <w:t>Apltauerovým</w:t>
      </w:r>
      <w:proofErr w:type="spellEnd"/>
      <w:r w:rsidR="003F171D">
        <w:rPr>
          <w:rFonts w:ascii="Century Gothic" w:hAnsi="Century Gothic"/>
          <w:color w:val="000000"/>
          <w:sz w:val="20"/>
          <w:szCs w:val="20"/>
        </w:rPr>
        <w:t>, Sta</w:t>
      </w:r>
      <w:r w:rsidR="002E5C45">
        <w:rPr>
          <w:rFonts w:ascii="Century Gothic" w:hAnsi="Century Gothic"/>
          <w:color w:val="000000"/>
          <w:sz w:val="20"/>
          <w:szCs w:val="20"/>
        </w:rPr>
        <w:t>n</w:t>
      </w:r>
      <w:r w:rsidR="003F171D">
        <w:rPr>
          <w:rFonts w:ascii="Century Gothic" w:hAnsi="Century Gothic"/>
          <w:color w:val="000000"/>
          <w:sz w:val="20"/>
          <w:szCs w:val="20"/>
        </w:rPr>
        <w:t>islavě</w:t>
      </w:r>
      <w:r w:rsidR="002E5C45">
        <w:rPr>
          <w:rFonts w:ascii="Century Gothic" w:hAnsi="Century Gothic"/>
          <w:color w:val="000000"/>
          <w:sz w:val="20"/>
          <w:szCs w:val="20"/>
        </w:rPr>
        <w:t xml:space="preserve"> Malé, </w:t>
      </w:r>
      <w:r w:rsidR="00C47F1C">
        <w:rPr>
          <w:rFonts w:ascii="Century Gothic" w:hAnsi="Century Gothic"/>
          <w:color w:val="000000"/>
          <w:sz w:val="20"/>
          <w:szCs w:val="20"/>
        </w:rPr>
        <w:t xml:space="preserve">Romaně Honové, </w:t>
      </w:r>
      <w:r w:rsidR="002E5C45">
        <w:rPr>
          <w:rFonts w:ascii="Century Gothic" w:hAnsi="Century Gothic"/>
          <w:color w:val="000000"/>
          <w:sz w:val="20"/>
          <w:szCs w:val="20"/>
        </w:rPr>
        <w:t>Janu Kalhousovi,</w:t>
      </w:r>
      <w:r w:rsidR="00A83673">
        <w:rPr>
          <w:rFonts w:ascii="Century Gothic" w:hAnsi="Century Gothic"/>
          <w:color w:val="000000"/>
          <w:sz w:val="20"/>
          <w:szCs w:val="20"/>
        </w:rPr>
        <w:t xml:space="preserve"> </w:t>
      </w:r>
      <w:r w:rsidR="00A83673" w:rsidRPr="00A83673">
        <w:rPr>
          <w:rFonts w:ascii="Century Gothic" w:hAnsi="Century Gothic"/>
          <w:sz w:val="20"/>
          <w:szCs w:val="20"/>
        </w:rPr>
        <w:t>Stan</w:t>
      </w:r>
      <w:r w:rsidR="00095AA0">
        <w:rPr>
          <w:rFonts w:ascii="Century Gothic" w:hAnsi="Century Gothic"/>
          <w:sz w:val="20"/>
          <w:szCs w:val="20"/>
        </w:rPr>
        <w:t>islavu</w:t>
      </w:r>
      <w:r w:rsidR="00A83673">
        <w:rPr>
          <w:rFonts w:ascii="Century Gothic" w:hAnsi="Century Gothic"/>
          <w:sz w:val="20"/>
          <w:szCs w:val="20"/>
        </w:rPr>
        <w:t xml:space="preserve"> </w:t>
      </w:r>
      <w:proofErr w:type="spellStart"/>
      <w:r w:rsidR="00A83673">
        <w:rPr>
          <w:rFonts w:ascii="Century Gothic" w:hAnsi="Century Gothic"/>
          <w:sz w:val="20"/>
          <w:szCs w:val="20"/>
        </w:rPr>
        <w:t>Illemu</w:t>
      </w:r>
      <w:proofErr w:type="spellEnd"/>
      <w:r w:rsidR="00E67266">
        <w:rPr>
          <w:rFonts w:ascii="Century Gothic" w:hAnsi="Century Gothic"/>
          <w:sz w:val="20"/>
          <w:szCs w:val="20"/>
        </w:rPr>
        <w:t>,</w:t>
      </w:r>
      <w:r w:rsidR="00C47F1C">
        <w:rPr>
          <w:rFonts w:ascii="Century Gothic" w:hAnsi="Century Gothic"/>
          <w:sz w:val="20"/>
          <w:szCs w:val="20"/>
        </w:rPr>
        <w:t xml:space="preserve"> Lence Šporkové a samozřejmě našim hasičům -</w:t>
      </w:r>
      <w:r w:rsidR="006B4DD3">
        <w:rPr>
          <w:rFonts w:ascii="Century Gothic" w:hAnsi="Century Gothic"/>
          <w:sz w:val="20"/>
          <w:szCs w:val="20"/>
        </w:rPr>
        <w:t xml:space="preserve"> </w:t>
      </w:r>
      <w:r w:rsidR="00C47F1C">
        <w:rPr>
          <w:rFonts w:ascii="Century Gothic" w:hAnsi="Century Gothic"/>
          <w:color w:val="000000"/>
          <w:sz w:val="20"/>
          <w:szCs w:val="20"/>
        </w:rPr>
        <w:t xml:space="preserve">Milanu Malému, Lukáši Malému, </w:t>
      </w:r>
      <w:r w:rsidR="002E5C45">
        <w:rPr>
          <w:rFonts w:ascii="Century Gothic" w:hAnsi="Century Gothic"/>
          <w:color w:val="000000"/>
          <w:sz w:val="20"/>
          <w:szCs w:val="20"/>
        </w:rPr>
        <w:t>Milanu Malému,</w:t>
      </w:r>
      <w:r w:rsidR="00C47F1C">
        <w:rPr>
          <w:rFonts w:ascii="Century Gothic" w:hAnsi="Century Gothic"/>
          <w:color w:val="000000"/>
          <w:sz w:val="20"/>
          <w:szCs w:val="20"/>
        </w:rPr>
        <w:t xml:space="preserve"> </w:t>
      </w:r>
      <w:bookmarkStart w:id="0" w:name="_GoBack"/>
      <w:bookmarkEnd w:id="0"/>
      <w:proofErr w:type="spellStart"/>
      <w:r w:rsidR="00C47F1C">
        <w:rPr>
          <w:rFonts w:ascii="Century Gothic" w:hAnsi="Century Gothic"/>
          <w:color w:val="000000"/>
          <w:sz w:val="20"/>
          <w:szCs w:val="20"/>
        </w:rPr>
        <w:t>Danieli</w:t>
      </w:r>
      <w:proofErr w:type="spellEnd"/>
      <w:r w:rsidR="00C47F1C">
        <w:rPr>
          <w:rFonts w:ascii="Century Gothic" w:hAnsi="Century Gothic"/>
          <w:color w:val="000000"/>
          <w:sz w:val="20"/>
          <w:szCs w:val="20"/>
        </w:rPr>
        <w:t xml:space="preserve"> Malému, Petru Boumovi, Dominiku </w:t>
      </w:r>
      <w:proofErr w:type="spellStart"/>
      <w:r w:rsidR="00C47F1C">
        <w:rPr>
          <w:rFonts w:ascii="Century Gothic" w:hAnsi="Century Gothic"/>
          <w:color w:val="000000"/>
          <w:sz w:val="20"/>
          <w:szCs w:val="20"/>
        </w:rPr>
        <w:t>Šurkalovi</w:t>
      </w:r>
      <w:proofErr w:type="spellEnd"/>
      <w:r w:rsidR="00C47F1C">
        <w:rPr>
          <w:rFonts w:ascii="Century Gothic" w:hAnsi="Century Gothic"/>
          <w:color w:val="000000"/>
          <w:sz w:val="20"/>
          <w:szCs w:val="20"/>
        </w:rPr>
        <w:t>,</w:t>
      </w:r>
      <w:r w:rsidR="002E5C45">
        <w:rPr>
          <w:rFonts w:ascii="Century Gothic" w:hAnsi="Century Gothic"/>
          <w:color w:val="000000"/>
          <w:sz w:val="20"/>
          <w:szCs w:val="20"/>
        </w:rPr>
        <w:t xml:space="preserve"> </w:t>
      </w:r>
      <w:r w:rsidR="00C47F1C">
        <w:rPr>
          <w:rFonts w:ascii="Century Gothic" w:hAnsi="Century Gothic"/>
          <w:color w:val="000000"/>
          <w:sz w:val="20"/>
          <w:szCs w:val="20"/>
        </w:rPr>
        <w:t>Luboši Horáčkovi</w:t>
      </w:r>
      <w:r w:rsidR="002E5C45">
        <w:rPr>
          <w:rFonts w:ascii="Century Gothic" w:hAnsi="Century Gothic"/>
          <w:color w:val="000000"/>
          <w:sz w:val="20"/>
          <w:szCs w:val="20"/>
        </w:rPr>
        <w:t xml:space="preserve"> </w:t>
      </w:r>
      <w:r w:rsidR="003F171D">
        <w:rPr>
          <w:rFonts w:ascii="Century Gothic" w:hAnsi="Century Gothic"/>
          <w:color w:val="000000"/>
          <w:sz w:val="20"/>
          <w:szCs w:val="20"/>
        </w:rPr>
        <w:t>a Janu Černému</w:t>
      </w:r>
      <w:r w:rsidR="00992CF9" w:rsidRPr="00D77F3F">
        <w:rPr>
          <w:rFonts w:ascii="Century Gothic" w:hAnsi="Century Gothic"/>
          <w:color w:val="000000"/>
          <w:sz w:val="20"/>
          <w:szCs w:val="20"/>
        </w:rPr>
        <w:t>.</w:t>
      </w:r>
    </w:p>
    <w:p w:rsidR="00B16294" w:rsidRPr="00D77F3F" w:rsidRDefault="00E67266" w:rsidP="00992CF9">
      <w:pPr>
        <w:jc w:val="both"/>
        <w:rPr>
          <w:rFonts w:ascii="Century Gothic" w:hAnsi="Century Gothic"/>
          <w:color w:val="000000"/>
          <w:sz w:val="20"/>
          <w:szCs w:val="20"/>
        </w:rPr>
      </w:pPr>
      <w:r>
        <w:rPr>
          <w:noProof/>
          <w:sz w:val="20"/>
          <w:szCs w:val="20"/>
        </w:rPr>
        <w:drawing>
          <wp:anchor distT="0" distB="0" distL="114300" distR="114300" simplePos="0" relativeHeight="251688448" behindDoc="1" locked="0" layoutInCell="1" allowOverlap="1">
            <wp:simplePos x="0" y="0"/>
            <wp:positionH relativeFrom="margin">
              <wp:posOffset>35239</wp:posOffset>
            </wp:positionH>
            <wp:positionV relativeFrom="paragraph">
              <wp:posOffset>278509</wp:posOffset>
            </wp:positionV>
            <wp:extent cx="2028190" cy="2484755"/>
            <wp:effectExtent l="0" t="0" r="0" b="0"/>
            <wp:wrapTight wrapText="bothSides">
              <wp:wrapPolygon edited="0">
                <wp:start x="0" y="0"/>
                <wp:lineTo x="0" y="21363"/>
                <wp:lineTo x="21302" y="21363"/>
                <wp:lineTo x="21302" y="0"/>
                <wp:lineTo x="0" y="0"/>
              </wp:wrapPolygon>
            </wp:wrapTight>
            <wp:docPr id="439" name="obrázek 439" descr="IMG_20180623_15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IMG_20180623_152312"/>
                    <pic:cNvPicPr>
                      <a:picLocks noChangeAspect="1" noChangeArrowheads="1"/>
                    </pic:cNvPicPr>
                  </pic:nvPicPr>
                  <pic:blipFill>
                    <a:blip r:embed="rId279" cstate="print"/>
                    <a:srcRect l="22293" r="16508"/>
                    <a:stretch>
                      <a:fillRect/>
                    </a:stretch>
                  </pic:blipFill>
                  <pic:spPr bwMode="auto">
                    <a:xfrm>
                      <a:off x="0" y="0"/>
                      <a:ext cx="2028190" cy="2484755"/>
                    </a:xfrm>
                    <a:prstGeom prst="rect">
                      <a:avLst/>
                    </a:prstGeom>
                    <a:noFill/>
                    <a:ln w="9525">
                      <a:noFill/>
                      <a:miter lim="800000"/>
                      <a:headEnd/>
                      <a:tailEnd/>
                    </a:ln>
                  </pic:spPr>
                </pic:pic>
              </a:graphicData>
            </a:graphic>
          </wp:anchor>
        </w:drawing>
      </w:r>
    </w:p>
    <w:p w:rsidR="00DB734A" w:rsidRDefault="00E67266" w:rsidP="006C5777">
      <w:pPr>
        <w:rPr>
          <w:rFonts w:ascii="Century Gothic" w:hAnsi="Century Gothic"/>
          <w:color w:val="000000"/>
          <w:sz w:val="20"/>
          <w:szCs w:val="20"/>
        </w:rPr>
      </w:pPr>
      <w:r w:rsidRPr="00F6411A">
        <w:rPr>
          <w:rFonts w:ascii="Century Gothic" w:hAnsi="Century Gothic"/>
          <w:noProof/>
          <w:color w:val="000000"/>
          <w:sz w:val="20"/>
          <w:szCs w:val="20"/>
        </w:rPr>
        <w:drawing>
          <wp:anchor distT="0" distB="0" distL="114300" distR="114300" simplePos="0" relativeHeight="251681280" behindDoc="1" locked="0" layoutInCell="1" allowOverlap="1">
            <wp:simplePos x="0" y="0"/>
            <wp:positionH relativeFrom="margin">
              <wp:posOffset>2339276</wp:posOffset>
            </wp:positionH>
            <wp:positionV relativeFrom="paragraph">
              <wp:posOffset>219694</wp:posOffset>
            </wp:positionV>
            <wp:extent cx="3843655" cy="1897380"/>
            <wp:effectExtent l="0" t="0" r="4445" b="7620"/>
            <wp:wrapTight wrapText="bothSides">
              <wp:wrapPolygon edited="0">
                <wp:start x="0" y="0"/>
                <wp:lineTo x="0" y="21470"/>
                <wp:lineTo x="21518" y="21470"/>
                <wp:lineTo x="21518" y="0"/>
                <wp:lineTo x="0" y="0"/>
              </wp:wrapPolygon>
            </wp:wrapTight>
            <wp:docPr id="8" name="Obrázek 8" descr="C:\Users\obec\AppData\Local\Microsoft\Windows\INetCache\IE\219IF9NP\IMG_20180623_15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bec\AppData\Local\Microsoft\Windows\INetCache\IE\219IF9NP\IMG_20180623_152807.jpg"/>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17512" t="37905" r="17660" b="5226"/>
                    <a:stretch/>
                  </pic:blipFill>
                  <pic:spPr bwMode="auto">
                    <a:xfrm>
                      <a:off x="0" y="0"/>
                      <a:ext cx="3843655" cy="1897380"/>
                    </a:xfrm>
                    <a:prstGeom prst="rect">
                      <a:avLst/>
                    </a:prstGeom>
                    <a:noFill/>
                    <a:ln>
                      <a:noFill/>
                    </a:ln>
                    <a:extLst>
                      <a:ext uri="{53640926-AAD7-44D8-BBD7-CCE9431645EC}">
                        <a14:shadowObscured xmlns:a14="http://schemas.microsoft.com/office/drawing/2010/main"/>
                      </a:ext>
                    </a:extLst>
                  </pic:spPr>
                </pic:pic>
              </a:graphicData>
            </a:graphic>
          </wp:anchor>
        </w:drawing>
      </w:r>
    </w:p>
    <w:p w:rsidR="00DA713F" w:rsidRDefault="00DA713F" w:rsidP="0037575F">
      <w:pPr>
        <w:jc w:val="both"/>
        <w:rPr>
          <w:rFonts w:ascii="Century Gothic" w:hAnsi="Century Gothic"/>
          <w:b/>
          <w:i/>
        </w:rPr>
      </w:pPr>
    </w:p>
    <w:p w:rsidR="00095AA0" w:rsidRDefault="00095AA0" w:rsidP="0037575F">
      <w:pPr>
        <w:jc w:val="both"/>
        <w:rPr>
          <w:rFonts w:ascii="Century Gothic" w:hAnsi="Century Gothic"/>
          <w:b/>
          <w:i/>
        </w:rPr>
      </w:pPr>
    </w:p>
    <w:p w:rsidR="00E67266" w:rsidRDefault="00E67266" w:rsidP="0037575F">
      <w:pPr>
        <w:jc w:val="both"/>
        <w:rPr>
          <w:rFonts w:ascii="Century Gothic" w:hAnsi="Century Gothic"/>
          <w:b/>
          <w:i/>
        </w:rPr>
      </w:pPr>
    </w:p>
    <w:p w:rsidR="0037575F" w:rsidRDefault="00245884" w:rsidP="0037575F">
      <w:pPr>
        <w:jc w:val="both"/>
        <w:rPr>
          <w:rFonts w:ascii="Century Gothic" w:hAnsi="Century Gothic"/>
          <w:b/>
          <w:i/>
        </w:rPr>
      </w:pPr>
      <w:r>
        <w:rPr>
          <w:rFonts w:ascii="Century Gothic" w:hAnsi="Century Gothic"/>
          <w:b/>
          <w:i/>
          <w:noProof/>
        </w:rPr>
        <w:drawing>
          <wp:anchor distT="0" distB="0" distL="114300" distR="114300" simplePos="0" relativeHeight="251658752" behindDoc="1" locked="0" layoutInCell="1" allowOverlap="1">
            <wp:simplePos x="0" y="0"/>
            <wp:positionH relativeFrom="margin">
              <wp:align>left</wp:align>
            </wp:positionH>
            <wp:positionV relativeFrom="paragraph">
              <wp:posOffset>11010</wp:posOffset>
            </wp:positionV>
            <wp:extent cx="323850" cy="318770"/>
            <wp:effectExtent l="0" t="0" r="0" b="5080"/>
            <wp:wrapTight wrapText="bothSides">
              <wp:wrapPolygon edited="0">
                <wp:start x="0" y="0"/>
                <wp:lineTo x="0" y="20653"/>
                <wp:lineTo x="20329" y="20653"/>
                <wp:lineTo x="20329" y="0"/>
                <wp:lineTo x="0" y="0"/>
              </wp:wrapPolygon>
            </wp:wrapTight>
            <wp:docPr id="423"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323850" cy="318770"/>
                    </a:xfrm>
                    <a:prstGeom prst="rect">
                      <a:avLst/>
                    </a:prstGeom>
                    <a:noFill/>
                    <a:ln w="9525">
                      <a:noFill/>
                      <a:miter lim="800000"/>
                      <a:headEnd/>
                      <a:tailEnd/>
                    </a:ln>
                  </pic:spPr>
                </pic:pic>
              </a:graphicData>
            </a:graphic>
          </wp:anchor>
        </w:drawing>
      </w:r>
    </w:p>
    <w:p w:rsidR="00491061" w:rsidRDefault="00491061" w:rsidP="0037575F">
      <w:pPr>
        <w:jc w:val="both"/>
        <w:rPr>
          <w:rFonts w:ascii="Century Gothic" w:hAnsi="Century Gothic"/>
          <w:b/>
          <w:i/>
          <w:sz w:val="22"/>
          <w:szCs w:val="22"/>
        </w:rPr>
      </w:pPr>
      <w:r>
        <w:rPr>
          <w:rFonts w:ascii="Century Gothic" w:hAnsi="Century Gothic"/>
          <w:b/>
          <w:i/>
        </w:rPr>
        <w:t>Sport</w:t>
      </w:r>
    </w:p>
    <w:p w:rsidR="00491061" w:rsidRPr="00534184" w:rsidRDefault="00330E4E" w:rsidP="0037575F">
      <w:pPr>
        <w:jc w:val="both"/>
        <w:rPr>
          <w:rFonts w:ascii="Century Gothic" w:hAnsi="Century Gothic"/>
          <w:b/>
          <w:i/>
        </w:rPr>
      </w:pPr>
      <w:r w:rsidRPr="00534184">
        <w:rPr>
          <w:rFonts w:ascii="Century Gothic" w:hAnsi="Century Gothic"/>
          <w:b/>
          <w:i/>
        </w:rPr>
        <w:t>~~~~~</w:t>
      </w:r>
      <w:r w:rsidR="00491061" w:rsidRPr="00534184">
        <w:rPr>
          <w:rFonts w:ascii="Century Gothic" w:hAnsi="Century Gothic"/>
          <w:b/>
          <w:i/>
        </w:rPr>
        <w:t>~~~~~~~~~~~~~~~~~~~~~~~~~~~~~~~~~~~~~~</w:t>
      </w:r>
      <w:r>
        <w:rPr>
          <w:rFonts w:ascii="Century Gothic" w:hAnsi="Century Gothic"/>
          <w:b/>
          <w:i/>
        </w:rPr>
        <w:t>~~~~~~~~~~~~~~~~~~~~~~~~</w:t>
      </w:r>
    </w:p>
    <w:p w:rsidR="005A1B3E" w:rsidRPr="00190221" w:rsidRDefault="005A1B3E" w:rsidP="00190221">
      <w:pPr>
        <w:jc w:val="both"/>
        <w:rPr>
          <w:rFonts w:ascii="Century Gothic" w:hAnsi="Century Gothic"/>
          <w:b/>
          <w:i/>
          <w:sz w:val="22"/>
          <w:szCs w:val="22"/>
        </w:rPr>
      </w:pPr>
      <w:r w:rsidRPr="00190221">
        <w:rPr>
          <w:rFonts w:ascii="Century Gothic" w:hAnsi="Century Gothic"/>
          <w:b/>
          <w:i/>
          <w:sz w:val="22"/>
          <w:szCs w:val="22"/>
        </w:rPr>
        <w:t xml:space="preserve">III. třída Přeloučsko – </w:t>
      </w:r>
      <w:r w:rsidR="00467D46" w:rsidRPr="00190221">
        <w:rPr>
          <w:rFonts w:ascii="Century Gothic" w:hAnsi="Century Gothic"/>
          <w:b/>
          <w:i/>
          <w:sz w:val="22"/>
          <w:szCs w:val="22"/>
        </w:rPr>
        <w:t xml:space="preserve">sezóna 2017 – </w:t>
      </w:r>
      <w:r w:rsidRPr="00190221">
        <w:rPr>
          <w:rFonts w:ascii="Century Gothic" w:hAnsi="Century Gothic"/>
          <w:b/>
          <w:i/>
          <w:sz w:val="22"/>
          <w:szCs w:val="22"/>
        </w:rPr>
        <w:t>2018</w:t>
      </w:r>
      <w:r w:rsidR="00873DD6" w:rsidRPr="00190221">
        <w:rPr>
          <w:rFonts w:ascii="Century Gothic" w:hAnsi="Century Gothic"/>
          <w:b/>
          <w:i/>
          <w:sz w:val="22"/>
          <w:szCs w:val="22"/>
        </w:rPr>
        <w:t xml:space="preserve"> – výsledková tabulka</w:t>
      </w:r>
    </w:p>
    <w:p w:rsidR="00467D46" w:rsidRPr="00E67266" w:rsidRDefault="00E67266" w:rsidP="00E67266">
      <w:pPr>
        <w:tabs>
          <w:tab w:val="left" w:pos="2348"/>
        </w:tabs>
        <w:jc w:val="both"/>
        <w:rPr>
          <w:rFonts w:ascii="Century Gothic" w:hAnsi="Century Gothic"/>
          <w:b/>
          <w:i/>
          <w:sz w:val="10"/>
          <w:szCs w:val="10"/>
        </w:rPr>
      </w:pPr>
      <w:r>
        <w:rPr>
          <w:noProof/>
        </w:rPr>
        <w:drawing>
          <wp:anchor distT="0" distB="0" distL="114300" distR="114300" simplePos="0" relativeHeight="251662848" behindDoc="1" locked="0" layoutInCell="1" allowOverlap="1">
            <wp:simplePos x="0" y="0"/>
            <wp:positionH relativeFrom="column">
              <wp:posOffset>4565890</wp:posOffset>
            </wp:positionH>
            <wp:positionV relativeFrom="paragraph">
              <wp:posOffset>225174</wp:posOffset>
            </wp:positionV>
            <wp:extent cx="1393825" cy="1768475"/>
            <wp:effectExtent l="0" t="0" r="0" b="3175"/>
            <wp:wrapTight wrapText="bothSides">
              <wp:wrapPolygon edited="0">
                <wp:start x="0" y="0"/>
                <wp:lineTo x="0" y="21406"/>
                <wp:lineTo x="21256" y="21406"/>
                <wp:lineTo x="21256" y="0"/>
                <wp:lineTo x="0" y="0"/>
              </wp:wrapPolygon>
            </wp:wrapTight>
            <wp:docPr id="427" name="obrázek 427" descr="Výsledek obrázku pro tj lipoltice">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Výsledek obrázku pro tj lipoltice">
                      <a:hlinkClick r:id="rId281"/>
                    </pic:cNvPr>
                    <pic:cNvPicPr>
                      <a:picLocks noChangeAspect="1" noChangeArrowheads="1"/>
                    </pic:cNvPicPr>
                  </pic:nvPicPr>
                  <pic:blipFill>
                    <a:blip r:embed="rId282" r:link="rId283" cstate="print">
                      <a:lum bright="20000"/>
                    </a:blip>
                    <a:srcRect l="14174" t="3130" r="23885" b="7358"/>
                    <a:stretch>
                      <a:fillRect/>
                    </a:stretch>
                  </pic:blipFill>
                  <pic:spPr bwMode="auto">
                    <a:xfrm>
                      <a:off x="0" y="0"/>
                      <a:ext cx="1393825" cy="1768475"/>
                    </a:xfrm>
                    <a:prstGeom prst="rect">
                      <a:avLst/>
                    </a:prstGeom>
                    <a:noFill/>
                    <a:ln w="9525">
                      <a:noFill/>
                      <a:miter lim="800000"/>
                      <a:headEnd/>
                      <a:tailEnd/>
                    </a:ln>
                  </pic:spPr>
                </pic:pic>
              </a:graphicData>
            </a:graphic>
          </wp:anchor>
        </w:drawing>
      </w:r>
      <w:r>
        <w:rPr>
          <w:rFonts w:ascii="Century Gothic" w:hAnsi="Century Gothic"/>
          <w:b/>
          <w:i/>
        </w:rPr>
        <w:tab/>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3686"/>
        <w:gridCol w:w="1417"/>
      </w:tblGrid>
      <w:tr w:rsidR="00873DD6" w:rsidRPr="00D20AC5" w:rsidTr="00CF7451">
        <w:tc>
          <w:tcPr>
            <w:tcW w:w="1384" w:type="dxa"/>
            <w:shd w:val="clear" w:color="auto" w:fill="auto"/>
          </w:tcPr>
          <w:p w:rsidR="00873DD6" w:rsidRPr="00D20AC5" w:rsidRDefault="00873DD6" w:rsidP="00CF7451">
            <w:pPr>
              <w:jc w:val="center"/>
              <w:rPr>
                <w:rFonts w:ascii="Century Gothic" w:hAnsi="Century Gothic"/>
                <w:b/>
                <w:sz w:val="20"/>
                <w:szCs w:val="20"/>
              </w:rPr>
            </w:pPr>
            <w:r w:rsidRPr="00D20AC5">
              <w:rPr>
                <w:rFonts w:ascii="Century Gothic" w:hAnsi="Century Gothic"/>
                <w:b/>
                <w:sz w:val="20"/>
                <w:szCs w:val="20"/>
              </w:rPr>
              <w:t>Pořadí</w:t>
            </w:r>
          </w:p>
        </w:tc>
        <w:tc>
          <w:tcPr>
            <w:tcW w:w="3686" w:type="dxa"/>
            <w:shd w:val="clear" w:color="auto" w:fill="auto"/>
          </w:tcPr>
          <w:p w:rsidR="00873DD6" w:rsidRPr="00D20AC5" w:rsidRDefault="0086123E" w:rsidP="00CF7451">
            <w:pPr>
              <w:jc w:val="center"/>
              <w:rPr>
                <w:rFonts w:ascii="Century Gothic" w:hAnsi="Century Gothic"/>
                <w:b/>
                <w:sz w:val="20"/>
                <w:szCs w:val="20"/>
              </w:rPr>
            </w:pPr>
            <w:r>
              <w:rPr>
                <w:rFonts w:ascii="Century Gothic" w:hAnsi="Century Gothic"/>
                <w:b/>
                <w:sz w:val="20"/>
                <w:szCs w:val="20"/>
              </w:rPr>
              <w:t>Družstvo</w:t>
            </w:r>
          </w:p>
        </w:tc>
        <w:tc>
          <w:tcPr>
            <w:tcW w:w="1417" w:type="dxa"/>
            <w:shd w:val="clear" w:color="auto" w:fill="auto"/>
          </w:tcPr>
          <w:p w:rsidR="00873DD6" w:rsidRPr="00D20AC5" w:rsidRDefault="00873DD6" w:rsidP="00CF7451">
            <w:pPr>
              <w:jc w:val="center"/>
              <w:rPr>
                <w:rFonts w:ascii="Century Gothic" w:hAnsi="Century Gothic"/>
                <w:b/>
                <w:sz w:val="20"/>
                <w:szCs w:val="20"/>
              </w:rPr>
            </w:pPr>
            <w:r w:rsidRPr="00D20AC5">
              <w:rPr>
                <w:rFonts w:ascii="Century Gothic" w:hAnsi="Century Gothic"/>
                <w:b/>
                <w:sz w:val="20"/>
                <w:szCs w:val="20"/>
              </w:rPr>
              <w:t>Počet bodů</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1.</w:t>
            </w:r>
          </w:p>
        </w:tc>
        <w:tc>
          <w:tcPr>
            <w:tcW w:w="3686" w:type="dxa"/>
            <w:shd w:val="clear" w:color="auto" w:fill="auto"/>
          </w:tcPr>
          <w:p w:rsidR="00873DD6" w:rsidRPr="00097F95" w:rsidRDefault="00C86D90" w:rsidP="00CF7451">
            <w:pPr>
              <w:jc w:val="center"/>
              <w:rPr>
                <w:rFonts w:ascii="Century Gothic" w:hAnsi="Century Gothic"/>
                <w:sz w:val="20"/>
                <w:szCs w:val="20"/>
              </w:rPr>
            </w:pPr>
            <w:r>
              <w:rPr>
                <w:rFonts w:ascii="Century Gothic" w:hAnsi="Century Gothic"/>
                <w:sz w:val="20"/>
                <w:szCs w:val="20"/>
              </w:rPr>
              <w:t>Rohoznice</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46</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2.</w:t>
            </w:r>
          </w:p>
        </w:tc>
        <w:tc>
          <w:tcPr>
            <w:tcW w:w="3686" w:type="dxa"/>
            <w:shd w:val="clear" w:color="auto" w:fill="auto"/>
          </w:tcPr>
          <w:p w:rsidR="00873DD6" w:rsidRPr="00097F95" w:rsidRDefault="00C86D90" w:rsidP="00CF7451">
            <w:pPr>
              <w:jc w:val="center"/>
              <w:rPr>
                <w:rFonts w:ascii="Century Gothic" w:hAnsi="Century Gothic"/>
                <w:sz w:val="20"/>
                <w:szCs w:val="20"/>
              </w:rPr>
            </w:pPr>
            <w:r>
              <w:rPr>
                <w:rFonts w:ascii="Century Gothic" w:hAnsi="Century Gothic"/>
                <w:sz w:val="20"/>
                <w:szCs w:val="20"/>
              </w:rPr>
              <w:t>Lány na Důlku</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46</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3.</w:t>
            </w:r>
          </w:p>
        </w:tc>
        <w:tc>
          <w:tcPr>
            <w:tcW w:w="3686" w:type="dxa"/>
            <w:shd w:val="clear" w:color="auto" w:fill="auto"/>
          </w:tcPr>
          <w:p w:rsidR="00873DD6" w:rsidRPr="00097F95" w:rsidRDefault="00C86D90" w:rsidP="00CF7451">
            <w:pPr>
              <w:jc w:val="center"/>
              <w:rPr>
                <w:rFonts w:ascii="Century Gothic" w:hAnsi="Century Gothic"/>
                <w:sz w:val="20"/>
                <w:szCs w:val="20"/>
              </w:rPr>
            </w:pPr>
            <w:r>
              <w:rPr>
                <w:rFonts w:ascii="Century Gothic" w:hAnsi="Century Gothic"/>
                <w:sz w:val="20"/>
                <w:szCs w:val="20"/>
              </w:rPr>
              <w:t>Valy</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42</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4.</w:t>
            </w:r>
          </w:p>
        </w:tc>
        <w:tc>
          <w:tcPr>
            <w:tcW w:w="3686" w:type="dxa"/>
            <w:shd w:val="clear" w:color="auto" w:fill="auto"/>
          </w:tcPr>
          <w:p w:rsidR="00873DD6" w:rsidRPr="00097F95" w:rsidRDefault="00C86D90" w:rsidP="00CF7451">
            <w:pPr>
              <w:jc w:val="center"/>
              <w:rPr>
                <w:rFonts w:ascii="Century Gothic" w:hAnsi="Century Gothic"/>
                <w:sz w:val="20"/>
                <w:szCs w:val="20"/>
              </w:rPr>
            </w:pPr>
            <w:r>
              <w:rPr>
                <w:rFonts w:ascii="Century Gothic" w:hAnsi="Century Gothic"/>
                <w:sz w:val="20"/>
                <w:szCs w:val="20"/>
              </w:rPr>
              <w:t>Bukovka</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39</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5.</w:t>
            </w:r>
          </w:p>
        </w:tc>
        <w:tc>
          <w:tcPr>
            <w:tcW w:w="3686" w:type="dxa"/>
            <w:shd w:val="clear" w:color="auto" w:fill="auto"/>
          </w:tcPr>
          <w:p w:rsidR="00873DD6" w:rsidRPr="00097F95" w:rsidRDefault="00C86D90" w:rsidP="00CF7451">
            <w:pPr>
              <w:jc w:val="center"/>
              <w:rPr>
                <w:rFonts w:ascii="Century Gothic" w:hAnsi="Century Gothic"/>
                <w:sz w:val="20"/>
                <w:szCs w:val="20"/>
              </w:rPr>
            </w:pPr>
            <w:r>
              <w:rPr>
                <w:rFonts w:ascii="Century Gothic" w:hAnsi="Century Gothic"/>
                <w:sz w:val="20"/>
                <w:szCs w:val="20"/>
              </w:rPr>
              <w:t>Staré Čívice</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38</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6.</w:t>
            </w:r>
          </w:p>
        </w:tc>
        <w:tc>
          <w:tcPr>
            <w:tcW w:w="3686" w:type="dxa"/>
            <w:shd w:val="clear" w:color="auto" w:fill="auto"/>
          </w:tcPr>
          <w:p w:rsidR="00873DD6" w:rsidRPr="00097F95" w:rsidRDefault="00C86D90" w:rsidP="00CF7451">
            <w:pPr>
              <w:jc w:val="center"/>
              <w:rPr>
                <w:rFonts w:ascii="Century Gothic" w:hAnsi="Century Gothic"/>
                <w:sz w:val="20"/>
                <w:szCs w:val="20"/>
              </w:rPr>
            </w:pPr>
            <w:r>
              <w:rPr>
                <w:rFonts w:ascii="Century Gothic" w:hAnsi="Century Gothic"/>
                <w:sz w:val="20"/>
                <w:szCs w:val="20"/>
              </w:rPr>
              <w:t>Rybitví</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33</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7.</w:t>
            </w:r>
          </w:p>
        </w:tc>
        <w:tc>
          <w:tcPr>
            <w:tcW w:w="3686" w:type="dxa"/>
            <w:shd w:val="clear" w:color="auto" w:fill="auto"/>
          </w:tcPr>
          <w:p w:rsidR="00873DD6" w:rsidRPr="00097F95" w:rsidRDefault="00C86D90" w:rsidP="00CF7451">
            <w:pPr>
              <w:jc w:val="center"/>
              <w:rPr>
                <w:rFonts w:ascii="Century Gothic" w:hAnsi="Century Gothic"/>
                <w:sz w:val="20"/>
                <w:szCs w:val="20"/>
              </w:rPr>
            </w:pPr>
            <w:r>
              <w:rPr>
                <w:rFonts w:ascii="Century Gothic" w:hAnsi="Century Gothic"/>
                <w:sz w:val="20"/>
                <w:szCs w:val="20"/>
              </w:rPr>
              <w:t>Rohovládová Bělá</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32</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8.</w:t>
            </w:r>
          </w:p>
        </w:tc>
        <w:tc>
          <w:tcPr>
            <w:tcW w:w="3686" w:type="dxa"/>
            <w:shd w:val="clear" w:color="auto" w:fill="auto"/>
          </w:tcPr>
          <w:p w:rsidR="00873DD6" w:rsidRPr="00097F95" w:rsidRDefault="00C86D90" w:rsidP="00CF7451">
            <w:pPr>
              <w:jc w:val="center"/>
              <w:rPr>
                <w:rFonts w:ascii="Century Gothic" w:hAnsi="Century Gothic"/>
                <w:sz w:val="20"/>
                <w:szCs w:val="20"/>
              </w:rPr>
            </w:pPr>
            <w:r>
              <w:rPr>
                <w:rFonts w:ascii="Century Gothic" w:hAnsi="Century Gothic"/>
                <w:sz w:val="20"/>
                <w:szCs w:val="20"/>
              </w:rPr>
              <w:t>Semín</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31</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9.</w:t>
            </w:r>
          </w:p>
        </w:tc>
        <w:tc>
          <w:tcPr>
            <w:tcW w:w="3686"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Selmice</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27</w:t>
            </w:r>
          </w:p>
        </w:tc>
      </w:tr>
      <w:tr w:rsidR="00873DD6" w:rsidRPr="00097F95" w:rsidTr="00CF7451">
        <w:tc>
          <w:tcPr>
            <w:tcW w:w="1384" w:type="dxa"/>
            <w:shd w:val="clear" w:color="auto" w:fill="auto"/>
          </w:tcPr>
          <w:p w:rsidR="00873DD6" w:rsidRPr="0086123E" w:rsidRDefault="00873DD6" w:rsidP="00CF7451">
            <w:pPr>
              <w:jc w:val="center"/>
              <w:rPr>
                <w:rFonts w:ascii="Century Gothic" w:hAnsi="Century Gothic"/>
                <w:b/>
                <w:sz w:val="20"/>
                <w:szCs w:val="20"/>
              </w:rPr>
            </w:pPr>
            <w:r w:rsidRPr="0086123E">
              <w:rPr>
                <w:rFonts w:ascii="Century Gothic" w:hAnsi="Century Gothic"/>
                <w:b/>
                <w:sz w:val="20"/>
                <w:szCs w:val="20"/>
              </w:rPr>
              <w:t>10.</w:t>
            </w:r>
          </w:p>
        </w:tc>
        <w:tc>
          <w:tcPr>
            <w:tcW w:w="3686" w:type="dxa"/>
            <w:shd w:val="clear" w:color="auto" w:fill="auto"/>
          </w:tcPr>
          <w:p w:rsidR="00873DD6" w:rsidRPr="0086123E" w:rsidRDefault="00E26BDD" w:rsidP="00CF7451">
            <w:pPr>
              <w:jc w:val="center"/>
              <w:rPr>
                <w:rFonts w:ascii="Century Gothic" w:hAnsi="Century Gothic"/>
                <w:b/>
                <w:sz w:val="20"/>
                <w:szCs w:val="20"/>
              </w:rPr>
            </w:pPr>
            <w:r w:rsidRPr="0086123E">
              <w:rPr>
                <w:rFonts w:ascii="Century Gothic" w:hAnsi="Century Gothic"/>
                <w:b/>
                <w:sz w:val="20"/>
                <w:szCs w:val="20"/>
              </w:rPr>
              <w:t>Lipoltice</w:t>
            </w:r>
          </w:p>
        </w:tc>
        <w:tc>
          <w:tcPr>
            <w:tcW w:w="1417" w:type="dxa"/>
            <w:shd w:val="clear" w:color="auto" w:fill="auto"/>
          </w:tcPr>
          <w:p w:rsidR="00873DD6" w:rsidRPr="0086123E" w:rsidRDefault="00E26BDD" w:rsidP="00CF7451">
            <w:pPr>
              <w:jc w:val="center"/>
              <w:rPr>
                <w:rFonts w:ascii="Century Gothic" w:hAnsi="Century Gothic"/>
                <w:b/>
                <w:sz w:val="20"/>
                <w:szCs w:val="20"/>
              </w:rPr>
            </w:pPr>
            <w:r w:rsidRPr="0086123E">
              <w:rPr>
                <w:rFonts w:ascii="Century Gothic" w:hAnsi="Century Gothic"/>
                <w:b/>
                <w:sz w:val="20"/>
                <w:szCs w:val="20"/>
              </w:rPr>
              <w:t>16</w:t>
            </w:r>
          </w:p>
        </w:tc>
      </w:tr>
      <w:tr w:rsidR="00873DD6" w:rsidRPr="00097F95" w:rsidTr="00CF7451">
        <w:tc>
          <w:tcPr>
            <w:tcW w:w="1384" w:type="dxa"/>
            <w:shd w:val="clear" w:color="auto" w:fill="auto"/>
          </w:tcPr>
          <w:p w:rsidR="00873DD6" w:rsidRPr="00873DD6" w:rsidRDefault="00873DD6" w:rsidP="00CF7451">
            <w:pPr>
              <w:jc w:val="center"/>
              <w:rPr>
                <w:rFonts w:ascii="Century Gothic" w:hAnsi="Century Gothic"/>
                <w:sz w:val="20"/>
                <w:szCs w:val="20"/>
              </w:rPr>
            </w:pPr>
            <w:r w:rsidRPr="00873DD6">
              <w:rPr>
                <w:rFonts w:ascii="Century Gothic" w:hAnsi="Century Gothic"/>
                <w:sz w:val="20"/>
                <w:szCs w:val="20"/>
              </w:rPr>
              <w:t>11.</w:t>
            </w:r>
          </w:p>
        </w:tc>
        <w:tc>
          <w:tcPr>
            <w:tcW w:w="3686" w:type="dxa"/>
            <w:shd w:val="clear" w:color="auto" w:fill="auto"/>
          </w:tcPr>
          <w:p w:rsidR="00873DD6" w:rsidRPr="00873DD6" w:rsidRDefault="00E26BDD" w:rsidP="00CF7451">
            <w:pPr>
              <w:jc w:val="center"/>
              <w:rPr>
                <w:rFonts w:ascii="Century Gothic" w:hAnsi="Century Gothic"/>
                <w:sz w:val="20"/>
                <w:szCs w:val="20"/>
              </w:rPr>
            </w:pPr>
            <w:r>
              <w:rPr>
                <w:rFonts w:ascii="Century Gothic" w:hAnsi="Century Gothic"/>
                <w:sz w:val="20"/>
                <w:szCs w:val="20"/>
              </w:rPr>
              <w:t>Chvaletice</w:t>
            </w:r>
          </w:p>
        </w:tc>
        <w:tc>
          <w:tcPr>
            <w:tcW w:w="1417" w:type="dxa"/>
            <w:shd w:val="clear" w:color="auto" w:fill="auto"/>
          </w:tcPr>
          <w:p w:rsidR="00873DD6" w:rsidRPr="00873DD6" w:rsidRDefault="00E26BDD" w:rsidP="00CF7451">
            <w:pPr>
              <w:jc w:val="center"/>
              <w:rPr>
                <w:rFonts w:ascii="Century Gothic" w:hAnsi="Century Gothic"/>
                <w:sz w:val="20"/>
                <w:szCs w:val="20"/>
              </w:rPr>
            </w:pPr>
            <w:r>
              <w:rPr>
                <w:rFonts w:ascii="Century Gothic" w:hAnsi="Century Gothic"/>
                <w:sz w:val="20"/>
                <w:szCs w:val="20"/>
              </w:rPr>
              <w:t>15</w:t>
            </w:r>
          </w:p>
        </w:tc>
      </w:tr>
      <w:tr w:rsidR="00873DD6" w:rsidRPr="00097F95" w:rsidTr="00CF7451">
        <w:tc>
          <w:tcPr>
            <w:tcW w:w="1384" w:type="dxa"/>
            <w:shd w:val="clear" w:color="auto" w:fill="auto"/>
          </w:tcPr>
          <w:p w:rsidR="00873DD6" w:rsidRPr="00097F95" w:rsidRDefault="00873DD6" w:rsidP="00CF7451">
            <w:pPr>
              <w:jc w:val="center"/>
              <w:rPr>
                <w:rFonts w:ascii="Century Gothic" w:hAnsi="Century Gothic"/>
                <w:sz w:val="20"/>
                <w:szCs w:val="20"/>
              </w:rPr>
            </w:pPr>
            <w:r w:rsidRPr="00097F95">
              <w:rPr>
                <w:rFonts w:ascii="Century Gothic" w:hAnsi="Century Gothic"/>
                <w:sz w:val="20"/>
                <w:szCs w:val="20"/>
              </w:rPr>
              <w:t>12.</w:t>
            </w:r>
          </w:p>
        </w:tc>
        <w:tc>
          <w:tcPr>
            <w:tcW w:w="3686"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 xml:space="preserve"> Řečany nad Labem</w:t>
            </w:r>
          </w:p>
        </w:tc>
        <w:tc>
          <w:tcPr>
            <w:tcW w:w="1417" w:type="dxa"/>
            <w:shd w:val="clear" w:color="auto" w:fill="auto"/>
          </w:tcPr>
          <w:p w:rsidR="00873DD6" w:rsidRPr="00097F95" w:rsidRDefault="00E26BDD" w:rsidP="00CF7451">
            <w:pPr>
              <w:jc w:val="center"/>
              <w:rPr>
                <w:rFonts w:ascii="Century Gothic" w:hAnsi="Century Gothic"/>
                <w:sz w:val="20"/>
                <w:szCs w:val="20"/>
              </w:rPr>
            </w:pPr>
            <w:r>
              <w:rPr>
                <w:rFonts w:ascii="Century Gothic" w:hAnsi="Century Gothic"/>
                <w:sz w:val="20"/>
                <w:szCs w:val="20"/>
              </w:rPr>
              <w:t>13</w:t>
            </w:r>
          </w:p>
        </w:tc>
      </w:tr>
    </w:tbl>
    <w:p w:rsidR="00190221" w:rsidRDefault="00095AA0" w:rsidP="00261556">
      <w:pPr>
        <w:jc w:val="both"/>
        <w:rPr>
          <w:rFonts w:ascii="Century Gothic" w:hAnsi="Century Gothic"/>
          <w:b/>
          <w:bCs/>
          <w:i/>
          <w:sz w:val="22"/>
          <w:szCs w:val="22"/>
        </w:rPr>
      </w:pPr>
      <w:r>
        <w:rPr>
          <w:rFonts w:ascii="Century Gothic" w:hAnsi="Century Gothic"/>
          <w:b/>
          <w:bCs/>
          <w:i/>
          <w:sz w:val="22"/>
          <w:szCs w:val="22"/>
        </w:rPr>
        <w:lastRenderedPageBreak/>
        <w:t>T</w:t>
      </w:r>
      <w:r w:rsidR="00E74D4D" w:rsidRPr="00E74D4D">
        <w:rPr>
          <w:rFonts w:ascii="Century Gothic" w:hAnsi="Century Gothic"/>
          <w:b/>
          <w:bCs/>
          <w:i/>
          <w:sz w:val="22"/>
          <w:szCs w:val="22"/>
        </w:rPr>
        <w:t>rofeje.cz IV.</w:t>
      </w:r>
      <w:r w:rsidR="00E74D4D">
        <w:rPr>
          <w:rFonts w:ascii="Century Gothic" w:hAnsi="Century Gothic"/>
          <w:b/>
          <w:bCs/>
          <w:i/>
          <w:sz w:val="22"/>
          <w:szCs w:val="22"/>
        </w:rPr>
        <w:t xml:space="preserve"> </w:t>
      </w:r>
      <w:r w:rsidR="00E74D4D" w:rsidRPr="00E74D4D">
        <w:rPr>
          <w:rFonts w:ascii="Century Gothic" w:hAnsi="Century Gothic"/>
          <w:b/>
          <w:bCs/>
          <w:i/>
          <w:sz w:val="22"/>
          <w:szCs w:val="22"/>
        </w:rPr>
        <w:t xml:space="preserve">třída - Přeloučsko </w:t>
      </w:r>
      <w:r w:rsidR="00E74D4D">
        <w:rPr>
          <w:rFonts w:ascii="Century Gothic" w:hAnsi="Century Gothic"/>
          <w:b/>
          <w:bCs/>
          <w:i/>
          <w:sz w:val="22"/>
          <w:szCs w:val="22"/>
        </w:rPr>
        <w:t>–</w:t>
      </w:r>
      <w:r w:rsidR="00E74D4D" w:rsidRPr="00E74D4D">
        <w:rPr>
          <w:rFonts w:ascii="Century Gothic" w:hAnsi="Century Gothic"/>
          <w:b/>
          <w:bCs/>
          <w:i/>
          <w:sz w:val="22"/>
          <w:szCs w:val="22"/>
        </w:rPr>
        <w:t xml:space="preserve"> muži</w:t>
      </w:r>
    </w:p>
    <w:p w:rsidR="00190221" w:rsidRDefault="00190221" w:rsidP="00261556">
      <w:pPr>
        <w:jc w:val="both"/>
        <w:rPr>
          <w:rFonts w:ascii="Century Gothic" w:hAnsi="Century Gothic"/>
          <w:b/>
          <w:bCs/>
          <w:i/>
          <w:sz w:val="10"/>
          <w:szCs w:val="10"/>
        </w:rPr>
      </w:pPr>
    </w:p>
    <w:p w:rsidR="00FD4575" w:rsidRPr="00190221" w:rsidRDefault="00190221" w:rsidP="00261556">
      <w:pPr>
        <w:jc w:val="both"/>
        <w:rPr>
          <w:rFonts w:ascii="Century Gothic" w:hAnsi="Century Gothic"/>
          <w:b/>
          <w:sz w:val="20"/>
          <w:szCs w:val="20"/>
        </w:rPr>
      </w:pPr>
      <w:r w:rsidRPr="00190221">
        <w:rPr>
          <w:rFonts w:ascii="Century Gothic" w:hAnsi="Century Gothic"/>
          <w:b/>
          <w:bCs/>
          <w:sz w:val="20"/>
          <w:szCs w:val="20"/>
        </w:rPr>
        <w:t>R</w:t>
      </w:r>
      <w:r w:rsidR="00FD4575" w:rsidRPr="00190221">
        <w:rPr>
          <w:rFonts w:ascii="Century Gothic" w:hAnsi="Century Gothic"/>
          <w:b/>
          <w:sz w:val="20"/>
          <w:szCs w:val="20"/>
        </w:rPr>
        <w:t xml:space="preserve">ozpis západů – sezóna 2018/2019 </w:t>
      </w:r>
      <w:r w:rsidR="00E74D4D" w:rsidRPr="00190221">
        <w:rPr>
          <w:rFonts w:ascii="Century Gothic" w:hAnsi="Century Gothic"/>
          <w:b/>
          <w:sz w:val="20"/>
          <w:szCs w:val="20"/>
        </w:rPr>
        <w:t>–</w:t>
      </w:r>
      <w:r w:rsidR="00FD4575" w:rsidRPr="00190221">
        <w:rPr>
          <w:rFonts w:ascii="Century Gothic" w:hAnsi="Century Gothic"/>
          <w:b/>
          <w:sz w:val="20"/>
          <w:szCs w:val="20"/>
        </w:rPr>
        <w:t xml:space="preserve"> podz</w:t>
      </w:r>
      <w:r w:rsidR="00E74D4D" w:rsidRPr="00190221">
        <w:rPr>
          <w:rFonts w:ascii="Century Gothic" w:hAnsi="Century Gothic"/>
          <w:b/>
          <w:sz w:val="20"/>
          <w:szCs w:val="20"/>
        </w:rPr>
        <w:t>i</w:t>
      </w:r>
      <w:r w:rsidR="00FD4575" w:rsidRPr="00190221">
        <w:rPr>
          <w:rFonts w:ascii="Century Gothic" w:hAnsi="Century Gothic"/>
          <w:b/>
          <w:sz w:val="20"/>
          <w:szCs w:val="20"/>
        </w:rPr>
        <w:t>m</w:t>
      </w:r>
    </w:p>
    <w:p w:rsidR="00E74D4D" w:rsidRPr="00190221" w:rsidRDefault="00E74D4D" w:rsidP="00261556">
      <w:pPr>
        <w:jc w:val="both"/>
        <w:rPr>
          <w:rFonts w:ascii="Century Gothic" w:hAnsi="Century Gothic"/>
          <w:b/>
          <w:sz w:val="6"/>
          <w:szCs w:val="6"/>
        </w:rPr>
      </w:pPr>
    </w:p>
    <w:p w:rsidR="00FD4575" w:rsidRPr="00E74D4D" w:rsidRDefault="002171DC" w:rsidP="00261556">
      <w:pPr>
        <w:jc w:val="both"/>
        <w:rPr>
          <w:rFonts w:ascii="Century Gothic" w:hAnsi="Century Gothic"/>
          <w:b/>
          <w:i/>
          <w:sz w:val="6"/>
          <w:szCs w:val="6"/>
        </w:rPr>
      </w:pPr>
      <w:r>
        <w:rPr>
          <w:noProof/>
        </w:rPr>
        <w:drawing>
          <wp:anchor distT="0" distB="0" distL="114300" distR="114300" simplePos="0" relativeHeight="251664896" behindDoc="1" locked="0" layoutInCell="1" allowOverlap="1">
            <wp:simplePos x="0" y="0"/>
            <wp:positionH relativeFrom="column">
              <wp:posOffset>4822825</wp:posOffset>
            </wp:positionH>
            <wp:positionV relativeFrom="paragraph">
              <wp:posOffset>1235075</wp:posOffset>
            </wp:positionV>
            <wp:extent cx="1306195" cy="1306195"/>
            <wp:effectExtent l="19050" t="0" r="8255" b="0"/>
            <wp:wrapTight wrapText="bothSides">
              <wp:wrapPolygon edited="0">
                <wp:start x="-315" y="0"/>
                <wp:lineTo x="-315" y="21421"/>
                <wp:lineTo x="21737" y="21421"/>
                <wp:lineTo x="21737" y="0"/>
                <wp:lineTo x="-315" y="0"/>
              </wp:wrapPolygon>
            </wp:wrapTight>
            <wp:docPr id="430" name="irc_mi" descr="Výsledek obrázku pro fotbal">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fotbal">
                      <a:hlinkClick r:id="rId284"/>
                    </pic:cNvPr>
                    <pic:cNvPicPr>
                      <a:picLocks noChangeAspect="1" noChangeArrowheads="1"/>
                    </pic:cNvPicPr>
                  </pic:nvPicPr>
                  <pic:blipFill>
                    <a:blip r:embed="rId285" r:link="rId286" cstate="print"/>
                    <a:srcRect/>
                    <a:stretch>
                      <a:fillRect/>
                    </a:stretch>
                  </pic:blipFill>
                  <pic:spPr bwMode="auto">
                    <a:xfrm>
                      <a:off x="0" y="0"/>
                      <a:ext cx="1306195" cy="1306195"/>
                    </a:xfrm>
                    <a:prstGeom prst="rect">
                      <a:avLst/>
                    </a:prstGeom>
                    <a:noFill/>
                    <a:ln w="9525">
                      <a:noFill/>
                      <a:miter lim="800000"/>
                      <a:headEnd/>
                      <a:tailEnd/>
                    </a:ln>
                  </pic:spPr>
                </pic:pic>
              </a:graphicData>
            </a:graphic>
          </wp:anchor>
        </w:drawing>
      </w:r>
    </w:p>
    <w:tbl>
      <w:tblPr>
        <w:tblW w:w="6807" w:type="dxa"/>
        <w:tblCellMar>
          <w:left w:w="0" w:type="dxa"/>
          <w:right w:w="0" w:type="dxa"/>
        </w:tblCellMar>
        <w:tblLook w:val="0420" w:firstRow="1" w:lastRow="0" w:firstColumn="0" w:lastColumn="0" w:noHBand="0" w:noVBand="1"/>
      </w:tblPr>
      <w:tblGrid>
        <w:gridCol w:w="1137"/>
        <w:gridCol w:w="850"/>
        <w:gridCol w:w="1134"/>
        <w:gridCol w:w="3686"/>
      </w:tblGrid>
      <w:tr w:rsidR="00FD4575" w:rsidRPr="00FD4575" w:rsidTr="00E74D4D">
        <w:trPr>
          <w:trHeight w:val="280"/>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b/>
                <w:sz w:val="20"/>
                <w:szCs w:val="20"/>
              </w:rPr>
            </w:pPr>
            <w:r w:rsidRPr="00E74D4D">
              <w:rPr>
                <w:rFonts w:ascii="Century Gothic" w:hAnsi="Century Gothic"/>
                <w:b/>
                <w:bCs/>
                <w:sz w:val="20"/>
                <w:szCs w:val="20"/>
              </w:rPr>
              <w:t>Datum</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b/>
                <w:sz w:val="20"/>
                <w:szCs w:val="20"/>
              </w:rPr>
            </w:pPr>
            <w:r w:rsidRPr="00E74D4D">
              <w:rPr>
                <w:rFonts w:ascii="Century Gothic" w:hAnsi="Century Gothic"/>
                <w:b/>
                <w:bCs/>
                <w:sz w:val="20"/>
                <w:szCs w:val="20"/>
              </w:rPr>
              <w:t>Den</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b/>
                <w:sz w:val="20"/>
                <w:szCs w:val="20"/>
              </w:rPr>
            </w:pPr>
            <w:r w:rsidRPr="00E74D4D">
              <w:rPr>
                <w:rFonts w:ascii="Century Gothic" w:hAnsi="Century Gothic"/>
                <w:b/>
                <w:bCs/>
                <w:sz w:val="20"/>
                <w:szCs w:val="20"/>
              </w:rPr>
              <w:t>Začátek</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b/>
                <w:sz w:val="20"/>
                <w:szCs w:val="20"/>
              </w:rPr>
            </w:pPr>
            <w:r w:rsidRPr="00E74D4D">
              <w:rPr>
                <w:rFonts w:ascii="Century Gothic" w:hAnsi="Century Gothic"/>
                <w:b/>
                <w:bCs/>
                <w:sz w:val="20"/>
                <w:szCs w:val="20"/>
              </w:rPr>
              <w:t>Soupeř</w:t>
            </w:r>
            <w:r w:rsidR="00E74D4D" w:rsidRPr="00E74D4D">
              <w:rPr>
                <w:rFonts w:ascii="Century Gothic" w:hAnsi="Century Gothic"/>
                <w:b/>
                <w:bCs/>
                <w:sz w:val="20"/>
                <w:szCs w:val="20"/>
              </w:rPr>
              <w:t>i</w:t>
            </w:r>
          </w:p>
        </w:tc>
      </w:tr>
      <w:tr w:rsidR="00FD4575" w:rsidRPr="00E74D4D" w:rsidTr="00DB3011">
        <w:trPr>
          <w:trHeight w:val="259"/>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18.8.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So</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17:00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pl-PL"/>
              </w:rPr>
              <w:t>Řečany nad Labem B - Lipoltice</w:t>
            </w:r>
          </w:p>
        </w:tc>
      </w:tr>
      <w:tr w:rsidR="00FD4575" w:rsidRPr="00E74D4D" w:rsidTr="00DB3011">
        <w:trPr>
          <w:trHeight w:val="265"/>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en-US"/>
              </w:rPr>
              <w:t>26. 8.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Ne</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17:00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Lipoltice</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Kojice</w:t>
            </w:r>
            <w:proofErr w:type="spellEnd"/>
          </w:p>
        </w:tc>
      </w:tr>
      <w:tr w:rsidR="00FD4575" w:rsidRPr="00E74D4D" w:rsidTr="00DB3011">
        <w:trPr>
          <w:trHeight w:val="128"/>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pl-PL"/>
              </w:rPr>
              <w:t>1. 9.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So</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17:00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Újezd</w:t>
            </w:r>
            <w:proofErr w:type="spellEnd"/>
            <w:r w:rsidRPr="00E74D4D">
              <w:rPr>
                <w:rFonts w:ascii="Century Gothic" w:hAnsi="Century Gothic"/>
                <w:sz w:val="20"/>
                <w:szCs w:val="20"/>
                <w:lang w:val="en-US"/>
              </w:rPr>
              <w:t xml:space="preserve"> B - </w:t>
            </w:r>
            <w:proofErr w:type="spellStart"/>
            <w:r w:rsidRPr="00E74D4D">
              <w:rPr>
                <w:rFonts w:ascii="Century Gothic" w:hAnsi="Century Gothic"/>
                <w:sz w:val="20"/>
                <w:szCs w:val="20"/>
                <w:lang w:val="en-US"/>
              </w:rPr>
              <w:t>Lipoltice</w:t>
            </w:r>
            <w:proofErr w:type="spellEnd"/>
          </w:p>
        </w:tc>
      </w:tr>
      <w:tr w:rsidR="00FD4575" w:rsidRPr="00E74D4D" w:rsidTr="00DB3011">
        <w:trPr>
          <w:trHeight w:val="276"/>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en-US"/>
              </w:rPr>
              <w:t>2. 9.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Ne</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lang w:val="en-US"/>
              </w:rPr>
              <w:t>18:00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Zdechovice</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Lipoltice</w:t>
            </w:r>
            <w:proofErr w:type="spellEnd"/>
          </w:p>
        </w:tc>
      </w:tr>
      <w:tr w:rsidR="00FD4575" w:rsidRPr="00E74D4D" w:rsidTr="00DB3011">
        <w:trPr>
          <w:trHeight w:val="269"/>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en-US"/>
              </w:rPr>
              <w:t>9. 9.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Ne</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17:00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Lipoltice</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Dolany</w:t>
            </w:r>
            <w:proofErr w:type="spellEnd"/>
          </w:p>
        </w:tc>
      </w:tr>
      <w:tr w:rsidR="00FD4575" w:rsidRPr="00E74D4D" w:rsidTr="00DB3011">
        <w:trPr>
          <w:trHeight w:val="261"/>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en-US"/>
              </w:rPr>
              <w:t>16. 9.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Ne</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16:30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Selmice</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Lipoltice</w:t>
            </w:r>
            <w:proofErr w:type="spellEnd"/>
          </w:p>
        </w:tc>
      </w:tr>
      <w:tr w:rsidR="00FD4575" w:rsidRPr="00E74D4D" w:rsidTr="00DB3011">
        <w:trPr>
          <w:trHeight w:val="125"/>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en-US"/>
              </w:rPr>
              <w:t>23. 9.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Ne</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16:30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Lipoltice</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Jankovice</w:t>
            </w:r>
            <w:proofErr w:type="spellEnd"/>
          </w:p>
        </w:tc>
      </w:tr>
      <w:tr w:rsidR="00FD4575" w:rsidRPr="00E74D4D" w:rsidTr="00DB3011">
        <w:trPr>
          <w:trHeight w:val="117"/>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pl-PL"/>
              </w:rPr>
              <w:t>29. 9.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So</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16:00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Choltice</w:t>
            </w:r>
            <w:proofErr w:type="spellEnd"/>
            <w:r w:rsidRPr="00E74D4D">
              <w:rPr>
                <w:rFonts w:ascii="Century Gothic" w:hAnsi="Century Gothic"/>
                <w:sz w:val="20"/>
                <w:szCs w:val="20"/>
                <w:lang w:val="en-US"/>
              </w:rPr>
              <w:t xml:space="preserve"> B - </w:t>
            </w:r>
            <w:proofErr w:type="spellStart"/>
            <w:r w:rsidRPr="00E74D4D">
              <w:rPr>
                <w:rFonts w:ascii="Century Gothic" w:hAnsi="Century Gothic"/>
                <w:sz w:val="20"/>
                <w:szCs w:val="20"/>
                <w:lang w:val="en-US"/>
              </w:rPr>
              <w:t>Lipoltice</w:t>
            </w:r>
            <w:proofErr w:type="spellEnd"/>
          </w:p>
        </w:tc>
      </w:tr>
      <w:tr w:rsidR="00FD4575" w:rsidRPr="00E74D4D" w:rsidTr="00DB3011">
        <w:trPr>
          <w:trHeight w:val="279"/>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en-US"/>
              </w:rPr>
              <w:t>7. 10.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Ne</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16:00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Lipoltice</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Staré</w:t>
            </w:r>
            <w:proofErr w:type="spellEnd"/>
            <w:r w:rsidRPr="00E74D4D">
              <w:rPr>
                <w:rFonts w:ascii="Century Gothic" w:hAnsi="Century Gothic"/>
                <w:sz w:val="20"/>
                <w:szCs w:val="20"/>
                <w:lang w:val="en-US"/>
              </w:rPr>
              <w:t xml:space="preserve"> </w:t>
            </w:r>
            <w:proofErr w:type="spellStart"/>
            <w:r w:rsidRPr="00E74D4D">
              <w:rPr>
                <w:rFonts w:ascii="Century Gothic" w:hAnsi="Century Gothic"/>
                <w:sz w:val="20"/>
                <w:szCs w:val="20"/>
                <w:lang w:val="en-US"/>
              </w:rPr>
              <w:t>Ždánice</w:t>
            </w:r>
            <w:proofErr w:type="spellEnd"/>
          </w:p>
        </w:tc>
      </w:tr>
      <w:tr w:rsidR="00FD4575" w:rsidRPr="00E74D4D" w:rsidTr="00DB3011">
        <w:trPr>
          <w:trHeight w:val="129"/>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pl-PL"/>
              </w:rPr>
              <w:t>13. 10.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So</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15:30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Rybitví</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Lipoltice</w:t>
            </w:r>
            <w:proofErr w:type="spellEnd"/>
          </w:p>
        </w:tc>
      </w:tr>
      <w:tr w:rsidR="00FD4575" w:rsidRPr="00E74D4D" w:rsidTr="00DB3011">
        <w:trPr>
          <w:trHeight w:val="134"/>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en-US"/>
              </w:rPr>
              <w:t>21. 10.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Ne</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15:30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Lipoltice</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Semín</w:t>
            </w:r>
            <w:proofErr w:type="spellEnd"/>
          </w:p>
        </w:tc>
      </w:tr>
      <w:tr w:rsidR="00FD4575" w:rsidRPr="00E74D4D" w:rsidTr="00DB3011">
        <w:trPr>
          <w:trHeight w:val="155"/>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pl-PL"/>
              </w:rPr>
              <w:t>27. 10.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So</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14:30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Přelovice</w:t>
            </w:r>
            <w:proofErr w:type="spellEnd"/>
            <w:r w:rsidRPr="00E74D4D">
              <w:rPr>
                <w:rFonts w:ascii="Century Gothic" w:hAnsi="Century Gothic"/>
                <w:sz w:val="20"/>
                <w:szCs w:val="20"/>
                <w:lang w:val="en-US"/>
              </w:rPr>
              <w:t xml:space="preserve"> B - </w:t>
            </w:r>
            <w:proofErr w:type="spellStart"/>
            <w:r w:rsidRPr="00E74D4D">
              <w:rPr>
                <w:rFonts w:ascii="Century Gothic" w:hAnsi="Century Gothic"/>
                <w:sz w:val="20"/>
                <w:szCs w:val="20"/>
                <w:lang w:val="en-US"/>
              </w:rPr>
              <w:t>Lipoltice</w:t>
            </w:r>
            <w:proofErr w:type="spellEnd"/>
          </w:p>
        </w:tc>
      </w:tr>
      <w:tr w:rsidR="00FD4575" w:rsidRPr="00E74D4D" w:rsidTr="00DB3011">
        <w:trPr>
          <w:trHeight w:val="175"/>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en-US"/>
              </w:rPr>
              <w:t>11. 11.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Ne</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13:30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Lipoltice</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Rohovládova</w:t>
            </w:r>
            <w:proofErr w:type="spellEnd"/>
            <w:r w:rsidRPr="00E74D4D">
              <w:rPr>
                <w:rFonts w:ascii="Century Gothic" w:hAnsi="Century Gothic"/>
                <w:sz w:val="20"/>
                <w:szCs w:val="20"/>
                <w:lang w:val="en-US"/>
              </w:rPr>
              <w:t xml:space="preserve"> </w:t>
            </w:r>
            <w:proofErr w:type="spellStart"/>
            <w:r w:rsidRPr="00E74D4D">
              <w:rPr>
                <w:rFonts w:ascii="Century Gothic" w:hAnsi="Century Gothic"/>
                <w:sz w:val="20"/>
                <w:szCs w:val="20"/>
                <w:lang w:val="en-US"/>
              </w:rPr>
              <w:t>Bělá</w:t>
            </w:r>
            <w:proofErr w:type="spellEnd"/>
            <w:r w:rsidRPr="00E74D4D">
              <w:rPr>
                <w:rFonts w:ascii="Century Gothic" w:hAnsi="Century Gothic"/>
                <w:sz w:val="20"/>
                <w:szCs w:val="20"/>
                <w:lang w:val="en-US"/>
              </w:rPr>
              <w:t xml:space="preserve"> B</w:t>
            </w:r>
          </w:p>
        </w:tc>
      </w:tr>
      <w:tr w:rsidR="00FD4575" w:rsidRPr="00E74D4D" w:rsidTr="00DB3011">
        <w:trPr>
          <w:trHeight w:val="39"/>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lang w:val="en-US"/>
              </w:rPr>
              <w:t>18. 11.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r w:rsidRPr="00E74D4D">
              <w:rPr>
                <w:rFonts w:ascii="Century Gothic" w:hAnsi="Century Gothic"/>
                <w:sz w:val="20"/>
                <w:szCs w:val="20"/>
              </w:rPr>
              <w:t>Ne</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B149FA">
            <w:pPr>
              <w:jc w:val="center"/>
              <w:rPr>
                <w:rFonts w:ascii="Century Gothic" w:hAnsi="Century Gothic"/>
                <w:sz w:val="20"/>
                <w:szCs w:val="20"/>
              </w:rPr>
            </w:pPr>
            <w:r w:rsidRPr="00E74D4D">
              <w:rPr>
                <w:rFonts w:ascii="Century Gothic" w:hAnsi="Century Gothic"/>
                <w:sz w:val="20"/>
                <w:szCs w:val="20"/>
              </w:rPr>
              <w:t>13:30</w:t>
            </w: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FD4575" w:rsidRPr="00E74D4D" w:rsidRDefault="00FD4575" w:rsidP="00E74D4D">
            <w:pPr>
              <w:jc w:val="center"/>
              <w:rPr>
                <w:rFonts w:ascii="Century Gothic" w:hAnsi="Century Gothic"/>
                <w:sz w:val="20"/>
                <w:szCs w:val="20"/>
              </w:rPr>
            </w:pPr>
            <w:proofErr w:type="spellStart"/>
            <w:r w:rsidRPr="00E74D4D">
              <w:rPr>
                <w:rFonts w:ascii="Century Gothic" w:hAnsi="Century Gothic"/>
                <w:sz w:val="20"/>
                <w:szCs w:val="20"/>
                <w:lang w:val="en-US"/>
              </w:rPr>
              <w:t>Lipoltice</w:t>
            </w:r>
            <w:proofErr w:type="spellEnd"/>
            <w:r w:rsidRPr="00E74D4D">
              <w:rPr>
                <w:rFonts w:ascii="Century Gothic" w:hAnsi="Century Gothic"/>
                <w:sz w:val="20"/>
                <w:szCs w:val="20"/>
                <w:lang w:val="en-US"/>
              </w:rPr>
              <w:t xml:space="preserve"> - </w:t>
            </w:r>
            <w:proofErr w:type="spellStart"/>
            <w:r w:rsidRPr="00E74D4D">
              <w:rPr>
                <w:rFonts w:ascii="Century Gothic" w:hAnsi="Century Gothic"/>
                <w:sz w:val="20"/>
                <w:szCs w:val="20"/>
                <w:lang w:val="en-US"/>
              </w:rPr>
              <w:t>Lázně</w:t>
            </w:r>
            <w:proofErr w:type="spellEnd"/>
            <w:r w:rsidRPr="00E74D4D">
              <w:rPr>
                <w:rFonts w:ascii="Century Gothic" w:hAnsi="Century Gothic"/>
                <w:sz w:val="20"/>
                <w:szCs w:val="20"/>
                <w:lang w:val="en-US"/>
              </w:rPr>
              <w:t xml:space="preserve"> </w:t>
            </w:r>
            <w:proofErr w:type="spellStart"/>
            <w:r w:rsidRPr="00E74D4D">
              <w:rPr>
                <w:rFonts w:ascii="Century Gothic" w:hAnsi="Century Gothic"/>
                <w:sz w:val="20"/>
                <w:szCs w:val="20"/>
                <w:lang w:val="en-US"/>
              </w:rPr>
              <w:t>Bohdaneč</w:t>
            </w:r>
            <w:proofErr w:type="spellEnd"/>
            <w:r w:rsidRPr="00E74D4D">
              <w:rPr>
                <w:rFonts w:ascii="Century Gothic" w:hAnsi="Century Gothic"/>
                <w:sz w:val="20"/>
                <w:szCs w:val="20"/>
                <w:lang w:val="en-US"/>
              </w:rPr>
              <w:t xml:space="preserve"> B</w:t>
            </w:r>
          </w:p>
        </w:tc>
      </w:tr>
    </w:tbl>
    <w:p w:rsidR="00E26BDD" w:rsidRPr="003F7EC3" w:rsidRDefault="00E26BDD" w:rsidP="00E74D4D">
      <w:pPr>
        <w:jc w:val="center"/>
        <w:rPr>
          <w:rFonts w:ascii="Century Gothic" w:hAnsi="Century Gothic"/>
          <w:sz w:val="32"/>
          <w:szCs w:val="32"/>
        </w:rPr>
      </w:pPr>
    </w:p>
    <w:p w:rsidR="00245884" w:rsidRDefault="00061908" w:rsidP="00B149FA">
      <w:pPr>
        <w:jc w:val="center"/>
        <w:rPr>
          <w:rFonts w:ascii="Century Gothic" w:hAnsi="Century Gothic"/>
          <w:b/>
          <w:i/>
          <w:sz w:val="22"/>
          <w:szCs w:val="22"/>
        </w:rPr>
      </w:pPr>
      <w:r>
        <w:rPr>
          <w:rFonts w:ascii="Century Gothic" w:hAnsi="Century Gothic"/>
          <w:noProof/>
          <w:color w:val="000000"/>
        </w:rPr>
        <w:drawing>
          <wp:anchor distT="0" distB="0" distL="114300" distR="114300" simplePos="0" relativeHeight="251657728" behindDoc="1" locked="0" layoutInCell="1" allowOverlap="1">
            <wp:simplePos x="0" y="0"/>
            <wp:positionH relativeFrom="column">
              <wp:posOffset>31686</wp:posOffset>
            </wp:positionH>
            <wp:positionV relativeFrom="paragraph">
              <wp:posOffset>121931</wp:posOffset>
            </wp:positionV>
            <wp:extent cx="352425" cy="347980"/>
            <wp:effectExtent l="0" t="0" r="9525" b="0"/>
            <wp:wrapTight wrapText="bothSides">
              <wp:wrapPolygon edited="0">
                <wp:start x="0" y="0"/>
                <wp:lineTo x="0" y="20102"/>
                <wp:lineTo x="21016" y="20102"/>
                <wp:lineTo x="21016" y="0"/>
                <wp:lineTo x="0" y="0"/>
              </wp:wrapPolygon>
            </wp:wrapTight>
            <wp:docPr id="422" name="irc_mi" descr="Související obrázek">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
                    </pic:cNvPr>
                    <pic:cNvPicPr>
                      <a:picLocks noChangeAspect="1" noChangeArrowheads="1"/>
                    </pic:cNvPicPr>
                  </pic:nvPicPr>
                  <pic:blipFill>
                    <a:blip r:embed="rId10" r:link="rId11" cstate="print"/>
                    <a:srcRect l="15292" t="4695" r="16852" b="6015"/>
                    <a:stretch>
                      <a:fillRect/>
                    </a:stretch>
                  </pic:blipFill>
                  <pic:spPr bwMode="auto">
                    <a:xfrm>
                      <a:off x="0" y="0"/>
                      <a:ext cx="352425" cy="347980"/>
                    </a:xfrm>
                    <a:prstGeom prst="rect">
                      <a:avLst/>
                    </a:prstGeom>
                    <a:noFill/>
                    <a:ln w="9525">
                      <a:noFill/>
                      <a:miter lim="800000"/>
                      <a:headEnd/>
                      <a:tailEnd/>
                    </a:ln>
                  </pic:spPr>
                </pic:pic>
              </a:graphicData>
            </a:graphic>
          </wp:anchor>
        </w:drawing>
      </w:r>
    </w:p>
    <w:p w:rsidR="00061908" w:rsidRDefault="00061908" w:rsidP="00B149FA">
      <w:pPr>
        <w:jc w:val="center"/>
        <w:rPr>
          <w:rFonts w:ascii="Century Gothic" w:hAnsi="Century Gothic"/>
          <w:b/>
          <w:i/>
          <w:sz w:val="22"/>
          <w:szCs w:val="22"/>
        </w:rPr>
      </w:pPr>
    </w:p>
    <w:p w:rsidR="00251D7C" w:rsidRDefault="00251D7C" w:rsidP="00190221">
      <w:pPr>
        <w:rPr>
          <w:rFonts w:ascii="Century Gothic" w:hAnsi="Century Gothic"/>
          <w:b/>
          <w:i/>
          <w:sz w:val="22"/>
          <w:szCs w:val="22"/>
        </w:rPr>
      </w:pPr>
      <w:r>
        <w:rPr>
          <w:rFonts w:ascii="Century Gothic" w:hAnsi="Century Gothic"/>
          <w:b/>
          <w:i/>
          <w:sz w:val="22"/>
          <w:szCs w:val="22"/>
        </w:rPr>
        <w:t>Dětský koutek</w:t>
      </w:r>
    </w:p>
    <w:p w:rsidR="00BB15C8" w:rsidRPr="00FD0035" w:rsidRDefault="00330E4E" w:rsidP="00E74D4D">
      <w:pPr>
        <w:jc w:val="center"/>
        <w:rPr>
          <w:rFonts w:ascii="Century Gothic" w:hAnsi="Century Gothic"/>
          <w:b/>
          <w:i/>
        </w:rPr>
      </w:pPr>
      <w:r w:rsidRPr="00534184">
        <w:rPr>
          <w:rFonts w:ascii="Century Gothic" w:hAnsi="Century Gothic"/>
          <w:b/>
          <w:i/>
        </w:rPr>
        <w:t>~~~~~~</w:t>
      </w:r>
      <w:r w:rsidR="00251D7C" w:rsidRPr="00534184">
        <w:rPr>
          <w:rFonts w:ascii="Century Gothic" w:hAnsi="Century Gothic"/>
          <w:b/>
          <w:i/>
        </w:rPr>
        <w:t>~~~~~~~~~~~~~~~~~~~~~~~~~~~~~~~~~~~~~</w:t>
      </w:r>
      <w:r w:rsidR="00534184">
        <w:rPr>
          <w:rFonts w:ascii="Century Gothic" w:hAnsi="Century Gothic"/>
          <w:b/>
          <w:i/>
        </w:rPr>
        <w:t>~~~~~~~~~~~~~~~~</w:t>
      </w:r>
      <w:r>
        <w:rPr>
          <w:rFonts w:ascii="Century Gothic" w:hAnsi="Century Gothic"/>
          <w:b/>
          <w:i/>
        </w:rPr>
        <w:t>~~~~~~~~</w:t>
      </w:r>
    </w:p>
    <w:p w:rsidR="00D7753B" w:rsidRDefault="00D7753B" w:rsidP="004F1317">
      <w:pPr>
        <w:rPr>
          <w:rFonts w:ascii="Century Gothic" w:hAnsi="Century Gothic" w:cs="Arial"/>
          <w:sz w:val="20"/>
          <w:szCs w:val="20"/>
        </w:rPr>
      </w:pPr>
      <w:r>
        <w:rPr>
          <w:rFonts w:ascii="Century Gothic" w:hAnsi="Century Gothic"/>
          <w:b/>
          <w:i/>
          <w:sz w:val="20"/>
          <w:szCs w:val="20"/>
        </w:rPr>
        <w:t xml:space="preserve">Tajenka </w:t>
      </w:r>
      <w:r w:rsidR="004C313E">
        <w:rPr>
          <w:rFonts w:ascii="Century Gothic" w:hAnsi="Century Gothic"/>
          <w:b/>
          <w:i/>
          <w:sz w:val="20"/>
          <w:szCs w:val="20"/>
        </w:rPr>
        <w:t>z</w:t>
      </w:r>
      <w:r w:rsidR="00A83673">
        <w:rPr>
          <w:rFonts w:ascii="Century Gothic" w:hAnsi="Century Gothic"/>
          <w:b/>
          <w:i/>
          <w:sz w:val="20"/>
          <w:szCs w:val="20"/>
        </w:rPr>
        <w:t> č.2/</w:t>
      </w:r>
      <w:r w:rsidR="004C313E">
        <w:rPr>
          <w:rFonts w:ascii="Century Gothic" w:hAnsi="Century Gothic"/>
          <w:b/>
          <w:i/>
          <w:sz w:val="20"/>
          <w:szCs w:val="20"/>
        </w:rPr>
        <w:t xml:space="preserve">2018: </w:t>
      </w:r>
      <w:r w:rsidR="00E557D4">
        <w:rPr>
          <w:rFonts w:ascii="Century Gothic" w:hAnsi="Century Gothic"/>
          <w:b/>
          <w:i/>
          <w:sz w:val="20"/>
          <w:szCs w:val="20"/>
        </w:rPr>
        <w:t xml:space="preserve">  </w:t>
      </w:r>
      <w:r>
        <w:rPr>
          <w:rFonts w:ascii="Century Gothic" w:hAnsi="Century Gothic" w:cs="Arial"/>
          <w:sz w:val="20"/>
          <w:szCs w:val="20"/>
        </w:rPr>
        <w:t>Je-li na poli chrpa</w:t>
      </w:r>
      <w:r w:rsidR="008A6BC9">
        <w:rPr>
          <w:rFonts w:ascii="Century Gothic" w:hAnsi="Century Gothic" w:cs="Arial"/>
          <w:sz w:val="20"/>
          <w:szCs w:val="20"/>
        </w:rPr>
        <w:t xml:space="preserve"> a mák, bude chleba jen tak tak</w:t>
      </w:r>
      <w:r>
        <w:rPr>
          <w:rFonts w:ascii="Century Gothic" w:hAnsi="Century Gothic" w:cs="Arial"/>
          <w:sz w:val="20"/>
          <w:szCs w:val="20"/>
        </w:rPr>
        <w:t>.</w:t>
      </w:r>
    </w:p>
    <w:p w:rsidR="00E557D4" w:rsidRDefault="00E557D4" w:rsidP="00E74D4D">
      <w:pPr>
        <w:jc w:val="center"/>
        <w:rPr>
          <w:rFonts w:ascii="Century Gothic" w:hAnsi="Century Gothic" w:cs="Arial"/>
          <w:b/>
          <w:sz w:val="20"/>
          <w:szCs w:val="20"/>
        </w:rPr>
      </w:pPr>
    </w:p>
    <w:p w:rsidR="00E557D4" w:rsidRPr="00E557D4" w:rsidRDefault="00E557D4" w:rsidP="004F1317">
      <w:pPr>
        <w:rPr>
          <w:rFonts w:ascii="Century Gothic" w:hAnsi="Century Gothic"/>
          <w:b/>
          <w:sz w:val="20"/>
          <w:szCs w:val="20"/>
        </w:rPr>
      </w:pPr>
      <w:r w:rsidRPr="00E557D4">
        <w:rPr>
          <w:rFonts w:ascii="Century Gothic" w:hAnsi="Century Gothic" w:cs="Arial"/>
          <w:b/>
          <w:sz w:val="20"/>
          <w:szCs w:val="20"/>
        </w:rPr>
        <w:t>Kvíz:</w:t>
      </w:r>
      <w:r>
        <w:rPr>
          <w:rFonts w:ascii="Century Gothic" w:hAnsi="Century Gothic" w:cs="Arial"/>
          <w:b/>
          <w:sz w:val="20"/>
          <w:szCs w:val="20"/>
        </w:rPr>
        <w:t xml:space="preserve">  </w:t>
      </w:r>
      <w:r w:rsidR="00FE644D" w:rsidRPr="00FE644D">
        <w:rPr>
          <w:rFonts w:ascii="Century Gothic" w:hAnsi="Century Gothic" w:cs="Arial"/>
          <w:sz w:val="20"/>
          <w:szCs w:val="20"/>
        </w:rPr>
        <w:t>dle kódů utvořte z</w:t>
      </w:r>
      <w:r w:rsidR="00FE644D">
        <w:rPr>
          <w:rFonts w:ascii="Century Gothic" w:hAnsi="Century Gothic" w:cs="Arial"/>
          <w:sz w:val="20"/>
          <w:szCs w:val="20"/>
        </w:rPr>
        <w:t> písmen jméno a příjmení autora tohoto citátu</w:t>
      </w:r>
      <w:r w:rsidR="00FE644D" w:rsidRPr="00FE644D">
        <w:rPr>
          <w:rFonts w:ascii="Century Gothic" w:hAnsi="Century Gothic" w:cs="Arial"/>
          <w:sz w:val="20"/>
          <w:szCs w:val="20"/>
        </w:rPr>
        <w:t>:</w:t>
      </w:r>
    </w:p>
    <w:p w:rsidR="00D7753B" w:rsidRDefault="00D7753B" w:rsidP="00D7753B">
      <w:pPr>
        <w:jc w:val="both"/>
        <w:rPr>
          <w:rFonts w:ascii="Century Gothic" w:hAnsi="Century Gothic"/>
          <w:sz w:val="10"/>
          <w:szCs w:val="10"/>
        </w:rPr>
      </w:pPr>
    </w:p>
    <w:p w:rsidR="00061908" w:rsidRDefault="00190221" w:rsidP="00061908">
      <w:pPr>
        <w:jc w:val="both"/>
        <w:rPr>
          <w:rFonts w:ascii="Century Gothic" w:hAnsi="Century Gothic" w:cs="Helvetica"/>
          <w:sz w:val="20"/>
          <w:szCs w:val="20"/>
        </w:rPr>
      </w:pPr>
      <w:r>
        <w:rPr>
          <w:rFonts w:ascii="Century Gothic" w:hAnsi="Century Gothic" w:cs="Helvetica"/>
          <w:sz w:val="20"/>
          <w:szCs w:val="20"/>
        </w:rPr>
        <w:t xml:space="preserve">     </w:t>
      </w:r>
      <w:r w:rsidR="00FE644D" w:rsidRPr="00FE644D">
        <w:rPr>
          <w:rFonts w:ascii="Century Gothic" w:hAnsi="Century Gothic" w:cs="Helvetica"/>
          <w:sz w:val="20"/>
          <w:szCs w:val="20"/>
        </w:rPr>
        <w:t xml:space="preserve">„Čeština je krásná řeč. Ona má obrovskou plejádu slov pro obyčejný věci. Třeba kulaťoučké jablíčko. To neřeknete jinou řečí. </w:t>
      </w:r>
      <w:r w:rsidR="00061908">
        <w:rPr>
          <w:rFonts w:ascii="Century Gothic" w:hAnsi="Century Gothic" w:cs="Helvetica"/>
          <w:sz w:val="20"/>
          <w:szCs w:val="20"/>
        </w:rPr>
        <w:t xml:space="preserve"> </w:t>
      </w:r>
    </w:p>
    <w:p w:rsidR="00FE644D" w:rsidRPr="00061908" w:rsidRDefault="00061908" w:rsidP="00061908">
      <w:pPr>
        <w:jc w:val="both"/>
        <w:rPr>
          <w:rFonts w:ascii="Century Gothic" w:hAnsi="Century Gothic" w:cs="Helvetica"/>
          <w:sz w:val="20"/>
          <w:szCs w:val="20"/>
        </w:rPr>
      </w:pPr>
      <w:r>
        <w:rPr>
          <w:rFonts w:ascii="Century Gothic" w:hAnsi="Century Gothic" w:cs="Helvetica"/>
          <w:sz w:val="20"/>
          <w:szCs w:val="20"/>
        </w:rPr>
        <w:t xml:space="preserve">      </w:t>
      </w:r>
      <w:r w:rsidR="00FE644D" w:rsidRPr="00FE644D">
        <w:rPr>
          <w:rFonts w:ascii="Century Gothic" w:hAnsi="Century Gothic" w:cs="Helvetica"/>
          <w:sz w:val="20"/>
          <w:szCs w:val="20"/>
        </w:rPr>
        <w:t xml:space="preserve">Angličan musí říct “a </w:t>
      </w:r>
      <w:proofErr w:type="spellStart"/>
      <w:r w:rsidR="00FE644D" w:rsidRPr="00FE644D">
        <w:rPr>
          <w:rFonts w:ascii="Century Gothic" w:hAnsi="Century Gothic" w:cs="Helvetica"/>
          <w:sz w:val="20"/>
          <w:szCs w:val="20"/>
        </w:rPr>
        <w:t>litte</w:t>
      </w:r>
      <w:proofErr w:type="spellEnd"/>
      <w:r w:rsidR="00FE644D" w:rsidRPr="00FE644D">
        <w:rPr>
          <w:rFonts w:ascii="Century Gothic" w:hAnsi="Century Gothic" w:cs="Helvetica"/>
          <w:sz w:val="20"/>
          <w:szCs w:val="20"/>
        </w:rPr>
        <w:t xml:space="preserve"> </w:t>
      </w:r>
      <w:proofErr w:type="spellStart"/>
      <w:r w:rsidR="00FE644D" w:rsidRPr="00FE644D">
        <w:rPr>
          <w:rFonts w:ascii="Century Gothic" w:hAnsi="Century Gothic" w:cs="Helvetica"/>
          <w:sz w:val="20"/>
          <w:szCs w:val="20"/>
        </w:rPr>
        <w:t>round</w:t>
      </w:r>
      <w:proofErr w:type="spellEnd"/>
      <w:r w:rsidR="00FE644D" w:rsidRPr="00FE644D">
        <w:rPr>
          <w:rFonts w:ascii="Century Gothic" w:hAnsi="Century Gothic" w:cs="Helvetica"/>
          <w:sz w:val="20"/>
          <w:szCs w:val="20"/>
        </w:rPr>
        <w:t xml:space="preserve"> </w:t>
      </w:r>
      <w:proofErr w:type="spellStart"/>
      <w:r w:rsidR="00FE644D" w:rsidRPr="00FE644D">
        <w:rPr>
          <w:rFonts w:ascii="Century Gothic" w:hAnsi="Century Gothic" w:cs="Helvetica"/>
          <w:sz w:val="20"/>
          <w:szCs w:val="20"/>
        </w:rPr>
        <w:t>apple</w:t>
      </w:r>
      <w:proofErr w:type="spellEnd"/>
      <w:r w:rsidR="00FE644D" w:rsidRPr="00FE644D">
        <w:rPr>
          <w:rFonts w:ascii="Century Gothic" w:hAnsi="Century Gothic" w:cs="Helvetica"/>
          <w:sz w:val="20"/>
          <w:szCs w:val="20"/>
        </w:rPr>
        <w:t>“, malé kulaté jablko…. Tomu přece chybí barva i vůně.“</w:t>
      </w:r>
      <w:r w:rsidR="00FE644D" w:rsidRPr="00FE644D">
        <w:rPr>
          <w:rFonts w:ascii="Century Gothic" w:hAnsi="Century Gothic" w:cs="Helvetica"/>
          <w:sz w:val="20"/>
          <w:szCs w:val="20"/>
        </w:rPr>
        <w:br/>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567"/>
        <w:gridCol w:w="567"/>
        <w:gridCol w:w="567"/>
        <w:gridCol w:w="242"/>
        <w:gridCol w:w="567"/>
        <w:gridCol w:w="567"/>
        <w:gridCol w:w="567"/>
        <w:gridCol w:w="567"/>
        <w:gridCol w:w="567"/>
      </w:tblGrid>
      <w:tr w:rsidR="00CF7451" w:rsidRPr="00CF7451" w:rsidTr="00061908">
        <w:tc>
          <w:tcPr>
            <w:tcW w:w="1029" w:type="dxa"/>
            <w:shd w:val="clear" w:color="auto" w:fill="auto"/>
          </w:tcPr>
          <w:p w:rsidR="00DC7284" w:rsidRPr="00CF7451" w:rsidRDefault="00DC7284" w:rsidP="00CF7451">
            <w:pPr>
              <w:spacing w:line="360" w:lineRule="auto"/>
              <w:jc w:val="both"/>
              <w:rPr>
                <w:rFonts w:ascii="Century Gothic" w:hAnsi="Century Gothic"/>
                <w:b/>
                <w:sz w:val="20"/>
                <w:szCs w:val="20"/>
              </w:rPr>
            </w:pPr>
            <w:r w:rsidRPr="00CF7451">
              <w:rPr>
                <w:rFonts w:ascii="Century Gothic" w:hAnsi="Century Gothic"/>
                <w:b/>
                <w:sz w:val="20"/>
                <w:szCs w:val="20"/>
              </w:rPr>
              <w:t>Kód</w:t>
            </w:r>
          </w:p>
        </w:tc>
        <w:tc>
          <w:tcPr>
            <w:tcW w:w="567" w:type="dxa"/>
            <w:shd w:val="clear" w:color="auto" w:fill="auto"/>
          </w:tcPr>
          <w:p w:rsidR="00DC7284" w:rsidRPr="00CF7451" w:rsidRDefault="00DC7284" w:rsidP="00CF7451">
            <w:pPr>
              <w:jc w:val="both"/>
              <w:rPr>
                <w:rFonts w:ascii="Century Gothic" w:hAnsi="Century Gothic"/>
                <w:sz w:val="20"/>
                <w:szCs w:val="20"/>
              </w:rPr>
            </w:pPr>
            <w:r w:rsidRPr="00CF7451">
              <w:rPr>
                <w:rFonts w:ascii="Century Gothic" w:hAnsi="Century Gothic"/>
                <w:sz w:val="20"/>
                <w:szCs w:val="20"/>
              </w:rPr>
              <w:t>B2</w:t>
            </w:r>
          </w:p>
        </w:tc>
        <w:tc>
          <w:tcPr>
            <w:tcW w:w="567" w:type="dxa"/>
            <w:shd w:val="clear" w:color="auto" w:fill="auto"/>
          </w:tcPr>
          <w:p w:rsidR="00DC7284" w:rsidRPr="00CF7451" w:rsidRDefault="00DC7284" w:rsidP="00CF7451">
            <w:pPr>
              <w:jc w:val="both"/>
              <w:rPr>
                <w:rFonts w:ascii="Century Gothic" w:hAnsi="Century Gothic"/>
                <w:sz w:val="20"/>
                <w:szCs w:val="20"/>
              </w:rPr>
            </w:pPr>
            <w:r w:rsidRPr="00CF7451">
              <w:rPr>
                <w:rFonts w:ascii="Century Gothic" w:hAnsi="Century Gothic"/>
                <w:sz w:val="20"/>
                <w:szCs w:val="20"/>
              </w:rPr>
              <w:t>A1</w:t>
            </w:r>
          </w:p>
        </w:tc>
        <w:tc>
          <w:tcPr>
            <w:tcW w:w="567" w:type="dxa"/>
            <w:tcBorders>
              <w:right w:val="single" w:sz="4" w:space="0" w:color="auto"/>
            </w:tcBorders>
            <w:shd w:val="clear" w:color="auto" w:fill="auto"/>
          </w:tcPr>
          <w:p w:rsidR="00DC7284" w:rsidRPr="00CF7451" w:rsidRDefault="00DC7284" w:rsidP="00CF7451">
            <w:pPr>
              <w:jc w:val="both"/>
              <w:rPr>
                <w:rFonts w:ascii="Century Gothic" w:hAnsi="Century Gothic"/>
                <w:sz w:val="20"/>
                <w:szCs w:val="20"/>
              </w:rPr>
            </w:pPr>
            <w:r w:rsidRPr="00CF7451">
              <w:rPr>
                <w:rFonts w:ascii="Century Gothic" w:hAnsi="Century Gothic"/>
                <w:sz w:val="20"/>
                <w:szCs w:val="20"/>
              </w:rPr>
              <w:t>D1</w:t>
            </w:r>
          </w:p>
        </w:tc>
        <w:tc>
          <w:tcPr>
            <w:tcW w:w="242" w:type="dxa"/>
            <w:tcBorders>
              <w:top w:val="nil"/>
              <w:left w:val="single" w:sz="4" w:space="0" w:color="auto"/>
              <w:bottom w:val="nil"/>
              <w:right w:val="single" w:sz="4" w:space="0" w:color="auto"/>
            </w:tcBorders>
            <w:shd w:val="clear" w:color="auto" w:fill="auto"/>
          </w:tcPr>
          <w:p w:rsidR="00DC7284" w:rsidRPr="00CF7451" w:rsidRDefault="00DC7284" w:rsidP="00CF7451">
            <w:pPr>
              <w:jc w:val="both"/>
              <w:rPr>
                <w:rFonts w:ascii="Century Gothic" w:hAnsi="Century Gothic"/>
                <w:sz w:val="20"/>
                <w:szCs w:val="20"/>
              </w:rPr>
            </w:pPr>
          </w:p>
        </w:tc>
        <w:tc>
          <w:tcPr>
            <w:tcW w:w="567" w:type="dxa"/>
            <w:tcBorders>
              <w:left w:val="single" w:sz="4" w:space="0" w:color="auto"/>
            </w:tcBorders>
            <w:shd w:val="clear" w:color="auto" w:fill="auto"/>
          </w:tcPr>
          <w:p w:rsidR="00DC7284" w:rsidRPr="00CF7451" w:rsidRDefault="00DC7284" w:rsidP="00CF7451">
            <w:pPr>
              <w:jc w:val="both"/>
              <w:rPr>
                <w:rFonts w:ascii="Century Gothic" w:hAnsi="Century Gothic"/>
                <w:sz w:val="20"/>
                <w:szCs w:val="20"/>
              </w:rPr>
            </w:pPr>
            <w:r w:rsidRPr="00CF7451">
              <w:rPr>
                <w:rFonts w:ascii="Century Gothic" w:hAnsi="Century Gothic"/>
                <w:sz w:val="20"/>
                <w:szCs w:val="20"/>
              </w:rPr>
              <w:t>C1</w:t>
            </w:r>
          </w:p>
        </w:tc>
        <w:tc>
          <w:tcPr>
            <w:tcW w:w="567" w:type="dxa"/>
            <w:shd w:val="clear" w:color="auto" w:fill="auto"/>
          </w:tcPr>
          <w:p w:rsidR="00DC7284" w:rsidRPr="00CF7451" w:rsidRDefault="00DC7284" w:rsidP="00CF7451">
            <w:pPr>
              <w:jc w:val="both"/>
              <w:rPr>
                <w:rFonts w:ascii="Century Gothic" w:hAnsi="Century Gothic"/>
                <w:sz w:val="20"/>
                <w:szCs w:val="20"/>
              </w:rPr>
            </w:pPr>
            <w:r w:rsidRPr="00CF7451">
              <w:rPr>
                <w:rFonts w:ascii="Century Gothic" w:hAnsi="Century Gothic"/>
                <w:sz w:val="20"/>
                <w:szCs w:val="20"/>
              </w:rPr>
              <w:t>D2</w:t>
            </w:r>
          </w:p>
        </w:tc>
        <w:tc>
          <w:tcPr>
            <w:tcW w:w="567" w:type="dxa"/>
            <w:shd w:val="clear" w:color="auto" w:fill="auto"/>
          </w:tcPr>
          <w:p w:rsidR="00DC7284" w:rsidRPr="00CF7451" w:rsidRDefault="00DC7284" w:rsidP="00CF7451">
            <w:pPr>
              <w:jc w:val="both"/>
              <w:rPr>
                <w:rFonts w:ascii="Century Gothic" w:hAnsi="Century Gothic"/>
                <w:sz w:val="20"/>
                <w:szCs w:val="20"/>
              </w:rPr>
            </w:pPr>
            <w:r w:rsidRPr="00CF7451">
              <w:rPr>
                <w:rFonts w:ascii="Century Gothic" w:hAnsi="Century Gothic"/>
                <w:sz w:val="20"/>
                <w:szCs w:val="20"/>
              </w:rPr>
              <w:t>A2</w:t>
            </w:r>
          </w:p>
        </w:tc>
        <w:tc>
          <w:tcPr>
            <w:tcW w:w="567" w:type="dxa"/>
            <w:shd w:val="clear" w:color="auto" w:fill="auto"/>
          </w:tcPr>
          <w:p w:rsidR="00DC7284" w:rsidRPr="00CF7451" w:rsidRDefault="00DC7284" w:rsidP="00CF7451">
            <w:pPr>
              <w:jc w:val="both"/>
              <w:rPr>
                <w:rFonts w:ascii="Century Gothic" w:hAnsi="Century Gothic"/>
                <w:sz w:val="20"/>
                <w:szCs w:val="20"/>
              </w:rPr>
            </w:pPr>
            <w:r w:rsidRPr="00CF7451">
              <w:rPr>
                <w:rFonts w:ascii="Century Gothic" w:hAnsi="Century Gothic"/>
                <w:sz w:val="20"/>
                <w:szCs w:val="20"/>
              </w:rPr>
              <w:t>B1</w:t>
            </w:r>
          </w:p>
        </w:tc>
        <w:tc>
          <w:tcPr>
            <w:tcW w:w="567" w:type="dxa"/>
            <w:shd w:val="clear" w:color="auto" w:fill="auto"/>
          </w:tcPr>
          <w:p w:rsidR="00DC7284" w:rsidRPr="00CF7451" w:rsidRDefault="00DC7284" w:rsidP="00CF7451">
            <w:pPr>
              <w:jc w:val="both"/>
              <w:rPr>
                <w:rFonts w:ascii="Century Gothic" w:hAnsi="Century Gothic"/>
                <w:sz w:val="20"/>
                <w:szCs w:val="20"/>
              </w:rPr>
            </w:pPr>
            <w:r w:rsidRPr="00CF7451">
              <w:rPr>
                <w:rFonts w:ascii="Century Gothic" w:hAnsi="Century Gothic"/>
                <w:sz w:val="20"/>
                <w:szCs w:val="20"/>
              </w:rPr>
              <w:t>C2</w:t>
            </w:r>
          </w:p>
        </w:tc>
      </w:tr>
      <w:tr w:rsidR="00CF7451" w:rsidRPr="00CF7451" w:rsidTr="00061908">
        <w:tc>
          <w:tcPr>
            <w:tcW w:w="1029" w:type="dxa"/>
            <w:shd w:val="clear" w:color="auto" w:fill="auto"/>
          </w:tcPr>
          <w:p w:rsidR="00DC7284" w:rsidRPr="00CF7451" w:rsidRDefault="00DC7284" w:rsidP="00CF7451">
            <w:pPr>
              <w:spacing w:line="360" w:lineRule="auto"/>
              <w:jc w:val="both"/>
              <w:rPr>
                <w:rFonts w:ascii="Century Gothic" w:hAnsi="Century Gothic"/>
                <w:b/>
                <w:sz w:val="20"/>
                <w:szCs w:val="20"/>
              </w:rPr>
            </w:pPr>
            <w:r w:rsidRPr="00CF7451">
              <w:rPr>
                <w:rFonts w:ascii="Century Gothic" w:hAnsi="Century Gothic"/>
                <w:b/>
                <w:sz w:val="20"/>
                <w:szCs w:val="20"/>
              </w:rPr>
              <w:t>Písmeno</w:t>
            </w:r>
          </w:p>
        </w:tc>
        <w:tc>
          <w:tcPr>
            <w:tcW w:w="567" w:type="dxa"/>
            <w:shd w:val="clear" w:color="auto" w:fill="auto"/>
          </w:tcPr>
          <w:p w:rsidR="00DC7284" w:rsidRPr="00CF7451" w:rsidRDefault="00DC7284" w:rsidP="00CF7451">
            <w:pPr>
              <w:jc w:val="both"/>
              <w:rPr>
                <w:rFonts w:ascii="Century Gothic" w:hAnsi="Century Gothic"/>
                <w:sz w:val="20"/>
                <w:szCs w:val="20"/>
              </w:rPr>
            </w:pPr>
          </w:p>
        </w:tc>
        <w:tc>
          <w:tcPr>
            <w:tcW w:w="567" w:type="dxa"/>
            <w:shd w:val="clear" w:color="auto" w:fill="auto"/>
          </w:tcPr>
          <w:p w:rsidR="00DC7284" w:rsidRPr="00CF7451" w:rsidRDefault="00DC7284" w:rsidP="00CF7451">
            <w:pPr>
              <w:jc w:val="both"/>
              <w:rPr>
                <w:rFonts w:ascii="Century Gothic" w:hAnsi="Century Gothic"/>
                <w:sz w:val="20"/>
                <w:szCs w:val="20"/>
              </w:rPr>
            </w:pPr>
          </w:p>
        </w:tc>
        <w:tc>
          <w:tcPr>
            <w:tcW w:w="567" w:type="dxa"/>
            <w:tcBorders>
              <w:right w:val="single" w:sz="4" w:space="0" w:color="auto"/>
            </w:tcBorders>
            <w:shd w:val="clear" w:color="auto" w:fill="auto"/>
          </w:tcPr>
          <w:p w:rsidR="00DC7284" w:rsidRPr="00CF7451" w:rsidRDefault="00DC7284" w:rsidP="00CF7451">
            <w:pPr>
              <w:jc w:val="both"/>
              <w:rPr>
                <w:rFonts w:ascii="Century Gothic" w:hAnsi="Century Gothic"/>
                <w:sz w:val="20"/>
                <w:szCs w:val="20"/>
              </w:rPr>
            </w:pPr>
          </w:p>
        </w:tc>
        <w:tc>
          <w:tcPr>
            <w:tcW w:w="242" w:type="dxa"/>
            <w:tcBorders>
              <w:top w:val="nil"/>
              <w:left w:val="single" w:sz="4" w:space="0" w:color="auto"/>
              <w:bottom w:val="nil"/>
              <w:right w:val="single" w:sz="4" w:space="0" w:color="auto"/>
            </w:tcBorders>
            <w:shd w:val="clear" w:color="auto" w:fill="auto"/>
          </w:tcPr>
          <w:p w:rsidR="00DC7284" w:rsidRPr="00CF7451" w:rsidRDefault="00DC7284" w:rsidP="00CF7451">
            <w:pPr>
              <w:jc w:val="both"/>
              <w:rPr>
                <w:rFonts w:ascii="Century Gothic" w:hAnsi="Century Gothic"/>
                <w:sz w:val="20"/>
                <w:szCs w:val="20"/>
              </w:rPr>
            </w:pPr>
          </w:p>
        </w:tc>
        <w:tc>
          <w:tcPr>
            <w:tcW w:w="567" w:type="dxa"/>
            <w:tcBorders>
              <w:left w:val="single" w:sz="4" w:space="0" w:color="auto"/>
            </w:tcBorders>
            <w:shd w:val="clear" w:color="auto" w:fill="auto"/>
          </w:tcPr>
          <w:p w:rsidR="00DC7284" w:rsidRPr="00CF7451" w:rsidRDefault="00DC7284" w:rsidP="00CF7451">
            <w:pPr>
              <w:jc w:val="both"/>
              <w:rPr>
                <w:rFonts w:ascii="Century Gothic" w:hAnsi="Century Gothic"/>
                <w:sz w:val="20"/>
                <w:szCs w:val="20"/>
              </w:rPr>
            </w:pPr>
          </w:p>
        </w:tc>
        <w:tc>
          <w:tcPr>
            <w:tcW w:w="567" w:type="dxa"/>
            <w:shd w:val="clear" w:color="auto" w:fill="auto"/>
          </w:tcPr>
          <w:p w:rsidR="00DC7284" w:rsidRPr="00CF7451" w:rsidRDefault="00DC7284" w:rsidP="00CF7451">
            <w:pPr>
              <w:jc w:val="both"/>
              <w:rPr>
                <w:rFonts w:ascii="Century Gothic" w:hAnsi="Century Gothic"/>
                <w:sz w:val="20"/>
                <w:szCs w:val="20"/>
              </w:rPr>
            </w:pPr>
          </w:p>
        </w:tc>
        <w:tc>
          <w:tcPr>
            <w:tcW w:w="567" w:type="dxa"/>
            <w:shd w:val="clear" w:color="auto" w:fill="auto"/>
          </w:tcPr>
          <w:p w:rsidR="00DC7284" w:rsidRPr="00CF7451" w:rsidRDefault="00DC7284" w:rsidP="00CF7451">
            <w:pPr>
              <w:jc w:val="both"/>
              <w:rPr>
                <w:rFonts w:ascii="Century Gothic" w:hAnsi="Century Gothic"/>
                <w:sz w:val="20"/>
                <w:szCs w:val="20"/>
              </w:rPr>
            </w:pPr>
          </w:p>
        </w:tc>
        <w:tc>
          <w:tcPr>
            <w:tcW w:w="567" w:type="dxa"/>
            <w:shd w:val="clear" w:color="auto" w:fill="auto"/>
          </w:tcPr>
          <w:p w:rsidR="00DC7284" w:rsidRPr="00CF7451" w:rsidRDefault="00DC7284" w:rsidP="00CF7451">
            <w:pPr>
              <w:jc w:val="both"/>
              <w:rPr>
                <w:rFonts w:ascii="Century Gothic" w:hAnsi="Century Gothic"/>
                <w:sz w:val="20"/>
                <w:szCs w:val="20"/>
              </w:rPr>
            </w:pPr>
          </w:p>
        </w:tc>
        <w:tc>
          <w:tcPr>
            <w:tcW w:w="567" w:type="dxa"/>
            <w:shd w:val="clear" w:color="auto" w:fill="auto"/>
          </w:tcPr>
          <w:p w:rsidR="00DC7284" w:rsidRPr="00CF7451" w:rsidRDefault="00DC7284" w:rsidP="00CF7451">
            <w:pPr>
              <w:jc w:val="both"/>
              <w:rPr>
                <w:rFonts w:ascii="Century Gothic" w:hAnsi="Century Gothic"/>
                <w:sz w:val="20"/>
                <w:szCs w:val="20"/>
              </w:rPr>
            </w:pPr>
          </w:p>
        </w:tc>
      </w:tr>
    </w:tbl>
    <w:tbl>
      <w:tblPr>
        <w:tblpPr w:leftFromText="141" w:rightFromText="141" w:vertAnchor="text" w:horzAnchor="margin" w:tblpXSpec="right" w:tblpY="-7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1418"/>
      </w:tblGrid>
      <w:tr w:rsidR="00061908" w:rsidRPr="00CF7451" w:rsidTr="00061908">
        <w:tc>
          <w:tcPr>
            <w:tcW w:w="1242" w:type="dxa"/>
            <w:tcBorders>
              <w:top w:val="nil"/>
              <w:left w:val="nil"/>
              <w:bottom w:val="single" w:sz="4" w:space="0" w:color="auto"/>
              <w:right w:val="single" w:sz="4" w:space="0" w:color="auto"/>
            </w:tcBorders>
            <w:shd w:val="clear" w:color="auto" w:fill="auto"/>
          </w:tcPr>
          <w:p w:rsidR="00061908" w:rsidRPr="00CF7451" w:rsidRDefault="00061908" w:rsidP="00061908">
            <w:pPr>
              <w:jc w:val="center"/>
              <w:rPr>
                <w:rFonts w:ascii="Century Gothic" w:hAnsi="Century Gothic"/>
                <w:b/>
                <w:sz w:val="20"/>
                <w:szCs w:val="20"/>
              </w:rPr>
            </w:pPr>
          </w:p>
        </w:tc>
        <w:tc>
          <w:tcPr>
            <w:tcW w:w="1276" w:type="dxa"/>
            <w:tcBorders>
              <w:left w:val="single" w:sz="4" w:space="0" w:color="auto"/>
            </w:tcBorders>
            <w:shd w:val="clear" w:color="auto" w:fill="auto"/>
          </w:tcPr>
          <w:p w:rsidR="00061908" w:rsidRPr="00CF7451" w:rsidRDefault="00061908" w:rsidP="00061908">
            <w:pPr>
              <w:jc w:val="center"/>
              <w:rPr>
                <w:rFonts w:ascii="Century Gothic" w:hAnsi="Century Gothic"/>
                <w:b/>
                <w:sz w:val="20"/>
                <w:szCs w:val="20"/>
              </w:rPr>
            </w:pPr>
            <w:r w:rsidRPr="00CF7451">
              <w:rPr>
                <w:rFonts w:ascii="Century Gothic" w:hAnsi="Century Gothic"/>
                <w:b/>
                <w:sz w:val="20"/>
                <w:szCs w:val="20"/>
              </w:rPr>
              <w:t>1</w:t>
            </w:r>
          </w:p>
        </w:tc>
        <w:tc>
          <w:tcPr>
            <w:tcW w:w="1418" w:type="dxa"/>
            <w:tcBorders>
              <w:right w:val="single" w:sz="4" w:space="0" w:color="auto"/>
            </w:tcBorders>
            <w:shd w:val="clear" w:color="auto" w:fill="auto"/>
          </w:tcPr>
          <w:p w:rsidR="00061908" w:rsidRPr="00CF7451" w:rsidRDefault="00061908" w:rsidP="00061908">
            <w:pPr>
              <w:tabs>
                <w:tab w:val="left" w:pos="451"/>
                <w:tab w:val="center" w:pos="601"/>
              </w:tabs>
              <w:rPr>
                <w:rFonts w:ascii="Century Gothic" w:hAnsi="Century Gothic"/>
                <w:b/>
                <w:sz w:val="20"/>
                <w:szCs w:val="20"/>
              </w:rPr>
            </w:pPr>
            <w:r w:rsidRPr="00CF7451">
              <w:rPr>
                <w:rFonts w:ascii="Century Gothic" w:hAnsi="Century Gothic"/>
                <w:b/>
                <w:sz w:val="20"/>
                <w:szCs w:val="20"/>
              </w:rPr>
              <w:tab/>
            </w:r>
            <w:r w:rsidRPr="00CF7451">
              <w:rPr>
                <w:rFonts w:ascii="Century Gothic" w:hAnsi="Century Gothic"/>
                <w:b/>
                <w:sz w:val="20"/>
                <w:szCs w:val="20"/>
              </w:rPr>
              <w:tab/>
              <w:t>2</w:t>
            </w:r>
          </w:p>
        </w:tc>
      </w:tr>
      <w:tr w:rsidR="00061908" w:rsidRPr="00CF7451" w:rsidTr="00061908">
        <w:tc>
          <w:tcPr>
            <w:tcW w:w="1242" w:type="dxa"/>
            <w:tcBorders>
              <w:top w:val="single" w:sz="4" w:space="0" w:color="auto"/>
            </w:tcBorders>
            <w:shd w:val="clear" w:color="auto" w:fill="auto"/>
          </w:tcPr>
          <w:p w:rsidR="00061908" w:rsidRPr="00CF7451" w:rsidRDefault="00061908" w:rsidP="00061908">
            <w:pPr>
              <w:jc w:val="center"/>
              <w:rPr>
                <w:rFonts w:ascii="Century Gothic" w:hAnsi="Century Gothic"/>
                <w:b/>
                <w:sz w:val="20"/>
                <w:szCs w:val="20"/>
              </w:rPr>
            </w:pPr>
            <w:r w:rsidRPr="00CF7451">
              <w:rPr>
                <w:rFonts w:ascii="Century Gothic" w:hAnsi="Century Gothic"/>
                <w:b/>
                <w:sz w:val="20"/>
                <w:szCs w:val="20"/>
              </w:rPr>
              <w:t>A</w:t>
            </w:r>
          </w:p>
        </w:tc>
        <w:tc>
          <w:tcPr>
            <w:tcW w:w="1276" w:type="dxa"/>
            <w:shd w:val="clear" w:color="auto" w:fill="auto"/>
          </w:tcPr>
          <w:p w:rsidR="00061908" w:rsidRPr="00CF7451" w:rsidRDefault="00061908" w:rsidP="00061908">
            <w:pPr>
              <w:jc w:val="center"/>
              <w:rPr>
                <w:rFonts w:ascii="Century Gothic" w:hAnsi="Century Gothic"/>
                <w:sz w:val="20"/>
                <w:szCs w:val="20"/>
              </w:rPr>
            </w:pPr>
            <w:r w:rsidRPr="00CF7451">
              <w:rPr>
                <w:rFonts w:ascii="Century Gothic" w:hAnsi="Century Gothic"/>
                <w:sz w:val="20"/>
                <w:szCs w:val="20"/>
              </w:rPr>
              <w:t>A</w:t>
            </w:r>
          </w:p>
        </w:tc>
        <w:tc>
          <w:tcPr>
            <w:tcW w:w="1418" w:type="dxa"/>
            <w:tcBorders>
              <w:right w:val="single" w:sz="4" w:space="0" w:color="auto"/>
            </w:tcBorders>
            <w:shd w:val="clear" w:color="auto" w:fill="auto"/>
          </w:tcPr>
          <w:p w:rsidR="00061908" w:rsidRPr="00CF7451" w:rsidRDefault="00061908" w:rsidP="00061908">
            <w:pPr>
              <w:jc w:val="center"/>
              <w:rPr>
                <w:rFonts w:ascii="Century Gothic" w:hAnsi="Century Gothic"/>
                <w:sz w:val="20"/>
                <w:szCs w:val="20"/>
              </w:rPr>
            </w:pPr>
            <w:r w:rsidRPr="00CF7451">
              <w:rPr>
                <w:rFonts w:ascii="Century Gothic" w:hAnsi="Century Gothic"/>
                <w:sz w:val="20"/>
                <w:szCs w:val="20"/>
              </w:rPr>
              <w:t>R</w:t>
            </w:r>
          </w:p>
        </w:tc>
      </w:tr>
      <w:tr w:rsidR="00061908" w:rsidRPr="00CF7451" w:rsidTr="00061908">
        <w:tc>
          <w:tcPr>
            <w:tcW w:w="1242" w:type="dxa"/>
            <w:shd w:val="clear" w:color="auto" w:fill="auto"/>
          </w:tcPr>
          <w:p w:rsidR="00061908" w:rsidRPr="00CF7451" w:rsidRDefault="00061908" w:rsidP="00061908">
            <w:pPr>
              <w:jc w:val="center"/>
              <w:rPr>
                <w:rFonts w:ascii="Century Gothic" w:hAnsi="Century Gothic"/>
                <w:b/>
                <w:sz w:val="20"/>
                <w:szCs w:val="20"/>
              </w:rPr>
            </w:pPr>
            <w:r w:rsidRPr="00CF7451">
              <w:rPr>
                <w:rFonts w:ascii="Century Gothic" w:hAnsi="Century Gothic"/>
                <w:b/>
                <w:sz w:val="20"/>
                <w:szCs w:val="20"/>
              </w:rPr>
              <w:t>B</w:t>
            </w:r>
          </w:p>
        </w:tc>
        <w:tc>
          <w:tcPr>
            <w:tcW w:w="1276" w:type="dxa"/>
            <w:shd w:val="clear" w:color="auto" w:fill="auto"/>
          </w:tcPr>
          <w:p w:rsidR="00061908" w:rsidRPr="00CF7451" w:rsidRDefault="00061908" w:rsidP="00061908">
            <w:pPr>
              <w:jc w:val="center"/>
              <w:rPr>
                <w:rFonts w:ascii="Century Gothic" w:hAnsi="Century Gothic"/>
                <w:sz w:val="20"/>
                <w:szCs w:val="20"/>
              </w:rPr>
            </w:pPr>
            <w:r w:rsidRPr="00CF7451">
              <w:rPr>
                <w:rFonts w:ascii="Century Gothic" w:hAnsi="Century Gothic"/>
                <w:sz w:val="20"/>
                <w:szCs w:val="20"/>
              </w:rPr>
              <w:t>I</w:t>
            </w:r>
          </w:p>
        </w:tc>
        <w:tc>
          <w:tcPr>
            <w:tcW w:w="1418" w:type="dxa"/>
            <w:tcBorders>
              <w:right w:val="single" w:sz="4" w:space="0" w:color="auto"/>
            </w:tcBorders>
            <w:shd w:val="clear" w:color="auto" w:fill="auto"/>
          </w:tcPr>
          <w:p w:rsidR="00061908" w:rsidRPr="00CF7451" w:rsidRDefault="00061908" w:rsidP="00061908">
            <w:pPr>
              <w:jc w:val="center"/>
              <w:rPr>
                <w:rFonts w:ascii="Century Gothic" w:hAnsi="Century Gothic"/>
                <w:sz w:val="20"/>
                <w:szCs w:val="20"/>
              </w:rPr>
            </w:pPr>
            <w:r w:rsidRPr="00CF7451">
              <w:rPr>
                <w:rFonts w:ascii="Century Gothic" w:hAnsi="Century Gothic"/>
                <w:sz w:val="20"/>
                <w:szCs w:val="20"/>
              </w:rPr>
              <w:t>J</w:t>
            </w:r>
          </w:p>
        </w:tc>
      </w:tr>
      <w:tr w:rsidR="00061908" w:rsidRPr="00CF7451" w:rsidTr="00061908">
        <w:tc>
          <w:tcPr>
            <w:tcW w:w="1242" w:type="dxa"/>
            <w:shd w:val="clear" w:color="auto" w:fill="auto"/>
          </w:tcPr>
          <w:p w:rsidR="00061908" w:rsidRPr="00CF7451" w:rsidRDefault="00061908" w:rsidP="00061908">
            <w:pPr>
              <w:jc w:val="center"/>
              <w:rPr>
                <w:rFonts w:ascii="Century Gothic" w:hAnsi="Century Gothic"/>
                <w:b/>
                <w:sz w:val="20"/>
                <w:szCs w:val="20"/>
              </w:rPr>
            </w:pPr>
            <w:r w:rsidRPr="00CF7451">
              <w:rPr>
                <w:rFonts w:ascii="Century Gothic" w:hAnsi="Century Gothic"/>
                <w:b/>
                <w:sz w:val="20"/>
                <w:szCs w:val="20"/>
              </w:rPr>
              <w:t>C</w:t>
            </w:r>
          </w:p>
        </w:tc>
        <w:tc>
          <w:tcPr>
            <w:tcW w:w="1276" w:type="dxa"/>
            <w:shd w:val="clear" w:color="auto" w:fill="auto"/>
          </w:tcPr>
          <w:p w:rsidR="00061908" w:rsidRPr="00CF7451" w:rsidRDefault="00061908" w:rsidP="00061908">
            <w:pPr>
              <w:jc w:val="center"/>
              <w:rPr>
                <w:rFonts w:ascii="Century Gothic" w:hAnsi="Century Gothic"/>
                <w:sz w:val="20"/>
                <w:szCs w:val="20"/>
              </w:rPr>
            </w:pPr>
            <w:r w:rsidRPr="00CF7451">
              <w:rPr>
                <w:rFonts w:ascii="Century Gothic" w:hAnsi="Century Gothic"/>
                <w:sz w:val="20"/>
                <w:szCs w:val="20"/>
              </w:rPr>
              <w:t>W</w:t>
            </w:r>
          </w:p>
        </w:tc>
        <w:tc>
          <w:tcPr>
            <w:tcW w:w="1418" w:type="dxa"/>
            <w:tcBorders>
              <w:right w:val="single" w:sz="4" w:space="0" w:color="auto"/>
            </w:tcBorders>
            <w:shd w:val="clear" w:color="auto" w:fill="auto"/>
          </w:tcPr>
          <w:p w:rsidR="00061908" w:rsidRPr="00CF7451" w:rsidRDefault="00061908" w:rsidP="00061908">
            <w:pPr>
              <w:jc w:val="center"/>
              <w:rPr>
                <w:rFonts w:ascii="Century Gothic" w:hAnsi="Century Gothic"/>
                <w:sz w:val="20"/>
                <w:szCs w:val="20"/>
              </w:rPr>
            </w:pPr>
            <w:r w:rsidRPr="00CF7451">
              <w:rPr>
                <w:rFonts w:ascii="Century Gothic" w:hAnsi="Century Gothic"/>
                <w:sz w:val="20"/>
                <w:szCs w:val="20"/>
              </w:rPr>
              <w:t>CH</w:t>
            </w:r>
          </w:p>
        </w:tc>
      </w:tr>
      <w:tr w:rsidR="00061908" w:rsidRPr="00CF7451" w:rsidTr="00061908">
        <w:tc>
          <w:tcPr>
            <w:tcW w:w="1242" w:type="dxa"/>
            <w:shd w:val="clear" w:color="auto" w:fill="auto"/>
          </w:tcPr>
          <w:p w:rsidR="00061908" w:rsidRPr="00CF7451" w:rsidRDefault="00061908" w:rsidP="00061908">
            <w:pPr>
              <w:jc w:val="center"/>
              <w:rPr>
                <w:rFonts w:ascii="Century Gothic" w:hAnsi="Century Gothic"/>
                <w:b/>
                <w:sz w:val="20"/>
                <w:szCs w:val="20"/>
              </w:rPr>
            </w:pPr>
            <w:r w:rsidRPr="00CF7451">
              <w:rPr>
                <w:rFonts w:ascii="Century Gothic" w:hAnsi="Century Gothic"/>
                <w:b/>
                <w:sz w:val="20"/>
                <w:szCs w:val="20"/>
              </w:rPr>
              <w:t>D</w:t>
            </w:r>
          </w:p>
        </w:tc>
        <w:tc>
          <w:tcPr>
            <w:tcW w:w="1276" w:type="dxa"/>
            <w:shd w:val="clear" w:color="auto" w:fill="auto"/>
          </w:tcPr>
          <w:p w:rsidR="00061908" w:rsidRPr="00CF7451" w:rsidRDefault="00061908" w:rsidP="00061908">
            <w:pPr>
              <w:jc w:val="center"/>
              <w:rPr>
                <w:rFonts w:ascii="Century Gothic" w:hAnsi="Century Gothic"/>
                <w:sz w:val="20"/>
                <w:szCs w:val="20"/>
              </w:rPr>
            </w:pPr>
            <w:r w:rsidRPr="00CF7451">
              <w:rPr>
                <w:rFonts w:ascii="Century Gothic" w:hAnsi="Century Gothic"/>
                <w:sz w:val="20"/>
                <w:szCs w:val="20"/>
              </w:rPr>
              <w:t>N</w:t>
            </w:r>
          </w:p>
        </w:tc>
        <w:tc>
          <w:tcPr>
            <w:tcW w:w="1418" w:type="dxa"/>
            <w:tcBorders>
              <w:right w:val="single" w:sz="4" w:space="0" w:color="auto"/>
            </w:tcBorders>
            <w:shd w:val="clear" w:color="auto" w:fill="auto"/>
          </w:tcPr>
          <w:p w:rsidR="00061908" w:rsidRPr="00CF7451" w:rsidRDefault="00061908" w:rsidP="00061908">
            <w:pPr>
              <w:jc w:val="center"/>
              <w:rPr>
                <w:rFonts w:ascii="Century Gothic" w:hAnsi="Century Gothic"/>
                <w:sz w:val="20"/>
                <w:szCs w:val="20"/>
              </w:rPr>
            </w:pPr>
            <w:r w:rsidRPr="00CF7451">
              <w:rPr>
                <w:rFonts w:ascii="Century Gothic" w:hAnsi="Century Gothic"/>
                <w:sz w:val="20"/>
                <w:szCs w:val="20"/>
              </w:rPr>
              <w:t>E</w:t>
            </w:r>
          </w:p>
        </w:tc>
      </w:tr>
    </w:tbl>
    <w:p w:rsidR="00FE644D" w:rsidRDefault="00FE644D" w:rsidP="00FE644D">
      <w:pPr>
        <w:jc w:val="both"/>
        <w:rPr>
          <w:rFonts w:ascii="Century Gothic" w:hAnsi="Century Gothic"/>
          <w:sz w:val="10"/>
          <w:szCs w:val="10"/>
        </w:rPr>
      </w:pPr>
    </w:p>
    <w:p w:rsidR="00DC7284" w:rsidRDefault="00DC7284" w:rsidP="00FE644D">
      <w:pPr>
        <w:jc w:val="both"/>
        <w:rPr>
          <w:rFonts w:ascii="Century Gothic" w:hAnsi="Century Gothic"/>
          <w:sz w:val="10"/>
          <w:szCs w:val="10"/>
        </w:rPr>
      </w:pPr>
    </w:p>
    <w:p w:rsidR="00DC7284" w:rsidRDefault="00DC7284" w:rsidP="00DC7284">
      <w:pPr>
        <w:jc w:val="both"/>
        <w:rPr>
          <w:rFonts w:ascii="Century Gothic" w:hAnsi="Century Gothic"/>
          <w:sz w:val="20"/>
          <w:szCs w:val="20"/>
        </w:rPr>
      </w:pPr>
    </w:p>
    <w:p w:rsidR="00061908" w:rsidRDefault="00061908" w:rsidP="00DC7284">
      <w:pPr>
        <w:jc w:val="both"/>
        <w:rPr>
          <w:rFonts w:ascii="Century Gothic" w:hAnsi="Century Gothic"/>
          <w:sz w:val="20"/>
          <w:szCs w:val="20"/>
        </w:rPr>
      </w:pPr>
    </w:p>
    <w:p w:rsidR="00061908" w:rsidRDefault="00061908" w:rsidP="00DC7284">
      <w:pPr>
        <w:jc w:val="both"/>
        <w:rPr>
          <w:rFonts w:ascii="Century Gothic" w:hAnsi="Century Gothic"/>
          <w:sz w:val="20"/>
          <w:szCs w:val="20"/>
        </w:rPr>
      </w:pPr>
    </w:p>
    <w:p w:rsidR="00061908" w:rsidRDefault="00061908" w:rsidP="00DC7284">
      <w:pPr>
        <w:jc w:val="both"/>
        <w:rPr>
          <w:rFonts w:ascii="Century Gothic" w:hAnsi="Century Gothic"/>
          <w:sz w:val="20"/>
          <w:szCs w:val="20"/>
        </w:rPr>
      </w:pPr>
    </w:p>
    <w:p w:rsidR="00061908" w:rsidRPr="00DC7284" w:rsidRDefault="00061908" w:rsidP="00DC7284">
      <w:pPr>
        <w:jc w:val="both"/>
        <w:rPr>
          <w:rFonts w:ascii="Century Gothic" w:hAnsi="Century Gothic"/>
          <w:sz w:val="20"/>
          <w:szCs w:val="20"/>
        </w:rPr>
      </w:pPr>
    </w:p>
    <w:tbl>
      <w:tblPr>
        <w:tblpPr w:leftFromText="141" w:rightFromText="141" w:vertAnchor="text" w:horzAnchor="margin" w:tblpXSpec="center" w:tblpY="-5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98"/>
      </w:tblGrid>
      <w:tr w:rsidR="00B149FA" w:rsidTr="00B149FA">
        <w:trPr>
          <w:trHeight w:val="274"/>
        </w:trPr>
        <w:tc>
          <w:tcPr>
            <w:tcW w:w="3898" w:type="dxa"/>
          </w:tcPr>
          <w:p w:rsidR="00B149FA" w:rsidRDefault="00B149FA" w:rsidP="00B149FA">
            <w:pPr>
              <w:ind w:firstLine="57"/>
              <w:jc w:val="center"/>
              <w:rPr>
                <w:rFonts w:ascii="Century Gothic" w:hAnsi="Century Gothic"/>
                <w:b/>
                <w:i/>
                <w:caps/>
                <w:sz w:val="40"/>
              </w:rPr>
            </w:pPr>
            <w:r>
              <w:rPr>
                <w:rFonts w:ascii="Century Gothic" w:hAnsi="Century Gothic"/>
                <w:b/>
                <w:i/>
                <w:caps/>
                <w:sz w:val="40"/>
              </w:rPr>
              <w:t>LIpoltické listy</w:t>
            </w:r>
          </w:p>
          <w:p w:rsidR="00B149FA" w:rsidRDefault="00B149FA" w:rsidP="00B149FA">
            <w:pPr>
              <w:jc w:val="center"/>
              <w:rPr>
                <w:rFonts w:ascii="Century Gothic" w:hAnsi="Century Gothic"/>
                <w:sz w:val="20"/>
              </w:rPr>
            </w:pPr>
            <w:r>
              <w:rPr>
                <w:rFonts w:ascii="Century Gothic" w:hAnsi="Century Gothic"/>
                <w:sz w:val="20"/>
              </w:rPr>
              <w:t xml:space="preserve">Zpravodaj obcí </w:t>
            </w:r>
          </w:p>
          <w:p w:rsidR="00B149FA" w:rsidRDefault="00B149FA" w:rsidP="00B149FA">
            <w:pPr>
              <w:jc w:val="center"/>
              <w:rPr>
                <w:rFonts w:ascii="Century Gothic" w:hAnsi="Century Gothic"/>
                <w:sz w:val="20"/>
              </w:rPr>
            </w:pPr>
            <w:r>
              <w:rPr>
                <w:rFonts w:ascii="Century Gothic" w:hAnsi="Century Gothic"/>
                <w:sz w:val="20"/>
              </w:rPr>
              <w:t xml:space="preserve">Lipoltice, </w:t>
            </w:r>
            <w:proofErr w:type="spellStart"/>
            <w:r>
              <w:rPr>
                <w:rFonts w:ascii="Century Gothic" w:hAnsi="Century Gothic"/>
                <w:sz w:val="20"/>
              </w:rPr>
              <w:t>Pelechov</w:t>
            </w:r>
            <w:proofErr w:type="spellEnd"/>
            <w:r>
              <w:rPr>
                <w:rFonts w:ascii="Century Gothic" w:hAnsi="Century Gothic"/>
                <w:sz w:val="20"/>
              </w:rPr>
              <w:t xml:space="preserve">, </w:t>
            </w:r>
            <w:proofErr w:type="spellStart"/>
            <w:r>
              <w:rPr>
                <w:rFonts w:ascii="Century Gothic" w:hAnsi="Century Gothic"/>
                <w:sz w:val="20"/>
              </w:rPr>
              <w:t>Sovoluská</w:t>
            </w:r>
            <w:proofErr w:type="spellEnd"/>
            <w:r>
              <w:rPr>
                <w:rFonts w:ascii="Century Gothic" w:hAnsi="Century Gothic"/>
                <w:sz w:val="20"/>
              </w:rPr>
              <w:t xml:space="preserve"> Lhota</w:t>
            </w:r>
          </w:p>
          <w:p w:rsidR="00B149FA" w:rsidRPr="00A71DC9" w:rsidRDefault="00B149FA" w:rsidP="00B149FA">
            <w:pPr>
              <w:jc w:val="center"/>
              <w:rPr>
                <w:rFonts w:ascii="Century Gothic" w:hAnsi="Century Gothic"/>
                <w:sz w:val="10"/>
                <w:szCs w:val="10"/>
              </w:rPr>
            </w:pPr>
          </w:p>
          <w:p w:rsidR="00B149FA" w:rsidRDefault="00B149FA" w:rsidP="00B149FA">
            <w:pPr>
              <w:ind w:firstLine="57"/>
              <w:jc w:val="center"/>
              <w:rPr>
                <w:rFonts w:ascii="Century Gothic" w:hAnsi="Century Gothic"/>
                <w:sz w:val="20"/>
              </w:rPr>
            </w:pPr>
            <w:r>
              <w:rPr>
                <w:rFonts w:ascii="Century Gothic" w:hAnsi="Century Gothic"/>
                <w:sz w:val="20"/>
              </w:rPr>
              <w:t xml:space="preserve">Vydavatel:  </w:t>
            </w:r>
          </w:p>
          <w:p w:rsidR="00B149FA" w:rsidRPr="00130B2F" w:rsidRDefault="00B149FA" w:rsidP="00B149FA">
            <w:pPr>
              <w:ind w:firstLine="57"/>
              <w:jc w:val="center"/>
              <w:rPr>
                <w:rFonts w:ascii="Century Gothic" w:hAnsi="Century Gothic"/>
                <w:sz w:val="2"/>
                <w:szCs w:val="2"/>
              </w:rPr>
            </w:pPr>
          </w:p>
          <w:p w:rsidR="00B149FA" w:rsidRDefault="00B149FA" w:rsidP="00B149FA">
            <w:pPr>
              <w:ind w:firstLine="57"/>
              <w:jc w:val="center"/>
              <w:rPr>
                <w:rFonts w:ascii="Century Gothic" w:hAnsi="Century Gothic"/>
                <w:sz w:val="20"/>
              </w:rPr>
            </w:pPr>
            <w:r>
              <w:rPr>
                <w:rFonts w:ascii="Century Gothic" w:hAnsi="Century Gothic"/>
                <w:sz w:val="20"/>
              </w:rPr>
              <w:t>Obec Lipoltice,  IČ 273902</w:t>
            </w:r>
          </w:p>
          <w:p w:rsidR="00B149FA" w:rsidRDefault="00B149FA" w:rsidP="00B149FA">
            <w:pPr>
              <w:ind w:firstLine="57"/>
              <w:jc w:val="center"/>
              <w:rPr>
                <w:rFonts w:ascii="Century Gothic" w:hAnsi="Century Gothic"/>
                <w:sz w:val="20"/>
              </w:rPr>
            </w:pPr>
            <w:r>
              <w:rPr>
                <w:rFonts w:ascii="Century Gothic" w:hAnsi="Century Gothic"/>
                <w:sz w:val="20"/>
              </w:rPr>
              <w:t>533 64 Lipoltice 2</w:t>
            </w:r>
          </w:p>
          <w:p w:rsidR="00B149FA" w:rsidRDefault="00B149FA" w:rsidP="00B149FA">
            <w:pPr>
              <w:ind w:firstLine="57"/>
              <w:jc w:val="center"/>
              <w:rPr>
                <w:rFonts w:ascii="Century Gothic" w:hAnsi="Century Gothic"/>
                <w:b/>
                <w:i/>
                <w:caps/>
                <w:sz w:val="40"/>
              </w:rPr>
            </w:pPr>
            <w:r>
              <w:rPr>
                <w:rFonts w:ascii="Century Gothic" w:hAnsi="Century Gothic"/>
                <w:sz w:val="20"/>
              </w:rPr>
              <w:t>Evidenční číslo: MK ČR E 11311</w:t>
            </w:r>
          </w:p>
        </w:tc>
      </w:tr>
    </w:tbl>
    <w:p w:rsidR="000C2188" w:rsidRDefault="000C2188" w:rsidP="00FE644D">
      <w:pPr>
        <w:jc w:val="both"/>
        <w:rPr>
          <w:rFonts w:ascii="Century Gothic" w:hAnsi="Century Gothic"/>
          <w:sz w:val="20"/>
          <w:szCs w:val="20"/>
        </w:rPr>
      </w:pPr>
    </w:p>
    <w:p w:rsidR="000C2188" w:rsidRPr="000C2188" w:rsidRDefault="000C2188" w:rsidP="000C2188">
      <w:pPr>
        <w:rPr>
          <w:rFonts w:ascii="Century Gothic" w:hAnsi="Century Gothic"/>
          <w:sz w:val="20"/>
          <w:szCs w:val="20"/>
        </w:rPr>
      </w:pPr>
    </w:p>
    <w:p w:rsidR="000C2188" w:rsidRPr="000C2188" w:rsidRDefault="000C2188" w:rsidP="000C2188">
      <w:pPr>
        <w:rPr>
          <w:rFonts w:ascii="Century Gothic" w:hAnsi="Century Gothic"/>
          <w:sz w:val="20"/>
          <w:szCs w:val="20"/>
        </w:rPr>
      </w:pPr>
    </w:p>
    <w:p w:rsidR="000C2188" w:rsidRPr="000C2188" w:rsidRDefault="000C2188" w:rsidP="000C2188">
      <w:pPr>
        <w:rPr>
          <w:rFonts w:ascii="Century Gothic" w:hAnsi="Century Gothic"/>
          <w:sz w:val="20"/>
          <w:szCs w:val="20"/>
        </w:rPr>
      </w:pPr>
    </w:p>
    <w:p w:rsidR="000C2188" w:rsidRPr="000C2188" w:rsidRDefault="000C2188" w:rsidP="000C2188">
      <w:pPr>
        <w:rPr>
          <w:rFonts w:ascii="Century Gothic" w:hAnsi="Century Gothic"/>
          <w:sz w:val="20"/>
          <w:szCs w:val="20"/>
        </w:rPr>
      </w:pPr>
    </w:p>
    <w:p w:rsidR="000C2188" w:rsidRDefault="000C2188" w:rsidP="000C2188">
      <w:pPr>
        <w:rPr>
          <w:rFonts w:ascii="Century Gothic" w:hAnsi="Century Gothic"/>
          <w:sz w:val="20"/>
          <w:szCs w:val="20"/>
        </w:rPr>
      </w:pPr>
    </w:p>
    <w:p w:rsidR="000C2188" w:rsidRPr="000C2188" w:rsidRDefault="000C2188" w:rsidP="000C2188">
      <w:pPr>
        <w:tabs>
          <w:tab w:val="left" w:pos="4051"/>
        </w:tabs>
        <w:rPr>
          <w:rFonts w:ascii="Century Gothic" w:hAnsi="Century Gothic"/>
          <w:sz w:val="20"/>
          <w:szCs w:val="20"/>
        </w:rPr>
      </w:pPr>
      <w:r>
        <w:rPr>
          <w:rFonts w:ascii="Century Gothic" w:hAnsi="Century Gothic"/>
          <w:sz w:val="20"/>
          <w:szCs w:val="20"/>
        </w:rPr>
        <w:tab/>
      </w:r>
    </w:p>
    <w:p w:rsidR="00DC7284" w:rsidRPr="000C2188" w:rsidRDefault="00DC7284" w:rsidP="000C2188">
      <w:pPr>
        <w:tabs>
          <w:tab w:val="left" w:pos="4051"/>
        </w:tabs>
        <w:rPr>
          <w:rFonts w:ascii="Century Gothic" w:hAnsi="Century Gothic"/>
          <w:sz w:val="20"/>
          <w:szCs w:val="20"/>
        </w:rPr>
      </w:pPr>
    </w:p>
    <w:sectPr w:rsidR="00DC7284" w:rsidRPr="000C2188" w:rsidSect="00245884">
      <w:footerReference w:type="default" r:id="rId287"/>
      <w:type w:val="continuous"/>
      <w:pgSz w:w="11906" w:h="16838"/>
      <w:pgMar w:top="426" w:right="849" w:bottom="1134" w:left="1134" w:header="709" w:footer="709" w:gutter="0"/>
      <w:cols w:space="708" w:equalWidth="0">
        <w:col w:w="9781" w:space="708"/>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7D87" w:rsidRDefault="00A17D87" w:rsidP="005C6AD1">
      <w:r>
        <w:separator/>
      </w:r>
    </w:p>
  </w:endnote>
  <w:endnote w:type="continuationSeparator" w:id="0">
    <w:p w:rsidR="00A17D87" w:rsidRDefault="00A17D87" w:rsidP="005C6A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inherit">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imesNewRomanPSMT">
    <w:altName w:val="Times New Roman"/>
    <w:panose1 w:val="00000000000000000000"/>
    <w:charset w:val="EE"/>
    <w:family w:val="auto"/>
    <w:notTrueType/>
    <w:pitch w:val="default"/>
    <w:sig w:usb0="00000001" w:usb1="00000000" w:usb2="00000000" w:usb3="00000000" w:csb0="00000003" w:csb1="00000000"/>
  </w:font>
  <w:font w:name="TimesNewRomanPS-BoldMT">
    <w:altName w:val="Times New Roman"/>
    <w:panose1 w:val="00000000000000000000"/>
    <w:charset w:val="EE"/>
    <w:family w:val="auto"/>
    <w:notTrueType/>
    <w:pitch w:val="default"/>
    <w:sig w:usb0="00000001"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326E" w:rsidRDefault="00A8326E" w:rsidP="0010390B">
    <w:pPr>
      <w:pStyle w:val="Zpat"/>
      <w:jc w:val="center"/>
    </w:pPr>
    <w:r>
      <w:t xml:space="preserve">Strana </w:t>
    </w:r>
    <w:r w:rsidR="00550507">
      <w:fldChar w:fldCharType="begin"/>
    </w:r>
    <w:r>
      <w:instrText>PAGE   \* MERGEFORMAT</w:instrText>
    </w:r>
    <w:r w:rsidR="00550507">
      <w:fldChar w:fldCharType="separate"/>
    </w:r>
    <w:r w:rsidR="005C488E">
      <w:rPr>
        <w:noProof/>
      </w:rPr>
      <w:t>14</w:t>
    </w:r>
    <w:r w:rsidR="00550507">
      <w:rPr>
        <w:noProof/>
      </w:rPr>
      <w:fldChar w:fldCharType="end"/>
    </w:r>
  </w:p>
  <w:p w:rsidR="00A8326E" w:rsidRDefault="00A8326E">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7D87" w:rsidRDefault="00A17D87" w:rsidP="005C6AD1">
      <w:r>
        <w:separator/>
      </w:r>
    </w:p>
  </w:footnote>
  <w:footnote w:type="continuationSeparator" w:id="0">
    <w:p w:rsidR="00A17D87" w:rsidRDefault="00A17D87" w:rsidP="005C6AD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F2BEE352"/>
    <w:lvl w:ilvl="0">
      <w:start w:val="1"/>
      <w:numFmt w:val="bullet"/>
      <w:pStyle w:val="Seznamsodrkami"/>
      <w:lvlText w:val=""/>
      <w:lvlJc w:val="left"/>
      <w:pPr>
        <w:tabs>
          <w:tab w:val="num" w:pos="360"/>
        </w:tabs>
        <w:ind w:left="360" w:hanging="360"/>
      </w:pPr>
      <w:rPr>
        <w:rFonts w:ascii="Symbol" w:hAnsi="Symbol" w:hint="default"/>
      </w:rPr>
    </w:lvl>
  </w:abstractNum>
  <w:abstractNum w:abstractNumId="1" w15:restartNumberingAfterBreak="0">
    <w:nsid w:val="00F14296"/>
    <w:multiLevelType w:val="hybridMultilevel"/>
    <w:tmpl w:val="E9D64FEC"/>
    <w:lvl w:ilvl="0" w:tplc="054A2034">
      <w:numFmt w:val="bullet"/>
      <w:lvlText w:val="-"/>
      <w:lvlJc w:val="left"/>
      <w:pPr>
        <w:ind w:left="675" w:hanging="360"/>
      </w:pPr>
      <w:rPr>
        <w:rFonts w:ascii="Century Gothic" w:eastAsia="Times New Roman" w:hAnsi="Century Gothic" w:cs="Times New Roman" w:hint="default"/>
      </w:rPr>
    </w:lvl>
    <w:lvl w:ilvl="1" w:tplc="04050003" w:tentative="1">
      <w:start w:val="1"/>
      <w:numFmt w:val="bullet"/>
      <w:lvlText w:val="o"/>
      <w:lvlJc w:val="left"/>
      <w:pPr>
        <w:ind w:left="1395" w:hanging="360"/>
      </w:pPr>
      <w:rPr>
        <w:rFonts w:ascii="Courier New" w:hAnsi="Courier New" w:cs="Courier New" w:hint="default"/>
      </w:rPr>
    </w:lvl>
    <w:lvl w:ilvl="2" w:tplc="04050005" w:tentative="1">
      <w:start w:val="1"/>
      <w:numFmt w:val="bullet"/>
      <w:lvlText w:val=""/>
      <w:lvlJc w:val="left"/>
      <w:pPr>
        <w:ind w:left="2115" w:hanging="360"/>
      </w:pPr>
      <w:rPr>
        <w:rFonts w:ascii="Wingdings" w:hAnsi="Wingdings" w:hint="default"/>
      </w:rPr>
    </w:lvl>
    <w:lvl w:ilvl="3" w:tplc="04050001" w:tentative="1">
      <w:start w:val="1"/>
      <w:numFmt w:val="bullet"/>
      <w:lvlText w:val=""/>
      <w:lvlJc w:val="left"/>
      <w:pPr>
        <w:ind w:left="2835" w:hanging="360"/>
      </w:pPr>
      <w:rPr>
        <w:rFonts w:ascii="Symbol" w:hAnsi="Symbol" w:hint="default"/>
      </w:rPr>
    </w:lvl>
    <w:lvl w:ilvl="4" w:tplc="04050003" w:tentative="1">
      <w:start w:val="1"/>
      <w:numFmt w:val="bullet"/>
      <w:lvlText w:val="o"/>
      <w:lvlJc w:val="left"/>
      <w:pPr>
        <w:ind w:left="3555" w:hanging="360"/>
      </w:pPr>
      <w:rPr>
        <w:rFonts w:ascii="Courier New" w:hAnsi="Courier New" w:cs="Courier New" w:hint="default"/>
      </w:rPr>
    </w:lvl>
    <w:lvl w:ilvl="5" w:tplc="04050005" w:tentative="1">
      <w:start w:val="1"/>
      <w:numFmt w:val="bullet"/>
      <w:lvlText w:val=""/>
      <w:lvlJc w:val="left"/>
      <w:pPr>
        <w:ind w:left="4275" w:hanging="360"/>
      </w:pPr>
      <w:rPr>
        <w:rFonts w:ascii="Wingdings" w:hAnsi="Wingdings" w:hint="default"/>
      </w:rPr>
    </w:lvl>
    <w:lvl w:ilvl="6" w:tplc="04050001" w:tentative="1">
      <w:start w:val="1"/>
      <w:numFmt w:val="bullet"/>
      <w:lvlText w:val=""/>
      <w:lvlJc w:val="left"/>
      <w:pPr>
        <w:ind w:left="4995" w:hanging="360"/>
      </w:pPr>
      <w:rPr>
        <w:rFonts w:ascii="Symbol" w:hAnsi="Symbol" w:hint="default"/>
      </w:rPr>
    </w:lvl>
    <w:lvl w:ilvl="7" w:tplc="04050003" w:tentative="1">
      <w:start w:val="1"/>
      <w:numFmt w:val="bullet"/>
      <w:lvlText w:val="o"/>
      <w:lvlJc w:val="left"/>
      <w:pPr>
        <w:ind w:left="5715" w:hanging="360"/>
      </w:pPr>
      <w:rPr>
        <w:rFonts w:ascii="Courier New" w:hAnsi="Courier New" w:cs="Courier New" w:hint="default"/>
      </w:rPr>
    </w:lvl>
    <w:lvl w:ilvl="8" w:tplc="04050005" w:tentative="1">
      <w:start w:val="1"/>
      <w:numFmt w:val="bullet"/>
      <w:lvlText w:val=""/>
      <w:lvlJc w:val="left"/>
      <w:pPr>
        <w:ind w:left="6435" w:hanging="360"/>
      </w:pPr>
      <w:rPr>
        <w:rFonts w:ascii="Wingdings" w:hAnsi="Wingdings" w:hint="default"/>
      </w:rPr>
    </w:lvl>
  </w:abstractNum>
  <w:abstractNum w:abstractNumId="2" w15:restartNumberingAfterBreak="0">
    <w:nsid w:val="094549C7"/>
    <w:multiLevelType w:val="hybridMultilevel"/>
    <w:tmpl w:val="2FE27AF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00B375F"/>
    <w:multiLevelType w:val="hybridMultilevel"/>
    <w:tmpl w:val="7EF609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461722B"/>
    <w:multiLevelType w:val="hybridMultilevel"/>
    <w:tmpl w:val="9258ADEA"/>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BB17BF0"/>
    <w:multiLevelType w:val="multilevel"/>
    <w:tmpl w:val="157A46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044C4C"/>
    <w:multiLevelType w:val="hybridMultilevel"/>
    <w:tmpl w:val="69A2FEB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1F86C51"/>
    <w:multiLevelType w:val="hybridMultilevel"/>
    <w:tmpl w:val="7414C55A"/>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635769C"/>
    <w:multiLevelType w:val="hybridMultilevel"/>
    <w:tmpl w:val="17C43A40"/>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7B21E56"/>
    <w:multiLevelType w:val="hybridMultilevel"/>
    <w:tmpl w:val="1C425D4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8C14087"/>
    <w:multiLevelType w:val="hybridMultilevel"/>
    <w:tmpl w:val="77E2A60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97F3709"/>
    <w:multiLevelType w:val="hybridMultilevel"/>
    <w:tmpl w:val="FDCC3B9A"/>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C05059B"/>
    <w:multiLevelType w:val="hybridMultilevel"/>
    <w:tmpl w:val="E59088DE"/>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0A972FB"/>
    <w:multiLevelType w:val="hybridMultilevel"/>
    <w:tmpl w:val="CE229E32"/>
    <w:lvl w:ilvl="0" w:tplc="5948AC58">
      <w:start w:val="1"/>
      <w:numFmt w:val="decimal"/>
      <w:lvlText w:val="%1."/>
      <w:lvlJc w:val="left"/>
      <w:pPr>
        <w:ind w:left="1571" w:hanging="360"/>
      </w:pPr>
      <w:rPr>
        <w:b w:val="0"/>
      </w:rPr>
    </w:lvl>
    <w:lvl w:ilvl="1" w:tplc="04050019" w:tentative="1">
      <w:start w:val="1"/>
      <w:numFmt w:val="lowerLetter"/>
      <w:lvlText w:val="%2."/>
      <w:lvlJc w:val="left"/>
      <w:pPr>
        <w:ind w:left="2291" w:hanging="360"/>
      </w:pPr>
    </w:lvl>
    <w:lvl w:ilvl="2" w:tplc="0405001B" w:tentative="1">
      <w:start w:val="1"/>
      <w:numFmt w:val="lowerRoman"/>
      <w:lvlText w:val="%3."/>
      <w:lvlJc w:val="right"/>
      <w:pPr>
        <w:ind w:left="3011" w:hanging="180"/>
      </w:pPr>
    </w:lvl>
    <w:lvl w:ilvl="3" w:tplc="0405000F" w:tentative="1">
      <w:start w:val="1"/>
      <w:numFmt w:val="decimal"/>
      <w:lvlText w:val="%4."/>
      <w:lvlJc w:val="left"/>
      <w:pPr>
        <w:ind w:left="3731" w:hanging="360"/>
      </w:pPr>
    </w:lvl>
    <w:lvl w:ilvl="4" w:tplc="04050019" w:tentative="1">
      <w:start w:val="1"/>
      <w:numFmt w:val="lowerLetter"/>
      <w:lvlText w:val="%5."/>
      <w:lvlJc w:val="left"/>
      <w:pPr>
        <w:ind w:left="4451" w:hanging="360"/>
      </w:pPr>
    </w:lvl>
    <w:lvl w:ilvl="5" w:tplc="0405001B" w:tentative="1">
      <w:start w:val="1"/>
      <w:numFmt w:val="lowerRoman"/>
      <w:lvlText w:val="%6."/>
      <w:lvlJc w:val="right"/>
      <w:pPr>
        <w:ind w:left="5171" w:hanging="180"/>
      </w:pPr>
    </w:lvl>
    <w:lvl w:ilvl="6" w:tplc="0405000F" w:tentative="1">
      <w:start w:val="1"/>
      <w:numFmt w:val="decimal"/>
      <w:lvlText w:val="%7."/>
      <w:lvlJc w:val="left"/>
      <w:pPr>
        <w:ind w:left="5891" w:hanging="360"/>
      </w:pPr>
    </w:lvl>
    <w:lvl w:ilvl="7" w:tplc="04050019" w:tentative="1">
      <w:start w:val="1"/>
      <w:numFmt w:val="lowerLetter"/>
      <w:lvlText w:val="%8."/>
      <w:lvlJc w:val="left"/>
      <w:pPr>
        <w:ind w:left="6611" w:hanging="360"/>
      </w:pPr>
    </w:lvl>
    <w:lvl w:ilvl="8" w:tplc="0405001B" w:tentative="1">
      <w:start w:val="1"/>
      <w:numFmt w:val="lowerRoman"/>
      <w:lvlText w:val="%9."/>
      <w:lvlJc w:val="right"/>
      <w:pPr>
        <w:ind w:left="7331" w:hanging="180"/>
      </w:pPr>
    </w:lvl>
  </w:abstractNum>
  <w:abstractNum w:abstractNumId="14" w15:restartNumberingAfterBreak="0">
    <w:nsid w:val="36C326B3"/>
    <w:multiLevelType w:val="hybridMultilevel"/>
    <w:tmpl w:val="C9D0C26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9675E06"/>
    <w:multiLevelType w:val="hybridMultilevel"/>
    <w:tmpl w:val="9774D204"/>
    <w:lvl w:ilvl="0" w:tplc="04050003">
      <w:start w:val="1"/>
      <w:numFmt w:val="bullet"/>
      <w:lvlText w:val="o"/>
      <w:lvlJc w:val="left"/>
      <w:pPr>
        <w:ind w:left="1070" w:hanging="360"/>
      </w:pPr>
      <w:rPr>
        <w:rFonts w:ascii="Courier New" w:hAnsi="Courier New" w:cs="Courier New"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6" w15:restartNumberingAfterBreak="0">
    <w:nsid w:val="39A51D13"/>
    <w:multiLevelType w:val="hybridMultilevel"/>
    <w:tmpl w:val="55EEEC2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3B404A2B"/>
    <w:multiLevelType w:val="hybridMultilevel"/>
    <w:tmpl w:val="3AC855B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BEC0FD1"/>
    <w:multiLevelType w:val="hybridMultilevel"/>
    <w:tmpl w:val="0662291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C681F92"/>
    <w:multiLevelType w:val="multilevel"/>
    <w:tmpl w:val="B22CF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271E8A"/>
    <w:multiLevelType w:val="hybridMultilevel"/>
    <w:tmpl w:val="8C1446BC"/>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46764D3E"/>
    <w:multiLevelType w:val="hybridMultilevel"/>
    <w:tmpl w:val="205839B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A4633AD"/>
    <w:multiLevelType w:val="multilevel"/>
    <w:tmpl w:val="728C08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0A347B3"/>
    <w:multiLevelType w:val="hybridMultilevel"/>
    <w:tmpl w:val="D93C91A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4" w15:restartNumberingAfterBreak="0">
    <w:nsid w:val="559E4474"/>
    <w:multiLevelType w:val="hybridMultilevel"/>
    <w:tmpl w:val="D4BCCC04"/>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5843475C"/>
    <w:multiLevelType w:val="hybridMultilevel"/>
    <w:tmpl w:val="A3BCED86"/>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68222CD3"/>
    <w:multiLevelType w:val="hybridMultilevel"/>
    <w:tmpl w:val="282C8A28"/>
    <w:lvl w:ilvl="0" w:tplc="AC4EBCB6">
      <w:start w:val="1"/>
      <w:numFmt w:val="bullet"/>
      <w:lvlText w:val="o"/>
      <w:lvlJc w:val="left"/>
      <w:pPr>
        <w:ind w:left="720" w:hanging="360"/>
      </w:pPr>
      <w:rPr>
        <w:rFonts w:ascii="Century Gothic" w:hAnsi="Century Gothic" w:cs="Courier New" w:hint="default"/>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7AC22E27"/>
    <w:multiLevelType w:val="hybridMultilevel"/>
    <w:tmpl w:val="7ECCF4D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7D8C2C7F"/>
    <w:multiLevelType w:val="hybridMultilevel"/>
    <w:tmpl w:val="62BE73B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7F8D0EAC"/>
    <w:multiLevelType w:val="multilevel"/>
    <w:tmpl w:val="3282F1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5"/>
  </w:num>
  <w:num w:numId="3">
    <w:abstractNumId w:val="10"/>
  </w:num>
  <w:num w:numId="4">
    <w:abstractNumId w:val="15"/>
  </w:num>
  <w:num w:numId="5">
    <w:abstractNumId w:val="27"/>
  </w:num>
  <w:num w:numId="6">
    <w:abstractNumId w:val="3"/>
  </w:num>
  <w:num w:numId="7">
    <w:abstractNumId w:val="22"/>
  </w:num>
  <w:num w:numId="8">
    <w:abstractNumId w:val="12"/>
  </w:num>
  <w:num w:numId="9">
    <w:abstractNumId w:val="29"/>
  </w:num>
  <w:num w:numId="10">
    <w:abstractNumId w:val="5"/>
  </w:num>
  <w:num w:numId="11">
    <w:abstractNumId w:val="26"/>
  </w:num>
  <w:num w:numId="12">
    <w:abstractNumId w:val="14"/>
  </w:num>
  <w:num w:numId="13">
    <w:abstractNumId w:val="11"/>
  </w:num>
  <w:num w:numId="14">
    <w:abstractNumId w:val="20"/>
  </w:num>
  <w:num w:numId="15">
    <w:abstractNumId w:val="16"/>
  </w:num>
  <w:num w:numId="16">
    <w:abstractNumId w:val="13"/>
  </w:num>
  <w:num w:numId="17">
    <w:abstractNumId w:val="21"/>
  </w:num>
  <w:num w:numId="18">
    <w:abstractNumId w:val="1"/>
  </w:num>
  <w:num w:numId="19">
    <w:abstractNumId w:val="6"/>
  </w:num>
  <w:num w:numId="20">
    <w:abstractNumId w:val="8"/>
  </w:num>
  <w:num w:numId="21">
    <w:abstractNumId w:val="2"/>
  </w:num>
  <w:num w:numId="22">
    <w:abstractNumId w:val="24"/>
  </w:num>
  <w:num w:numId="23">
    <w:abstractNumId w:val="9"/>
  </w:num>
  <w:num w:numId="24">
    <w:abstractNumId w:val="19"/>
  </w:num>
  <w:num w:numId="25">
    <w:abstractNumId w:val="23"/>
  </w:num>
  <w:num w:numId="26">
    <w:abstractNumId w:val="7"/>
  </w:num>
  <w:num w:numId="27">
    <w:abstractNumId w:val="4"/>
  </w:num>
  <w:num w:numId="28">
    <w:abstractNumId w:val="17"/>
  </w:num>
  <w:num w:numId="29">
    <w:abstractNumId w:val="28"/>
  </w:num>
  <w:num w:numId="30">
    <w:abstractNumId w:val="1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059D"/>
    <w:rsid w:val="000005D9"/>
    <w:rsid w:val="00000AE6"/>
    <w:rsid w:val="00001CAA"/>
    <w:rsid w:val="00001EA0"/>
    <w:rsid w:val="000021AF"/>
    <w:rsid w:val="000025D7"/>
    <w:rsid w:val="00003397"/>
    <w:rsid w:val="000044FB"/>
    <w:rsid w:val="000061A7"/>
    <w:rsid w:val="0000647B"/>
    <w:rsid w:val="0000674A"/>
    <w:rsid w:val="000068DC"/>
    <w:rsid w:val="00006B17"/>
    <w:rsid w:val="00006F19"/>
    <w:rsid w:val="0000739D"/>
    <w:rsid w:val="00007B29"/>
    <w:rsid w:val="0001068B"/>
    <w:rsid w:val="00010EF0"/>
    <w:rsid w:val="000115B1"/>
    <w:rsid w:val="000117BB"/>
    <w:rsid w:val="00011992"/>
    <w:rsid w:val="000126B3"/>
    <w:rsid w:val="00012ED0"/>
    <w:rsid w:val="00012F00"/>
    <w:rsid w:val="00013227"/>
    <w:rsid w:val="000147D4"/>
    <w:rsid w:val="00014AB3"/>
    <w:rsid w:val="00017C40"/>
    <w:rsid w:val="00020429"/>
    <w:rsid w:val="00021718"/>
    <w:rsid w:val="00021EF1"/>
    <w:rsid w:val="00023742"/>
    <w:rsid w:val="0002491A"/>
    <w:rsid w:val="00025D95"/>
    <w:rsid w:val="00027371"/>
    <w:rsid w:val="00027D53"/>
    <w:rsid w:val="00030B24"/>
    <w:rsid w:val="000323E5"/>
    <w:rsid w:val="000343A0"/>
    <w:rsid w:val="00034713"/>
    <w:rsid w:val="00034A77"/>
    <w:rsid w:val="00034F6C"/>
    <w:rsid w:val="000351BD"/>
    <w:rsid w:val="000352F6"/>
    <w:rsid w:val="000356AA"/>
    <w:rsid w:val="00036B62"/>
    <w:rsid w:val="00037D31"/>
    <w:rsid w:val="00037DDF"/>
    <w:rsid w:val="00040EBE"/>
    <w:rsid w:val="000414ED"/>
    <w:rsid w:val="00041D1E"/>
    <w:rsid w:val="000429E9"/>
    <w:rsid w:val="00042CD1"/>
    <w:rsid w:val="000431EE"/>
    <w:rsid w:val="00043477"/>
    <w:rsid w:val="00044712"/>
    <w:rsid w:val="00044C54"/>
    <w:rsid w:val="00046F79"/>
    <w:rsid w:val="00047078"/>
    <w:rsid w:val="00047AF1"/>
    <w:rsid w:val="00047C59"/>
    <w:rsid w:val="00052984"/>
    <w:rsid w:val="0005315E"/>
    <w:rsid w:val="00053442"/>
    <w:rsid w:val="00053717"/>
    <w:rsid w:val="00053DE5"/>
    <w:rsid w:val="000545D5"/>
    <w:rsid w:val="00054A6B"/>
    <w:rsid w:val="00054B77"/>
    <w:rsid w:val="00054CCB"/>
    <w:rsid w:val="0005534C"/>
    <w:rsid w:val="00055966"/>
    <w:rsid w:val="00056315"/>
    <w:rsid w:val="000565CF"/>
    <w:rsid w:val="00057FDE"/>
    <w:rsid w:val="0006061A"/>
    <w:rsid w:val="00060C04"/>
    <w:rsid w:val="00060EF7"/>
    <w:rsid w:val="00061233"/>
    <w:rsid w:val="000612A0"/>
    <w:rsid w:val="00061908"/>
    <w:rsid w:val="00061EF3"/>
    <w:rsid w:val="000624B0"/>
    <w:rsid w:val="00063751"/>
    <w:rsid w:val="000637C9"/>
    <w:rsid w:val="00063A6C"/>
    <w:rsid w:val="000643FD"/>
    <w:rsid w:val="00064FE1"/>
    <w:rsid w:val="00065D43"/>
    <w:rsid w:val="000664BE"/>
    <w:rsid w:val="00066C6D"/>
    <w:rsid w:val="00066F6C"/>
    <w:rsid w:val="000671E2"/>
    <w:rsid w:val="00067E43"/>
    <w:rsid w:val="0007016C"/>
    <w:rsid w:val="0007048E"/>
    <w:rsid w:val="00070A9A"/>
    <w:rsid w:val="00070CA3"/>
    <w:rsid w:val="00070F40"/>
    <w:rsid w:val="000727E4"/>
    <w:rsid w:val="00072AD9"/>
    <w:rsid w:val="00073350"/>
    <w:rsid w:val="00073E92"/>
    <w:rsid w:val="00074A35"/>
    <w:rsid w:val="000757BB"/>
    <w:rsid w:val="00076F9B"/>
    <w:rsid w:val="0007776C"/>
    <w:rsid w:val="00077C3C"/>
    <w:rsid w:val="00077F41"/>
    <w:rsid w:val="00080055"/>
    <w:rsid w:val="00080B84"/>
    <w:rsid w:val="0008105B"/>
    <w:rsid w:val="000836DA"/>
    <w:rsid w:val="00083ED9"/>
    <w:rsid w:val="00084513"/>
    <w:rsid w:val="000867EC"/>
    <w:rsid w:val="00086A7C"/>
    <w:rsid w:val="00086D32"/>
    <w:rsid w:val="00086FC3"/>
    <w:rsid w:val="00086FF3"/>
    <w:rsid w:val="0008704B"/>
    <w:rsid w:val="00087272"/>
    <w:rsid w:val="000873FA"/>
    <w:rsid w:val="000879CF"/>
    <w:rsid w:val="000908B4"/>
    <w:rsid w:val="00091001"/>
    <w:rsid w:val="00092A7D"/>
    <w:rsid w:val="00093D5E"/>
    <w:rsid w:val="00093FB4"/>
    <w:rsid w:val="0009405F"/>
    <w:rsid w:val="00094C56"/>
    <w:rsid w:val="000952EA"/>
    <w:rsid w:val="00095AA0"/>
    <w:rsid w:val="00095C0E"/>
    <w:rsid w:val="00095FEC"/>
    <w:rsid w:val="00097683"/>
    <w:rsid w:val="0009775A"/>
    <w:rsid w:val="000979A9"/>
    <w:rsid w:val="00097D54"/>
    <w:rsid w:val="00097EB9"/>
    <w:rsid w:val="00097F95"/>
    <w:rsid w:val="000A04B2"/>
    <w:rsid w:val="000A1065"/>
    <w:rsid w:val="000A1146"/>
    <w:rsid w:val="000A223F"/>
    <w:rsid w:val="000A22A0"/>
    <w:rsid w:val="000A2B08"/>
    <w:rsid w:val="000A37A2"/>
    <w:rsid w:val="000A3843"/>
    <w:rsid w:val="000A39B5"/>
    <w:rsid w:val="000A40CF"/>
    <w:rsid w:val="000A41F0"/>
    <w:rsid w:val="000A4575"/>
    <w:rsid w:val="000A4D28"/>
    <w:rsid w:val="000A5DC1"/>
    <w:rsid w:val="000A67D7"/>
    <w:rsid w:val="000A683E"/>
    <w:rsid w:val="000A6961"/>
    <w:rsid w:val="000A6C1E"/>
    <w:rsid w:val="000A7955"/>
    <w:rsid w:val="000B0520"/>
    <w:rsid w:val="000B084C"/>
    <w:rsid w:val="000B0E07"/>
    <w:rsid w:val="000B10F1"/>
    <w:rsid w:val="000B149F"/>
    <w:rsid w:val="000B20C1"/>
    <w:rsid w:val="000B2AC6"/>
    <w:rsid w:val="000B3873"/>
    <w:rsid w:val="000B4F15"/>
    <w:rsid w:val="000B52CE"/>
    <w:rsid w:val="000B5EDF"/>
    <w:rsid w:val="000B6842"/>
    <w:rsid w:val="000B6A7C"/>
    <w:rsid w:val="000B71FF"/>
    <w:rsid w:val="000C001A"/>
    <w:rsid w:val="000C0B99"/>
    <w:rsid w:val="000C0CC5"/>
    <w:rsid w:val="000C0CC7"/>
    <w:rsid w:val="000C146F"/>
    <w:rsid w:val="000C1CDF"/>
    <w:rsid w:val="000C1D28"/>
    <w:rsid w:val="000C2188"/>
    <w:rsid w:val="000C2AF3"/>
    <w:rsid w:val="000C3681"/>
    <w:rsid w:val="000C39ED"/>
    <w:rsid w:val="000C3F8F"/>
    <w:rsid w:val="000C45D9"/>
    <w:rsid w:val="000C4EC3"/>
    <w:rsid w:val="000C56CF"/>
    <w:rsid w:val="000C6595"/>
    <w:rsid w:val="000C686D"/>
    <w:rsid w:val="000C7954"/>
    <w:rsid w:val="000D015B"/>
    <w:rsid w:val="000D0E43"/>
    <w:rsid w:val="000D20C2"/>
    <w:rsid w:val="000D25F6"/>
    <w:rsid w:val="000D34B3"/>
    <w:rsid w:val="000D36DB"/>
    <w:rsid w:val="000D3F89"/>
    <w:rsid w:val="000D4075"/>
    <w:rsid w:val="000D441A"/>
    <w:rsid w:val="000D5FB9"/>
    <w:rsid w:val="000D6D47"/>
    <w:rsid w:val="000D73DE"/>
    <w:rsid w:val="000D76D4"/>
    <w:rsid w:val="000E00C2"/>
    <w:rsid w:val="000E06BC"/>
    <w:rsid w:val="000E0B12"/>
    <w:rsid w:val="000E0F32"/>
    <w:rsid w:val="000E1521"/>
    <w:rsid w:val="000E3856"/>
    <w:rsid w:val="000E6D33"/>
    <w:rsid w:val="000E707C"/>
    <w:rsid w:val="000E7C76"/>
    <w:rsid w:val="000F0103"/>
    <w:rsid w:val="000F080E"/>
    <w:rsid w:val="000F1C8E"/>
    <w:rsid w:val="000F26CA"/>
    <w:rsid w:val="000F2BC5"/>
    <w:rsid w:val="000F35DD"/>
    <w:rsid w:val="000F36FB"/>
    <w:rsid w:val="000F40A9"/>
    <w:rsid w:val="000F504D"/>
    <w:rsid w:val="000F5D6F"/>
    <w:rsid w:val="000F5F1C"/>
    <w:rsid w:val="0010008F"/>
    <w:rsid w:val="0010021A"/>
    <w:rsid w:val="00100D27"/>
    <w:rsid w:val="001014ED"/>
    <w:rsid w:val="00102304"/>
    <w:rsid w:val="00102799"/>
    <w:rsid w:val="001031E8"/>
    <w:rsid w:val="00103782"/>
    <w:rsid w:val="0010390B"/>
    <w:rsid w:val="0010397A"/>
    <w:rsid w:val="001044DB"/>
    <w:rsid w:val="00105245"/>
    <w:rsid w:val="0010539A"/>
    <w:rsid w:val="001053C6"/>
    <w:rsid w:val="00105810"/>
    <w:rsid w:val="001058E2"/>
    <w:rsid w:val="00106D38"/>
    <w:rsid w:val="00110C0D"/>
    <w:rsid w:val="00111DFE"/>
    <w:rsid w:val="00112F3C"/>
    <w:rsid w:val="00113A3A"/>
    <w:rsid w:val="00113BA1"/>
    <w:rsid w:val="00113D67"/>
    <w:rsid w:val="00113F45"/>
    <w:rsid w:val="00114113"/>
    <w:rsid w:val="0011501C"/>
    <w:rsid w:val="00115C16"/>
    <w:rsid w:val="00116DA3"/>
    <w:rsid w:val="00117A93"/>
    <w:rsid w:val="00117DBC"/>
    <w:rsid w:val="00120BA0"/>
    <w:rsid w:val="00120BD8"/>
    <w:rsid w:val="00121F90"/>
    <w:rsid w:val="0012267B"/>
    <w:rsid w:val="00122730"/>
    <w:rsid w:val="0012330A"/>
    <w:rsid w:val="00123426"/>
    <w:rsid w:val="00123B86"/>
    <w:rsid w:val="00124296"/>
    <w:rsid w:val="00124E62"/>
    <w:rsid w:val="00125123"/>
    <w:rsid w:val="00125548"/>
    <w:rsid w:val="00125880"/>
    <w:rsid w:val="00125C9F"/>
    <w:rsid w:val="0012773F"/>
    <w:rsid w:val="00130B2F"/>
    <w:rsid w:val="00130BA9"/>
    <w:rsid w:val="00130D50"/>
    <w:rsid w:val="00130E9E"/>
    <w:rsid w:val="001312F1"/>
    <w:rsid w:val="00131A99"/>
    <w:rsid w:val="00132964"/>
    <w:rsid w:val="001333C9"/>
    <w:rsid w:val="0013399C"/>
    <w:rsid w:val="00134441"/>
    <w:rsid w:val="00134587"/>
    <w:rsid w:val="00134769"/>
    <w:rsid w:val="00134821"/>
    <w:rsid w:val="001351C9"/>
    <w:rsid w:val="00136942"/>
    <w:rsid w:val="00136A54"/>
    <w:rsid w:val="0013711D"/>
    <w:rsid w:val="001373EF"/>
    <w:rsid w:val="0014006A"/>
    <w:rsid w:val="0014046D"/>
    <w:rsid w:val="00140B86"/>
    <w:rsid w:val="00140CBB"/>
    <w:rsid w:val="00140F87"/>
    <w:rsid w:val="00142323"/>
    <w:rsid w:val="0014253A"/>
    <w:rsid w:val="00142D3B"/>
    <w:rsid w:val="0014436C"/>
    <w:rsid w:val="00144BBA"/>
    <w:rsid w:val="00145358"/>
    <w:rsid w:val="00145470"/>
    <w:rsid w:val="00145C78"/>
    <w:rsid w:val="00146028"/>
    <w:rsid w:val="0014622F"/>
    <w:rsid w:val="00146C14"/>
    <w:rsid w:val="001471B7"/>
    <w:rsid w:val="0014794F"/>
    <w:rsid w:val="00147952"/>
    <w:rsid w:val="001503EA"/>
    <w:rsid w:val="0015059D"/>
    <w:rsid w:val="001508F3"/>
    <w:rsid w:val="001516A0"/>
    <w:rsid w:val="001519BA"/>
    <w:rsid w:val="00151A8F"/>
    <w:rsid w:val="00152ECF"/>
    <w:rsid w:val="00153E19"/>
    <w:rsid w:val="00154D5F"/>
    <w:rsid w:val="00155597"/>
    <w:rsid w:val="00155F67"/>
    <w:rsid w:val="00156255"/>
    <w:rsid w:val="0015656B"/>
    <w:rsid w:val="00156B84"/>
    <w:rsid w:val="00156EBC"/>
    <w:rsid w:val="0015712F"/>
    <w:rsid w:val="0015799F"/>
    <w:rsid w:val="0016043C"/>
    <w:rsid w:val="001606E4"/>
    <w:rsid w:val="00160A58"/>
    <w:rsid w:val="00161797"/>
    <w:rsid w:val="0016330A"/>
    <w:rsid w:val="0016478C"/>
    <w:rsid w:val="0016509B"/>
    <w:rsid w:val="001653D1"/>
    <w:rsid w:val="00165706"/>
    <w:rsid w:val="00165E16"/>
    <w:rsid w:val="00170B8F"/>
    <w:rsid w:val="00170C06"/>
    <w:rsid w:val="001719E4"/>
    <w:rsid w:val="00172069"/>
    <w:rsid w:val="00172DF9"/>
    <w:rsid w:val="00175F9A"/>
    <w:rsid w:val="00176853"/>
    <w:rsid w:val="0017740C"/>
    <w:rsid w:val="00177D74"/>
    <w:rsid w:val="00177E18"/>
    <w:rsid w:val="00180117"/>
    <w:rsid w:val="001827F7"/>
    <w:rsid w:val="00182821"/>
    <w:rsid w:val="00182A7F"/>
    <w:rsid w:val="00182D47"/>
    <w:rsid w:val="00183344"/>
    <w:rsid w:val="00184E16"/>
    <w:rsid w:val="0018512E"/>
    <w:rsid w:val="00185DA6"/>
    <w:rsid w:val="001874C9"/>
    <w:rsid w:val="001878A5"/>
    <w:rsid w:val="00187BBE"/>
    <w:rsid w:val="00187D18"/>
    <w:rsid w:val="00190221"/>
    <w:rsid w:val="00190264"/>
    <w:rsid w:val="001912F9"/>
    <w:rsid w:val="0019136E"/>
    <w:rsid w:val="00191BC6"/>
    <w:rsid w:val="00191BF6"/>
    <w:rsid w:val="00191DCE"/>
    <w:rsid w:val="001921B0"/>
    <w:rsid w:val="00192AE9"/>
    <w:rsid w:val="00192D28"/>
    <w:rsid w:val="00193C45"/>
    <w:rsid w:val="00194199"/>
    <w:rsid w:val="001942D3"/>
    <w:rsid w:val="00194D89"/>
    <w:rsid w:val="001953D3"/>
    <w:rsid w:val="001961B0"/>
    <w:rsid w:val="00196591"/>
    <w:rsid w:val="00196803"/>
    <w:rsid w:val="00197064"/>
    <w:rsid w:val="00197387"/>
    <w:rsid w:val="00197453"/>
    <w:rsid w:val="001A0249"/>
    <w:rsid w:val="001A0385"/>
    <w:rsid w:val="001A1691"/>
    <w:rsid w:val="001A2294"/>
    <w:rsid w:val="001A22E5"/>
    <w:rsid w:val="001A25C7"/>
    <w:rsid w:val="001A2BD8"/>
    <w:rsid w:val="001A2C40"/>
    <w:rsid w:val="001A2C91"/>
    <w:rsid w:val="001A3AF3"/>
    <w:rsid w:val="001A536D"/>
    <w:rsid w:val="001A5D89"/>
    <w:rsid w:val="001A7F4D"/>
    <w:rsid w:val="001B05C8"/>
    <w:rsid w:val="001B220F"/>
    <w:rsid w:val="001B226D"/>
    <w:rsid w:val="001B2829"/>
    <w:rsid w:val="001B28A3"/>
    <w:rsid w:val="001B2C95"/>
    <w:rsid w:val="001B340C"/>
    <w:rsid w:val="001B346E"/>
    <w:rsid w:val="001B3FD1"/>
    <w:rsid w:val="001B45C2"/>
    <w:rsid w:val="001B46D1"/>
    <w:rsid w:val="001B493A"/>
    <w:rsid w:val="001B49F6"/>
    <w:rsid w:val="001B5A3A"/>
    <w:rsid w:val="001B631D"/>
    <w:rsid w:val="001B658C"/>
    <w:rsid w:val="001B6E75"/>
    <w:rsid w:val="001B7001"/>
    <w:rsid w:val="001B7041"/>
    <w:rsid w:val="001B7394"/>
    <w:rsid w:val="001B77CA"/>
    <w:rsid w:val="001B7A5E"/>
    <w:rsid w:val="001C018A"/>
    <w:rsid w:val="001C3557"/>
    <w:rsid w:val="001C35FE"/>
    <w:rsid w:val="001C413F"/>
    <w:rsid w:val="001C41C5"/>
    <w:rsid w:val="001C4A62"/>
    <w:rsid w:val="001C4FBA"/>
    <w:rsid w:val="001C5285"/>
    <w:rsid w:val="001C551E"/>
    <w:rsid w:val="001C7B6C"/>
    <w:rsid w:val="001D0845"/>
    <w:rsid w:val="001D096E"/>
    <w:rsid w:val="001D1558"/>
    <w:rsid w:val="001D1AC6"/>
    <w:rsid w:val="001D2099"/>
    <w:rsid w:val="001D308B"/>
    <w:rsid w:val="001D35A6"/>
    <w:rsid w:val="001D39AD"/>
    <w:rsid w:val="001D39C9"/>
    <w:rsid w:val="001D3AC2"/>
    <w:rsid w:val="001D4E5D"/>
    <w:rsid w:val="001D532C"/>
    <w:rsid w:val="001D591B"/>
    <w:rsid w:val="001D6AA6"/>
    <w:rsid w:val="001D752F"/>
    <w:rsid w:val="001D7B64"/>
    <w:rsid w:val="001E003B"/>
    <w:rsid w:val="001E02E5"/>
    <w:rsid w:val="001E030B"/>
    <w:rsid w:val="001E0540"/>
    <w:rsid w:val="001E3269"/>
    <w:rsid w:val="001E33AE"/>
    <w:rsid w:val="001E33F0"/>
    <w:rsid w:val="001E3D52"/>
    <w:rsid w:val="001E3E82"/>
    <w:rsid w:val="001E45EA"/>
    <w:rsid w:val="001E464C"/>
    <w:rsid w:val="001E4D91"/>
    <w:rsid w:val="001E4F21"/>
    <w:rsid w:val="001E7332"/>
    <w:rsid w:val="001E7F4D"/>
    <w:rsid w:val="001F00FE"/>
    <w:rsid w:val="001F0610"/>
    <w:rsid w:val="001F0A95"/>
    <w:rsid w:val="001F1955"/>
    <w:rsid w:val="001F1B71"/>
    <w:rsid w:val="001F20DF"/>
    <w:rsid w:val="001F2E31"/>
    <w:rsid w:val="001F3BE4"/>
    <w:rsid w:val="001F4AA5"/>
    <w:rsid w:val="001F4ABA"/>
    <w:rsid w:val="001F5B01"/>
    <w:rsid w:val="001F6783"/>
    <w:rsid w:val="001F6947"/>
    <w:rsid w:val="00200262"/>
    <w:rsid w:val="002002C1"/>
    <w:rsid w:val="00200A31"/>
    <w:rsid w:val="00201409"/>
    <w:rsid w:val="0020269B"/>
    <w:rsid w:val="002029DC"/>
    <w:rsid w:val="00203022"/>
    <w:rsid w:val="00203554"/>
    <w:rsid w:val="002042EE"/>
    <w:rsid w:val="00205514"/>
    <w:rsid w:val="00205A04"/>
    <w:rsid w:val="00205A05"/>
    <w:rsid w:val="002060CF"/>
    <w:rsid w:val="002066C2"/>
    <w:rsid w:val="0020769A"/>
    <w:rsid w:val="00210793"/>
    <w:rsid w:val="00210E54"/>
    <w:rsid w:val="0021174C"/>
    <w:rsid w:val="00211FEE"/>
    <w:rsid w:val="002129CC"/>
    <w:rsid w:val="002129FD"/>
    <w:rsid w:val="00212A4A"/>
    <w:rsid w:val="00212D07"/>
    <w:rsid w:val="002130DB"/>
    <w:rsid w:val="00213662"/>
    <w:rsid w:val="00213A1D"/>
    <w:rsid w:val="0021568F"/>
    <w:rsid w:val="00215D79"/>
    <w:rsid w:val="00215E7C"/>
    <w:rsid w:val="0021660D"/>
    <w:rsid w:val="00216797"/>
    <w:rsid w:val="00216A4E"/>
    <w:rsid w:val="002171DC"/>
    <w:rsid w:val="00217BEA"/>
    <w:rsid w:val="002202E6"/>
    <w:rsid w:val="00220494"/>
    <w:rsid w:val="002214EA"/>
    <w:rsid w:val="00221663"/>
    <w:rsid w:val="00221B39"/>
    <w:rsid w:val="00221C01"/>
    <w:rsid w:val="0022256F"/>
    <w:rsid w:val="0022259E"/>
    <w:rsid w:val="00222B15"/>
    <w:rsid w:val="002237B7"/>
    <w:rsid w:val="00223DA4"/>
    <w:rsid w:val="00223E30"/>
    <w:rsid w:val="00224D2A"/>
    <w:rsid w:val="00224E81"/>
    <w:rsid w:val="00224FA5"/>
    <w:rsid w:val="002255B1"/>
    <w:rsid w:val="00225C7A"/>
    <w:rsid w:val="0022657E"/>
    <w:rsid w:val="0022749A"/>
    <w:rsid w:val="00227732"/>
    <w:rsid w:val="00230068"/>
    <w:rsid w:val="00231813"/>
    <w:rsid w:val="00231D8E"/>
    <w:rsid w:val="00232882"/>
    <w:rsid w:val="00232D23"/>
    <w:rsid w:val="002332C9"/>
    <w:rsid w:val="00233BF4"/>
    <w:rsid w:val="00233CF7"/>
    <w:rsid w:val="00233E5D"/>
    <w:rsid w:val="002340E8"/>
    <w:rsid w:val="00234313"/>
    <w:rsid w:val="00235625"/>
    <w:rsid w:val="00235F1D"/>
    <w:rsid w:val="0023636C"/>
    <w:rsid w:val="002366B1"/>
    <w:rsid w:val="00236E43"/>
    <w:rsid w:val="002403C8"/>
    <w:rsid w:val="00240D55"/>
    <w:rsid w:val="00241B11"/>
    <w:rsid w:val="00241BC8"/>
    <w:rsid w:val="0024207E"/>
    <w:rsid w:val="00243F82"/>
    <w:rsid w:val="00244FD9"/>
    <w:rsid w:val="0024532D"/>
    <w:rsid w:val="00245884"/>
    <w:rsid w:val="00245B52"/>
    <w:rsid w:val="00246775"/>
    <w:rsid w:val="00247010"/>
    <w:rsid w:val="00251D7C"/>
    <w:rsid w:val="00251EE1"/>
    <w:rsid w:val="002525A2"/>
    <w:rsid w:val="00252994"/>
    <w:rsid w:val="00252F5C"/>
    <w:rsid w:val="00252F7B"/>
    <w:rsid w:val="002549B3"/>
    <w:rsid w:val="002549F8"/>
    <w:rsid w:val="00254E92"/>
    <w:rsid w:val="00256C6A"/>
    <w:rsid w:val="00257959"/>
    <w:rsid w:val="00260803"/>
    <w:rsid w:val="00261556"/>
    <w:rsid w:val="002625E2"/>
    <w:rsid w:val="002628A9"/>
    <w:rsid w:val="00262974"/>
    <w:rsid w:val="00262B10"/>
    <w:rsid w:val="00262DF6"/>
    <w:rsid w:val="002631F7"/>
    <w:rsid w:val="002634C8"/>
    <w:rsid w:val="002635B0"/>
    <w:rsid w:val="002637C1"/>
    <w:rsid w:val="00263BAE"/>
    <w:rsid w:val="00265112"/>
    <w:rsid w:val="0026557B"/>
    <w:rsid w:val="002656B6"/>
    <w:rsid w:val="002660C6"/>
    <w:rsid w:val="0026697E"/>
    <w:rsid w:val="00267607"/>
    <w:rsid w:val="002676F1"/>
    <w:rsid w:val="00267CDB"/>
    <w:rsid w:val="002724A9"/>
    <w:rsid w:val="00272574"/>
    <w:rsid w:val="00272EF4"/>
    <w:rsid w:val="00272F6A"/>
    <w:rsid w:val="00273802"/>
    <w:rsid w:val="00273ACB"/>
    <w:rsid w:val="00274110"/>
    <w:rsid w:val="00274BEE"/>
    <w:rsid w:val="002750CE"/>
    <w:rsid w:val="00276C57"/>
    <w:rsid w:val="00277D04"/>
    <w:rsid w:val="00280C91"/>
    <w:rsid w:val="00280D43"/>
    <w:rsid w:val="002817F0"/>
    <w:rsid w:val="00283116"/>
    <w:rsid w:val="00283F84"/>
    <w:rsid w:val="00284137"/>
    <w:rsid w:val="00284148"/>
    <w:rsid w:val="00285F80"/>
    <w:rsid w:val="0028603A"/>
    <w:rsid w:val="00286812"/>
    <w:rsid w:val="00287050"/>
    <w:rsid w:val="00287814"/>
    <w:rsid w:val="00287FD0"/>
    <w:rsid w:val="00290FA7"/>
    <w:rsid w:val="00291568"/>
    <w:rsid w:val="00292431"/>
    <w:rsid w:val="00292566"/>
    <w:rsid w:val="0029282F"/>
    <w:rsid w:val="00293512"/>
    <w:rsid w:val="00293F75"/>
    <w:rsid w:val="002949AE"/>
    <w:rsid w:val="00294CB5"/>
    <w:rsid w:val="00294E69"/>
    <w:rsid w:val="00295D4B"/>
    <w:rsid w:val="0029614B"/>
    <w:rsid w:val="00297DA4"/>
    <w:rsid w:val="002A047B"/>
    <w:rsid w:val="002A09FF"/>
    <w:rsid w:val="002A1A1E"/>
    <w:rsid w:val="002A1B20"/>
    <w:rsid w:val="002A1E50"/>
    <w:rsid w:val="002A32FC"/>
    <w:rsid w:val="002A3D60"/>
    <w:rsid w:val="002A4505"/>
    <w:rsid w:val="002A4592"/>
    <w:rsid w:val="002A49E7"/>
    <w:rsid w:val="002A51BA"/>
    <w:rsid w:val="002A5B90"/>
    <w:rsid w:val="002A5DF6"/>
    <w:rsid w:val="002A5ED0"/>
    <w:rsid w:val="002A60B8"/>
    <w:rsid w:val="002A7A95"/>
    <w:rsid w:val="002B036F"/>
    <w:rsid w:val="002B1AEF"/>
    <w:rsid w:val="002B271D"/>
    <w:rsid w:val="002B3412"/>
    <w:rsid w:val="002B36AF"/>
    <w:rsid w:val="002B3CD9"/>
    <w:rsid w:val="002B487C"/>
    <w:rsid w:val="002B4E93"/>
    <w:rsid w:val="002B4F5F"/>
    <w:rsid w:val="002B598F"/>
    <w:rsid w:val="002B67DA"/>
    <w:rsid w:val="002B6E6B"/>
    <w:rsid w:val="002B7374"/>
    <w:rsid w:val="002B7999"/>
    <w:rsid w:val="002C02D4"/>
    <w:rsid w:val="002C03F8"/>
    <w:rsid w:val="002C2375"/>
    <w:rsid w:val="002C2CB1"/>
    <w:rsid w:val="002C2DEA"/>
    <w:rsid w:val="002C387A"/>
    <w:rsid w:val="002C3D92"/>
    <w:rsid w:val="002C3E58"/>
    <w:rsid w:val="002C4031"/>
    <w:rsid w:val="002C527B"/>
    <w:rsid w:val="002C5288"/>
    <w:rsid w:val="002C5407"/>
    <w:rsid w:val="002C6049"/>
    <w:rsid w:val="002C61A4"/>
    <w:rsid w:val="002C6E29"/>
    <w:rsid w:val="002D09B4"/>
    <w:rsid w:val="002D0AA8"/>
    <w:rsid w:val="002D15D3"/>
    <w:rsid w:val="002D15FB"/>
    <w:rsid w:val="002D381B"/>
    <w:rsid w:val="002D3DFC"/>
    <w:rsid w:val="002D3F49"/>
    <w:rsid w:val="002D4680"/>
    <w:rsid w:val="002D515A"/>
    <w:rsid w:val="002D55C7"/>
    <w:rsid w:val="002D5AD2"/>
    <w:rsid w:val="002D6008"/>
    <w:rsid w:val="002D6D8A"/>
    <w:rsid w:val="002D79DE"/>
    <w:rsid w:val="002E01C1"/>
    <w:rsid w:val="002E0F64"/>
    <w:rsid w:val="002E14E9"/>
    <w:rsid w:val="002E15C9"/>
    <w:rsid w:val="002E16B2"/>
    <w:rsid w:val="002E2A93"/>
    <w:rsid w:val="002E32C1"/>
    <w:rsid w:val="002E4AD6"/>
    <w:rsid w:val="002E5C45"/>
    <w:rsid w:val="002E6311"/>
    <w:rsid w:val="002E6820"/>
    <w:rsid w:val="002E724C"/>
    <w:rsid w:val="002E74E4"/>
    <w:rsid w:val="002E78DC"/>
    <w:rsid w:val="002F0F91"/>
    <w:rsid w:val="002F1E54"/>
    <w:rsid w:val="002F2386"/>
    <w:rsid w:val="002F23F2"/>
    <w:rsid w:val="002F299C"/>
    <w:rsid w:val="002F2A10"/>
    <w:rsid w:val="002F30F4"/>
    <w:rsid w:val="002F38B3"/>
    <w:rsid w:val="002F39AC"/>
    <w:rsid w:val="002F4A1A"/>
    <w:rsid w:val="002F5ECC"/>
    <w:rsid w:val="002F5EE7"/>
    <w:rsid w:val="00300211"/>
    <w:rsid w:val="00300A27"/>
    <w:rsid w:val="00300F39"/>
    <w:rsid w:val="003015C4"/>
    <w:rsid w:val="003020EB"/>
    <w:rsid w:val="00302B51"/>
    <w:rsid w:val="00303176"/>
    <w:rsid w:val="003033EA"/>
    <w:rsid w:val="00304497"/>
    <w:rsid w:val="00305381"/>
    <w:rsid w:val="003053BD"/>
    <w:rsid w:val="003057F5"/>
    <w:rsid w:val="00305CE4"/>
    <w:rsid w:val="003063B1"/>
    <w:rsid w:val="0030701C"/>
    <w:rsid w:val="00310180"/>
    <w:rsid w:val="0031092E"/>
    <w:rsid w:val="00311368"/>
    <w:rsid w:val="00311C24"/>
    <w:rsid w:val="00311DF3"/>
    <w:rsid w:val="00311F56"/>
    <w:rsid w:val="0031205E"/>
    <w:rsid w:val="003120FE"/>
    <w:rsid w:val="0031291F"/>
    <w:rsid w:val="00312AB2"/>
    <w:rsid w:val="003133AE"/>
    <w:rsid w:val="00313D89"/>
    <w:rsid w:val="00314066"/>
    <w:rsid w:val="00314C23"/>
    <w:rsid w:val="00315068"/>
    <w:rsid w:val="003160E2"/>
    <w:rsid w:val="00316B0D"/>
    <w:rsid w:val="0031700A"/>
    <w:rsid w:val="0031758D"/>
    <w:rsid w:val="003178D0"/>
    <w:rsid w:val="00317921"/>
    <w:rsid w:val="00321B94"/>
    <w:rsid w:val="00321E38"/>
    <w:rsid w:val="003223D4"/>
    <w:rsid w:val="0032247F"/>
    <w:rsid w:val="00323905"/>
    <w:rsid w:val="00325792"/>
    <w:rsid w:val="00326175"/>
    <w:rsid w:val="003261DA"/>
    <w:rsid w:val="00326862"/>
    <w:rsid w:val="00327998"/>
    <w:rsid w:val="003303EF"/>
    <w:rsid w:val="00330940"/>
    <w:rsid w:val="00330E4E"/>
    <w:rsid w:val="00331239"/>
    <w:rsid w:val="003312EA"/>
    <w:rsid w:val="0033142D"/>
    <w:rsid w:val="0033223A"/>
    <w:rsid w:val="00332296"/>
    <w:rsid w:val="00332E41"/>
    <w:rsid w:val="00333270"/>
    <w:rsid w:val="00333B83"/>
    <w:rsid w:val="00333E3D"/>
    <w:rsid w:val="003342D2"/>
    <w:rsid w:val="00334F82"/>
    <w:rsid w:val="003350F3"/>
    <w:rsid w:val="00335E2A"/>
    <w:rsid w:val="003367D2"/>
    <w:rsid w:val="0033710A"/>
    <w:rsid w:val="0033743A"/>
    <w:rsid w:val="00340995"/>
    <w:rsid w:val="00340D14"/>
    <w:rsid w:val="003411ED"/>
    <w:rsid w:val="003412F8"/>
    <w:rsid w:val="003414EB"/>
    <w:rsid w:val="00341766"/>
    <w:rsid w:val="0034254B"/>
    <w:rsid w:val="00343DD7"/>
    <w:rsid w:val="00344F27"/>
    <w:rsid w:val="00345954"/>
    <w:rsid w:val="0034679A"/>
    <w:rsid w:val="0034756F"/>
    <w:rsid w:val="00347664"/>
    <w:rsid w:val="00347B3A"/>
    <w:rsid w:val="00351681"/>
    <w:rsid w:val="00351C14"/>
    <w:rsid w:val="00351EED"/>
    <w:rsid w:val="00353D77"/>
    <w:rsid w:val="003543F6"/>
    <w:rsid w:val="00354653"/>
    <w:rsid w:val="00354766"/>
    <w:rsid w:val="00354D46"/>
    <w:rsid w:val="0035543D"/>
    <w:rsid w:val="00355651"/>
    <w:rsid w:val="003558E3"/>
    <w:rsid w:val="00356965"/>
    <w:rsid w:val="00361148"/>
    <w:rsid w:val="00361C12"/>
    <w:rsid w:val="00362DD0"/>
    <w:rsid w:val="00363503"/>
    <w:rsid w:val="00364053"/>
    <w:rsid w:val="003645F3"/>
    <w:rsid w:val="00365525"/>
    <w:rsid w:val="00365579"/>
    <w:rsid w:val="0036584F"/>
    <w:rsid w:val="00365C01"/>
    <w:rsid w:val="00365F1A"/>
    <w:rsid w:val="00366E2C"/>
    <w:rsid w:val="003677A9"/>
    <w:rsid w:val="00370272"/>
    <w:rsid w:val="0037078F"/>
    <w:rsid w:val="00370F6E"/>
    <w:rsid w:val="003718C0"/>
    <w:rsid w:val="0037196B"/>
    <w:rsid w:val="00372493"/>
    <w:rsid w:val="00372529"/>
    <w:rsid w:val="003725E8"/>
    <w:rsid w:val="003726C2"/>
    <w:rsid w:val="00372FA2"/>
    <w:rsid w:val="003731C7"/>
    <w:rsid w:val="00373A6F"/>
    <w:rsid w:val="00374901"/>
    <w:rsid w:val="00374D18"/>
    <w:rsid w:val="003755BF"/>
    <w:rsid w:val="0037575F"/>
    <w:rsid w:val="00375A5E"/>
    <w:rsid w:val="00375BAB"/>
    <w:rsid w:val="003761F3"/>
    <w:rsid w:val="00376A92"/>
    <w:rsid w:val="00376CCE"/>
    <w:rsid w:val="003770FB"/>
    <w:rsid w:val="00377488"/>
    <w:rsid w:val="00380255"/>
    <w:rsid w:val="00381045"/>
    <w:rsid w:val="00381371"/>
    <w:rsid w:val="003814FA"/>
    <w:rsid w:val="00381555"/>
    <w:rsid w:val="0038186F"/>
    <w:rsid w:val="00381C11"/>
    <w:rsid w:val="003821DD"/>
    <w:rsid w:val="00383ED3"/>
    <w:rsid w:val="003858A8"/>
    <w:rsid w:val="00385F52"/>
    <w:rsid w:val="00386A4E"/>
    <w:rsid w:val="00386C68"/>
    <w:rsid w:val="00387115"/>
    <w:rsid w:val="003874B0"/>
    <w:rsid w:val="003876C8"/>
    <w:rsid w:val="003877C1"/>
    <w:rsid w:val="00387A44"/>
    <w:rsid w:val="0039016C"/>
    <w:rsid w:val="00391B6D"/>
    <w:rsid w:val="00391C03"/>
    <w:rsid w:val="00393383"/>
    <w:rsid w:val="0039483C"/>
    <w:rsid w:val="0039770E"/>
    <w:rsid w:val="003A0957"/>
    <w:rsid w:val="003A0FFF"/>
    <w:rsid w:val="003A1449"/>
    <w:rsid w:val="003A1639"/>
    <w:rsid w:val="003A2154"/>
    <w:rsid w:val="003A22A4"/>
    <w:rsid w:val="003A24C3"/>
    <w:rsid w:val="003A2CEA"/>
    <w:rsid w:val="003A37E7"/>
    <w:rsid w:val="003A3920"/>
    <w:rsid w:val="003A40D2"/>
    <w:rsid w:val="003A4687"/>
    <w:rsid w:val="003A4AC0"/>
    <w:rsid w:val="003A4FF5"/>
    <w:rsid w:val="003A5001"/>
    <w:rsid w:val="003A50C0"/>
    <w:rsid w:val="003A6181"/>
    <w:rsid w:val="003A65F7"/>
    <w:rsid w:val="003A6707"/>
    <w:rsid w:val="003A6ED1"/>
    <w:rsid w:val="003A72C0"/>
    <w:rsid w:val="003A7783"/>
    <w:rsid w:val="003B05B6"/>
    <w:rsid w:val="003B06E0"/>
    <w:rsid w:val="003B1FF5"/>
    <w:rsid w:val="003B2802"/>
    <w:rsid w:val="003B3981"/>
    <w:rsid w:val="003B4485"/>
    <w:rsid w:val="003B5246"/>
    <w:rsid w:val="003B7996"/>
    <w:rsid w:val="003B7A38"/>
    <w:rsid w:val="003C0378"/>
    <w:rsid w:val="003C03C2"/>
    <w:rsid w:val="003C03DC"/>
    <w:rsid w:val="003C1383"/>
    <w:rsid w:val="003C199B"/>
    <w:rsid w:val="003C1B91"/>
    <w:rsid w:val="003C214A"/>
    <w:rsid w:val="003C31E8"/>
    <w:rsid w:val="003C320C"/>
    <w:rsid w:val="003C3353"/>
    <w:rsid w:val="003C3689"/>
    <w:rsid w:val="003C3F7B"/>
    <w:rsid w:val="003C452C"/>
    <w:rsid w:val="003C466E"/>
    <w:rsid w:val="003C593C"/>
    <w:rsid w:val="003C60C6"/>
    <w:rsid w:val="003C6CAB"/>
    <w:rsid w:val="003C706A"/>
    <w:rsid w:val="003C726E"/>
    <w:rsid w:val="003C7BD7"/>
    <w:rsid w:val="003D0385"/>
    <w:rsid w:val="003D0C95"/>
    <w:rsid w:val="003D351D"/>
    <w:rsid w:val="003D3C73"/>
    <w:rsid w:val="003D4D0B"/>
    <w:rsid w:val="003D5C60"/>
    <w:rsid w:val="003D7639"/>
    <w:rsid w:val="003D7A95"/>
    <w:rsid w:val="003E0965"/>
    <w:rsid w:val="003E0B89"/>
    <w:rsid w:val="003E0C3C"/>
    <w:rsid w:val="003E0F3A"/>
    <w:rsid w:val="003E0F6E"/>
    <w:rsid w:val="003E2AFE"/>
    <w:rsid w:val="003E38C1"/>
    <w:rsid w:val="003E3C90"/>
    <w:rsid w:val="003E4383"/>
    <w:rsid w:val="003E4490"/>
    <w:rsid w:val="003E52C6"/>
    <w:rsid w:val="003E52F7"/>
    <w:rsid w:val="003E6EA1"/>
    <w:rsid w:val="003F07B2"/>
    <w:rsid w:val="003F07BF"/>
    <w:rsid w:val="003F1086"/>
    <w:rsid w:val="003F171D"/>
    <w:rsid w:val="003F1910"/>
    <w:rsid w:val="003F1B26"/>
    <w:rsid w:val="003F1B4C"/>
    <w:rsid w:val="003F1DDD"/>
    <w:rsid w:val="003F2786"/>
    <w:rsid w:val="003F32D4"/>
    <w:rsid w:val="003F34C3"/>
    <w:rsid w:val="003F3D53"/>
    <w:rsid w:val="003F4392"/>
    <w:rsid w:val="003F441C"/>
    <w:rsid w:val="003F51F7"/>
    <w:rsid w:val="003F5A68"/>
    <w:rsid w:val="003F6ED3"/>
    <w:rsid w:val="003F75C1"/>
    <w:rsid w:val="003F7C91"/>
    <w:rsid w:val="003F7E54"/>
    <w:rsid w:val="003F7EC3"/>
    <w:rsid w:val="00400F72"/>
    <w:rsid w:val="00401279"/>
    <w:rsid w:val="00402267"/>
    <w:rsid w:val="00402708"/>
    <w:rsid w:val="00402753"/>
    <w:rsid w:val="00402BA3"/>
    <w:rsid w:val="00403907"/>
    <w:rsid w:val="004047C0"/>
    <w:rsid w:val="00405B3B"/>
    <w:rsid w:val="00405F0A"/>
    <w:rsid w:val="0040622D"/>
    <w:rsid w:val="004067AD"/>
    <w:rsid w:val="00406DF2"/>
    <w:rsid w:val="00406F4E"/>
    <w:rsid w:val="0040792E"/>
    <w:rsid w:val="00407EED"/>
    <w:rsid w:val="00410069"/>
    <w:rsid w:val="00412258"/>
    <w:rsid w:val="00412D04"/>
    <w:rsid w:val="004140F1"/>
    <w:rsid w:val="0041436B"/>
    <w:rsid w:val="00414870"/>
    <w:rsid w:val="004168B6"/>
    <w:rsid w:val="00420F90"/>
    <w:rsid w:val="004219DF"/>
    <w:rsid w:val="00421C2E"/>
    <w:rsid w:val="00422371"/>
    <w:rsid w:val="00423350"/>
    <w:rsid w:val="004235C2"/>
    <w:rsid w:val="00424042"/>
    <w:rsid w:val="0042435E"/>
    <w:rsid w:val="004247D3"/>
    <w:rsid w:val="00424B5A"/>
    <w:rsid w:val="00424C69"/>
    <w:rsid w:val="00424EB5"/>
    <w:rsid w:val="004262A5"/>
    <w:rsid w:val="00426AEF"/>
    <w:rsid w:val="00426CE2"/>
    <w:rsid w:val="0042765B"/>
    <w:rsid w:val="00430FA4"/>
    <w:rsid w:val="00431338"/>
    <w:rsid w:val="004325B9"/>
    <w:rsid w:val="00432C7B"/>
    <w:rsid w:val="004332AA"/>
    <w:rsid w:val="004335A7"/>
    <w:rsid w:val="00433890"/>
    <w:rsid w:val="00435497"/>
    <w:rsid w:val="00435FCC"/>
    <w:rsid w:val="0043607B"/>
    <w:rsid w:val="0043641B"/>
    <w:rsid w:val="00436603"/>
    <w:rsid w:val="0043742F"/>
    <w:rsid w:val="00440978"/>
    <w:rsid w:val="004414CD"/>
    <w:rsid w:val="00442332"/>
    <w:rsid w:val="00442536"/>
    <w:rsid w:val="00443348"/>
    <w:rsid w:val="0044400D"/>
    <w:rsid w:val="00444B79"/>
    <w:rsid w:val="004462F0"/>
    <w:rsid w:val="00446891"/>
    <w:rsid w:val="00447B37"/>
    <w:rsid w:val="00450317"/>
    <w:rsid w:val="00450692"/>
    <w:rsid w:val="00453B21"/>
    <w:rsid w:val="004546B4"/>
    <w:rsid w:val="00454C63"/>
    <w:rsid w:val="00455981"/>
    <w:rsid w:val="00455E06"/>
    <w:rsid w:val="0045623D"/>
    <w:rsid w:val="00456372"/>
    <w:rsid w:val="004602D5"/>
    <w:rsid w:val="0046086A"/>
    <w:rsid w:val="00460C90"/>
    <w:rsid w:val="00460FCF"/>
    <w:rsid w:val="00461AC1"/>
    <w:rsid w:val="00463101"/>
    <w:rsid w:val="004634DE"/>
    <w:rsid w:val="004644E0"/>
    <w:rsid w:val="00464A8C"/>
    <w:rsid w:val="004651EF"/>
    <w:rsid w:val="00466B72"/>
    <w:rsid w:val="00466EE3"/>
    <w:rsid w:val="00467B03"/>
    <w:rsid w:val="00467D46"/>
    <w:rsid w:val="004703B2"/>
    <w:rsid w:val="004711D8"/>
    <w:rsid w:val="00471395"/>
    <w:rsid w:val="004717CD"/>
    <w:rsid w:val="0047193F"/>
    <w:rsid w:val="00471C5F"/>
    <w:rsid w:val="0047379E"/>
    <w:rsid w:val="00474E4A"/>
    <w:rsid w:val="00475082"/>
    <w:rsid w:val="00476283"/>
    <w:rsid w:val="00477339"/>
    <w:rsid w:val="00477AF8"/>
    <w:rsid w:val="004802C2"/>
    <w:rsid w:val="0048034F"/>
    <w:rsid w:val="004806D2"/>
    <w:rsid w:val="00480E86"/>
    <w:rsid w:val="0048158B"/>
    <w:rsid w:val="00481634"/>
    <w:rsid w:val="0048175A"/>
    <w:rsid w:val="00482097"/>
    <w:rsid w:val="00482332"/>
    <w:rsid w:val="00483594"/>
    <w:rsid w:val="00484B30"/>
    <w:rsid w:val="00484C19"/>
    <w:rsid w:val="00485F66"/>
    <w:rsid w:val="00486769"/>
    <w:rsid w:val="004874AA"/>
    <w:rsid w:val="00487D90"/>
    <w:rsid w:val="00491061"/>
    <w:rsid w:val="00491F57"/>
    <w:rsid w:val="0049439A"/>
    <w:rsid w:val="0049506D"/>
    <w:rsid w:val="0049572D"/>
    <w:rsid w:val="00495F26"/>
    <w:rsid w:val="00496124"/>
    <w:rsid w:val="00496417"/>
    <w:rsid w:val="00496C17"/>
    <w:rsid w:val="00496D5C"/>
    <w:rsid w:val="004971BF"/>
    <w:rsid w:val="0049722B"/>
    <w:rsid w:val="004A0DA8"/>
    <w:rsid w:val="004A0EA5"/>
    <w:rsid w:val="004A1DEB"/>
    <w:rsid w:val="004A2C61"/>
    <w:rsid w:val="004A3047"/>
    <w:rsid w:val="004A3804"/>
    <w:rsid w:val="004A4107"/>
    <w:rsid w:val="004A421A"/>
    <w:rsid w:val="004A492D"/>
    <w:rsid w:val="004A4AF9"/>
    <w:rsid w:val="004A4EE2"/>
    <w:rsid w:val="004A5B9F"/>
    <w:rsid w:val="004A5D89"/>
    <w:rsid w:val="004A74AE"/>
    <w:rsid w:val="004B03F0"/>
    <w:rsid w:val="004B106B"/>
    <w:rsid w:val="004B247E"/>
    <w:rsid w:val="004B252D"/>
    <w:rsid w:val="004B25E6"/>
    <w:rsid w:val="004B2703"/>
    <w:rsid w:val="004B2847"/>
    <w:rsid w:val="004B29A8"/>
    <w:rsid w:val="004B3988"/>
    <w:rsid w:val="004B3AFF"/>
    <w:rsid w:val="004B3B87"/>
    <w:rsid w:val="004B4766"/>
    <w:rsid w:val="004B5C51"/>
    <w:rsid w:val="004B68F8"/>
    <w:rsid w:val="004B6CF2"/>
    <w:rsid w:val="004B7104"/>
    <w:rsid w:val="004B7745"/>
    <w:rsid w:val="004B7FDA"/>
    <w:rsid w:val="004C1306"/>
    <w:rsid w:val="004C1443"/>
    <w:rsid w:val="004C313E"/>
    <w:rsid w:val="004C36F9"/>
    <w:rsid w:val="004C4110"/>
    <w:rsid w:val="004C4461"/>
    <w:rsid w:val="004C470F"/>
    <w:rsid w:val="004C48D4"/>
    <w:rsid w:val="004C4F07"/>
    <w:rsid w:val="004C559A"/>
    <w:rsid w:val="004C673B"/>
    <w:rsid w:val="004C77C8"/>
    <w:rsid w:val="004D0B6C"/>
    <w:rsid w:val="004D0F95"/>
    <w:rsid w:val="004D2E7E"/>
    <w:rsid w:val="004D4B69"/>
    <w:rsid w:val="004D4C68"/>
    <w:rsid w:val="004D51C9"/>
    <w:rsid w:val="004D5546"/>
    <w:rsid w:val="004D60CE"/>
    <w:rsid w:val="004E020A"/>
    <w:rsid w:val="004E0C33"/>
    <w:rsid w:val="004E186A"/>
    <w:rsid w:val="004E4350"/>
    <w:rsid w:val="004E5263"/>
    <w:rsid w:val="004E5469"/>
    <w:rsid w:val="004E595B"/>
    <w:rsid w:val="004E5AAF"/>
    <w:rsid w:val="004E646A"/>
    <w:rsid w:val="004E709A"/>
    <w:rsid w:val="004E74B1"/>
    <w:rsid w:val="004E7E9D"/>
    <w:rsid w:val="004F04A3"/>
    <w:rsid w:val="004F1317"/>
    <w:rsid w:val="004F1594"/>
    <w:rsid w:val="004F1704"/>
    <w:rsid w:val="004F1D78"/>
    <w:rsid w:val="004F220E"/>
    <w:rsid w:val="004F235D"/>
    <w:rsid w:val="004F24C3"/>
    <w:rsid w:val="004F2714"/>
    <w:rsid w:val="004F2A33"/>
    <w:rsid w:val="004F2C7F"/>
    <w:rsid w:val="004F336B"/>
    <w:rsid w:val="004F475A"/>
    <w:rsid w:val="004F4C57"/>
    <w:rsid w:val="004F5B48"/>
    <w:rsid w:val="004F645B"/>
    <w:rsid w:val="004F6E7A"/>
    <w:rsid w:val="004F74A7"/>
    <w:rsid w:val="004F7F98"/>
    <w:rsid w:val="004F7FB1"/>
    <w:rsid w:val="005002DF"/>
    <w:rsid w:val="005028C0"/>
    <w:rsid w:val="0050345B"/>
    <w:rsid w:val="005040CB"/>
    <w:rsid w:val="005062AA"/>
    <w:rsid w:val="00510123"/>
    <w:rsid w:val="00510612"/>
    <w:rsid w:val="00510AA0"/>
    <w:rsid w:val="0051273E"/>
    <w:rsid w:val="005128DF"/>
    <w:rsid w:val="00512C31"/>
    <w:rsid w:val="00512D2C"/>
    <w:rsid w:val="00513BDE"/>
    <w:rsid w:val="00515064"/>
    <w:rsid w:val="00515578"/>
    <w:rsid w:val="00517116"/>
    <w:rsid w:val="00517225"/>
    <w:rsid w:val="00517A5D"/>
    <w:rsid w:val="00521198"/>
    <w:rsid w:val="005213C4"/>
    <w:rsid w:val="00521963"/>
    <w:rsid w:val="00521C9C"/>
    <w:rsid w:val="00521CCC"/>
    <w:rsid w:val="00521D7A"/>
    <w:rsid w:val="00521EF5"/>
    <w:rsid w:val="0052260A"/>
    <w:rsid w:val="00522C27"/>
    <w:rsid w:val="00523C79"/>
    <w:rsid w:val="00524868"/>
    <w:rsid w:val="00524C91"/>
    <w:rsid w:val="0052756B"/>
    <w:rsid w:val="00527D76"/>
    <w:rsid w:val="00527EA5"/>
    <w:rsid w:val="00527F08"/>
    <w:rsid w:val="00527F61"/>
    <w:rsid w:val="00527F74"/>
    <w:rsid w:val="00530C31"/>
    <w:rsid w:val="00530F43"/>
    <w:rsid w:val="0053181E"/>
    <w:rsid w:val="00532461"/>
    <w:rsid w:val="00534184"/>
    <w:rsid w:val="0053482E"/>
    <w:rsid w:val="00534BA2"/>
    <w:rsid w:val="005352E0"/>
    <w:rsid w:val="00536125"/>
    <w:rsid w:val="00536F1D"/>
    <w:rsid w:val="00537ADC"/>
    <w:rsid w:val="0054069E"/>
    <w:rsid w:val="00540E86"/>
    <w:rsid w:val="0054101C"/>
    <w:rsid w:val="00541186"/>
    <w:rsid w:val="005415D9"/>
    <w:rsid w:val="0054188D"/>
    <w:rsid w:val="00542458"/>
    <w:rsid w:val="00542C21"/>
    <w:rsid w:val="0054473D"/>
    <w:rsid w:val="00544D54"/>
    <w:rsid w:val="0054509F"/>
    <w:rsid w:val="00545928"/>
    <w:rsid w:val="00545C88"/>
    <w:rsid w:val="0054634E"/>
    <w:rsid w:val="005464EB"/>
    <w:rsid w:val="00550507"/>
    <w:rsid w:val="00550564"/>
    <w:rsid w:val="00551B4B"/>
    <w:rsid w:val="005524EF"/>
    <w:rsid w:val="00552F29"/>
    <w:rsid w:val="00552F83"/>
    <w:rsid w:val="0055300D"/>
    <w:rsid w:val="00553910"/>
    <w:rsid w:val="00553C80"/>
    <w:rsid w:val="00554239"/>
    <w:rsid w:val="005549B0"/>
    <w:rsid w:val="00555E62"/>
    <w:rsid w:val="00556AD8"/>
    <w:rsid w:val="00557376"/>
    <w:rsid w:val="00557796"/>
    <w:rsid w:val="005579F5"/>
    <w:rsid w:val="00557F24"/>
    <w:rsid w:val="00560C46"/>
    <w:rsid w:val="00560FAD"/>
    <w:rsid w:val="00562109"/>
    <w:rsid w:val="0056283A"/>
    <w:rsid w:val="005652E9"/>
    <w:rsid w:val="00565334"/>
    <w:rsid w:val="00565373"/>
    <w:rsid w:val="005655C0"/>
    <w:rsid w:val="00565BFD"/>
    <w:rsid w:val="00567367"/>
    <w:rsid w:val="00570729"/>
    <w:rsid w:val="00570A82"/>
    <w:rsid w:val="00571FDD"/>
    <w:rsid w:val="00572346"/>
    <w:rsid w:val="0057257A"/>
    <w:rsid w:val="0057299E"/>
    <w:rsid w:val="00573780"/>
    <w:rsid w:val="005744C5"/>
    <w:rsid w:val="00574671"/>
    <w:rsid w:val="0057560A"/>
    <w:rsid w:val="005762FC"/>
    <w:rsid w:val="005763C7"/>
    <w:rsid w:val="0057694D"/>
    <w:rsid w:val="005775C6"/>
    <w:rsid w:val="00577FAE"/>
    <w:rsid w:val="005802FB"/>
    <w:rsid w:val="005835F1"/>
    <w:rsid w:val="005840FC"/>
    <w:rsid w:val="005846D3"/>
    <w:rsid w:val="00585275"/>
    <w:rsid w:val="005864B5"/>
    <w:rsid w:val="00587025"/>
    <w:rsid w:val="00587E98"/>
    <w:rsid w:val="00590036"/>
    <w:rsid w:val="005900E1"/>
    <w:rsid w:val="0059141E"/>
    <w:rsid w:val="00591C4B"/>
    <w:rsid w:val="00591E3B"/>
    <w:rsid w:val="00592C23"/>
    <w:rsid w:val="00592F7E"/>
    <w:rsid w:val="00593500"/>
    <w:rsid w:val="00593569"/>
    <w:rsid w:val="00593B72"/>
    <w:rsid w:val="00594C40"/>
    <w:rsid w:val="00594CFC"/>
    <w:rsid w:val="00595F3D"/>
    <w:rsid w:val="0059630A"/>
    <w:rsid w:val="00596952"/>
    <w:rsid w:val="0059738E"/>
    <w:rsid w:val="005974A2"/>
    <w:rsid w:val="005A12EA"/>
    <w:rsid w:val="005A12FF"/>
    <w:rsid w:val="005A1B3E"/>
    <w:rsid w:val="005A2096"/>
    <w:rsid w:val="005A302E"/>
    <w:rsid w:val="005A31B0"/>
    <w:rsid w:val="005A38D8"/>
    <w:rsid w:val="005A3C5E"/>
    <w:rsid w:val="005A4773"/>
    <w:rsid w:val="005A5849"/>
    <w:rsid w:val="005A59EF"/>
    <w:rsid w:val="005A643B"/>
    <w:rsid w:val="005A69DF"/>
    <w:rsid w:val="005A6FB5"/>
    <w:rsid w:val="005A7026"/>
    <w:rsid w:val="005B0FE1"/>
    <w:rsid w:val="005B1DDE"/>
    <w:rsid w:val="005B274E"/>
    <w:rsid w:val="005B287C"/>
    <w:rsid w:val="005B3566"/>
    <w:rsid w:val="005B3C66"/>
    <w:rsid w:val="005B536D"/>
    <w:rsid w:val="005B5413"/>
    <w:rsid w:val="005B5B40"/>
    <w:rsid w:val="005B5D2B"/>
    <w:rsid w:val="005B5E99"/>
    <w:rsid w:val="005B6141"/>
    <w:rsid w:val="005B63D0"/>
    <w:rsid w:val="005B77EA"/>
    <w:rsid w:val="005B7FA1"/>
    <w:rsid w:val="005C036B"/>
    <w:rsid w:val="005C091F"/>
    <w:rsid w:val="005C0C19"/>
    <w:rsid w:val="005C0C65"/>
    <w:rsid w:val="005C1CE5"/>
    <w:rsid w:val="005C1EB0"/>
    <w:rsid w:val="005C3FF7"/>
    <w:rsid w:val="005C488E"/>
    <w:rsid w:val="005C5C37"/>
    <w:rsid w:val="005C657A"/>
    <w:rsid w:val="005C6852"/>
    <w:rsid w:val="005C6AD1"/>
    <w:rsid w:val="005C6DD2"/>
    <w:rsid w:val="005C7716"/>
    <w:rsid w:val="005C7F8B"/>
    <w:rsid w:val="005D004E"/>
    <w:rsid w:val="005D0487"/>
    <w:rsid w:val="005D0891"/>
    <w:rsid w:val="005D1C48"/>
    <w:rsid w:val="005D209E"/>
    <w:rsid w:val="005D3E97"/>
    <w:rsid w:val="005D46DC"/>
    <w:rsid w:val="005D54FE"/>
    <w:rsid w:val="005D5AEC"/>
    <w:rsid w:val="005D63EB"/>
    <w:rsid w:val="005D647E"/>
    <w:rsid w:val="005D67AF"/>
    <w:rsid w:val="005D6FF9"/>
    <w:rsid w:val="005D7402"/>
    <w:rsid w:val="005D7D2B"/>
    <w:rsid w:val="005E14BB"/>
    <w:rsid w:val="005E22FC"/>
    <w:rsid w:val="005E333A"/>
    <w:rsid w:val="005E37E1"/>
    <w:rsid w:val="005E3E91"/>
    <w:rsid w:val="005E447A"/>
    <w:rsid w:val="005E4E04"/>
    <w:rsid w:val="005E4EA1"/>
    <w:rsid w:val="005E72BF"/>
    <w:rsid w:val="005E7DEB"/>
    <w:rsid w:val="005F00EB"/>
    <w:rsid w:val="005F1395"/>
    <w:rsid w:val="005F2096"/>
    <w:rsid w:val="005F29D6"/>
    <w:rsid w:val="005F2A13"/>
    <w:rsid w:val="005F2B4E"/>
    <w:rsid w:val="005F2BBE"/>
    <w:rsid w:val="005F3EF6"/>
    <w:rsid w:val="005F4429"/>
    <w:rsid w:val="005F443D"/>
    <w:rsid w:val="005F4A54"/>
    <w:rsid w:val="005F4F54"/>
    <w:rsid w:val="005F5664"/>
    <w:rsid w:val="005F61D4"/>
    <w:rsid w:val="005F653E"/>
    <w:rsid w:val="005F6CF8"/>
    <w:rsid w:val="005F772F"/>
    <w:rsid w:val="005F7CBC"/>
    <w:rsid w:val="00600DC2"/>
    <w:rsid w:val="0060102B"/>
    <w:rsid w:val="0060188F"/>
    <w:rsid w:val="00601BC8"/>
    <w:rsid w:val="0060237F"/>
    <w:rsid w:val="00604416"/>
    <w:rsid w:val="00605096"/>
    <w:rsid w:val="0060537E"/>
    <w:rsid w:val="006054AF"/>
    <w:rsid w:val="006057C6"/>
    <w:rsid w:val="006064A7"/>
    <w:rsid w:val="00607D99"/>
    <w:rsid w:val="00607EB5"/>
    <w:rsid w:val="006115E5"/>
    <w:rsid w:val="00613D94"/>
    <w:rsid w:val="00614008"/>
    <w:rsid w:val="00614374"/>
    <w:rsid w:val="00614D7F"/>
    <w:rsid w:val="00616431"/>
    <w:rsid w:val="0061646F"/>
    <w:rsid w:val="00616B48"/>
    <w:rsid w:val="00617ADA"/>
    <w:rsid w:val="00617ECD"/>
    <w:rsid w:val="006202E6"/>
    <w:rsid w:val="006219D5"/>
    <w:rsid w:val="00622B24"/>
    <w:rsid w:val="00622F33"/>
    <w:rsid w:val="0062413D"/>
    <w:rsid w:val="00625417"/>
    <w:rsid w:val="00626850"/>
    <w:rsid w:val="00626AA6"/>
    <w:rsid w:val="0062763D"/>
    <w:rsid w:val="00627B5C"/>
    <w:rsid w:val="00630A9A"/>
    <w:rsid w:val="00631B0A"/>
    <w:rsid w:val="00632461"/>
    <w:rsid w:val="006326BC"/>
    <w:rsid w:val="00632B3E"/>
    <w:rsid w:val="00632C60"/>
    <w:rsid w:val="00632CE5"/>
    <w:rsid w:val="00633098"/>
    <w:rsid w:val="00633300"/>
    <w:rsid w:val="00633BD8"/>
    <w:rsid w:val="00633F7D"/>
    <w:rsid w:val="006355F9"/>
    <w:rsid w:val="0063703F"/>
    <w:rsid w:val="00637ACA"/>
    <w:rsid w:val="00642CC2"/>
    <w:rsid w:val="006445DC"/>
    <w:rsid w:val="00644B0C"/>
    <w:rsid w:val="00645414"/>
    <w:rsid w:val="00646236"/>
    <w:rsid w:val="00647484"/>
    <w:rsid w:val="0065038A"/>
    <w:rsid w:val="00650933"/>
    <w:rsid w:val="00650AB7"/>
    <w:rsid w:val="00650EFF"/>
    <w:rsid w:val="00650F9A"/>
    <w:rsid w:val="00652EEC"/>
    <w:rsid w:val="00653240"/>
    <w:rsid w:val="006533C5"/>
    <w:rsid w:val="006537F7"/>
    <w:rsid w:val="00653D99"/>
    <w:rsid w:val="00655AFE"/>
    <w:rsid w:val="00655FE7"/>
    <w:rsid w:val="006607CF"/>
    <w:rsid w:val="00660A3A"/>
    <w:rsid w:val="006619B7"/>
    <w:rsid w:val="00662858"/>
    <w:rsid w:val="00662B19"/>
    <w:rsid w:val="00663087"/>
    <w:rsid w:val="006633BB"/>
    <w:rsid w:val="00663E1C"/>
    <w:rsid w:val="006642AD"/>
    <w:rsid w:val="006645F4"/>
    <w:rsid w:val="00664BA6"/>
    <w:rsid w:val="0066531A"/>
    <w:rsid w:val="00670E52"/>
    <w:rsid w:val="00670EFC"/>
    <w:rsid w:val="006711F7"/>
    <w:rsid w:val="0067138A"/>
    <w:rsid w:val="00671AD9"/>
    <w:rsid w:val="00671BD2"/>
    <w:rsid w:val="00671C73"/>
    <w:rsid w:val="00672387"/>
    <w:rsid w:val="00672707"/>
    <w:rsid w:val="00673334"/>
    <w:rsid w:val="006738F4"/>
    <w:rsid w:val="00673907"/>
    <w:rsid w:val="0067420B"/>
    <w:rsid w:val="00674886"/>
    <w:rsid w:val="006765D3"/>
    <w:rsid w:val="00676DE1"/>
    <w:rsid w:val="006772AC"/>
    <w:rsid w:val="006775C4"/>
    <w:rsid w:val="0068004B"/>
    <w:rsid w:val="006800F8"/>
    <w:rsid w:val="00680350"/>
    <w:rsid w:val="0068059B"/>
    <w:rsid w:val="006810EE"/>
    <w:rsid w:val="0068167C"/>
    <w:rsid w:val="00682511"/>
    <w:rsid w:val="0068294D"/>
    <w:rsid w:val="00682F5A"/>
    <w:rsid w:val="00683890"/>
    <w:rsid w:val="00683E63"/>
    <w:rsid w:val="00684A71"/>
    <w:rsid w:val="00685373"/>
    <w:rsid w:val="00685566"/>
    <w:rsid w:val="00685CFE"/>
    <w:rsid w:val="0068761A"/>
    <w:rsid w:val="006919AF"/>
    <w:rsid w:val="006927A7"/>
    <w:rsid w:val="00693018"/>
    <w:rsid w:val="00693E27"/>
    <w:rsid w:val="00694479"/>
    <w:rsid w:val="00694FCE"/>
    <w:rsid w:val="006951FA"/>
    <w:rsid w:val="006954DF"/>
    <w:rsid w:val="006965FF"/>
    <w:rsid w:val="0069762E"/>
    <w:rsid w:val="00697F19"/>
    <w:rsid w:val="00697F21"/>
    <w:rsid w:val="00697F4F"/>
    <w:rsid w:val="006A06A4"/>
    <w:rsid w:val="006A0A6A"/>
    <w:rsid w:val="006A1CFB"/>
    <w:rsid w:val="006A1F18"/>
    <w:rsid w:val="006A2A4D"/>
    <w:rsid w:val="006A3140"/>
    <w:rsid w:val="006A4879"/>
    <w:rsid w:val="006A5956"/>
    <w:rsid w:val="006A5E11"/>
    <w:rsid w:val="006B0AF5"/>
    <w:rsid w:val="006B2DA0"/>
    <w:rsid w:val="006B3637"/>
    <w:rsid w:val="006B37F1"/>
    <w:rsid w:val="006B3875"/>
    <w:rsid w:val="006B480D"/>
    <w:rsid w:val="006B4DD3"/>
    <w:rsid w:val="006B55B7"/>
    <w:rsid w:val="006B6358"/>
    <w:rsid w:val="006B63AC"/>
    <w:rsid w:val="006B6EC5"/>
    <w:rsid w:val="006B75C5"/>
    <w:rsid w:val="006B784F"/>
    <w:rsid w:val="006B7BC7"/>
    <w:rsid w:val="006C0AAB"/>
    <w:rsid w:val="006C0CAF"/>
    <w:rsid w:val="006C196E"/>
    <w:rsid w:val="006C19B6"/>
    <w:rsid w:val="006C1FF7"/>
    <w:rsid w:val="006C21D4"/>
    <w:rsid w:val="006C2A56"/>
    <w:rsid w:val="006C3278"/>
    <w:rsid w:val="006C3B8D"/>
    <w:rsid w:val="006C4074"/>
    <w:rsid w:val="006C4AF5"/>
    <w:rsid w:val="006C4CAA"/>
    <w:rsid w:val="006C4F10"/>
    <w:rsid w:val="006C5777"/>
    <w:rsid w:val="006C6AE2"/>
    <w:rsid w:val="006C74D1"/>
    <w:rsid w:val="006C79CC"/>
    <w:rsid w:val="006D03E3"/>
    <w:rsid w:val="006D0BDF"/>
    <w:rsid w:val="006D1207"/>
    <w:rsid w:val="006D1FF9"/>
    <w:rsid w:val="006D2202"/>
    <w:rsid w:val="006D42B6"/>
    <w:rsid w:val="006D433A"/>
    <w:rsid w:val="006D5008"/>
    <w:rsid w:val="006D5265"/>
    <w:rsid w:val="006D567C"/>
    <w:rsid w:val="006D5F38"/>
    <w:rsid w:val="006D6A16"/>
    <w:rsid w:val="006D6A4C"/>
    <w:rsid w:val="006D6A52"/>
    <w:rsid w:val="006E1E10"/>
    <w:rsid w:val="006E20E9"/>
    <w:rsid w:val="006E2997"/>
    <w:rsid w:val="006E3A3C"/>
    <w:rsid w:val="006E53F0"/>
    <w:rsid w:val="006E5765"/>
    <w:rsid w:val="006E5C33"/>
    <w:rsid w:val="006E5C44"/>
    <w:rsid w:val="006E64EC"/>
    <w:rsid w:val="006E68CE"/>
    <w:rsid w:val="006E68DA"/>
    <w:rsid w:val="006E6D80"/>
    <w:rsid w:val="006E7394"/>
    <w:rsid w:val="006E75E6"/>
    <w:rsid w:val="006E790B"/>
    <w:rsid w:val="006F0563"/>
    <w:rsid w:val="006F0E63"/>
    <w:rsid w:val="006F1798"/>
    <w:rsid w:val="006F18C4"/>
    <w:rsid w:val="006F1E69"/>
    <w:rsid w:val="006F209C"/>
    <w:rsid w:val="006F236B"/>
    <w:rsid w:val="006F3049"/>
    <w:rsid w:val="006F5708"/>
    <w:rsid w:val="006F5959"/>
    <w:rsid w:val="006F5FAC"/>
    <w:rsid w:val="006F5FF0"/>
    <w:rsid w:val="006F6DA9"/>
    <w:rsid w:val="00700451"/>
    <w:rsid w:val="00700815"/>
    <w:rsid w:val="007020FD"/>
    <w:rsid w:val="00702224"/>
    <w:rsid w:val="007029A0"/>
    <w:rsid w:val="00702BA3"/>
    <w:rsid w:val="007034A1"/>
    <w:rsid w:val="00703C7E"/>
    <w:rsid w:val="00705675"/>
    <w:rsid w:val="00705941"/>
    <w:rsid w:val="00706841"/>
    <w:rsid w:val="00706862"/>
    <w:rsid w:val="0070720F"/>
    <w:rsid w:val="00710D19"/>
    <w:rsid w:val="00710DAC"/>
    <w:rsid w:val="00710EB1"/>
    <w:rsid w:val="0071143B"/>
    <w:rsid w:val="00711B24"/>
    <w:rsid w:val="00711DA3"/>
    <w:rsid w:val="00713B99"/>
    <w:rsid w:val="00713D8F"/>
    <w:rsid w:val="00713EE6"/>
    <w:rsid w:val="00714C91"/>
    <w:rsid w:val="007151DC"/>
    <w:rsid w:val="0071520D"/>
    <w:rsid w:val="00715E86"/>
    <w:rsid w:val="007171AA"/>
    <w:rsid w:val="0071733A"/>
    <w:rsid w:val="007175E6"/>
    <w:rsid w:val="0071766B"/>
    <w:rsid w:val="007205DB"/>
    <w:rsid w:val="0072136A"/>
    <w:rsid w:val="007215E2"/>
    <w:rsid w:val="00721EF8"/>
    <w:rsid w:val="0072223F"/>
    <w:rsid w:val="0072240A"/>
    <w:rsid w:val="0072380C"/>
    <w:rsid w:val="00723A4B"/>
    <w:rsid w:val="00723B4D"/>
    <w:rsid w:val="007264AB"/>
    <w:rsid w:val="00726D89"/>
    <w:rsid w:val="00726FAE"/>
    <w:rsid w:val="00727722"/>
    <w:rsid w:val="007304E5"/>
    <w:rsid w:val="0073066C"/>
    <w:rsid w:val="00731646"/>
    <w:rsid w:val="00733ED4"/>
    <w:rsid w:val="00734119"/>
    <w:rsid w:val="00734483"/>
    <w:rsid w:val="007344A7"/>
    <w:rsid w:val="007347CA"/>
    <w:rsid w:val="00734A1D"/>
    <w:rsid w:val="007357E2"/>
    <w:rsid w:val="0073592B"/>
    <w:rsid w:val="0073723B"/>
    <w:rsid w:val="0074125B"/>
    <w:rsid w:val="00741545"/>
    <w:rsid w:val="00742A12"/>
    <w:rsid w:val="00742E51"/>
    <w:rsid w:val="00744144"/>
    <w:rsid w:val="00744EEA"/>
    <w:rsid w:val="00745053"/>
    <w:rsid w:val="00745781"/>
    <w:rsid w:val="00745877"/>
    <w:rsid w:val="00745C9D"/>
    <w:rsid w:val="00745DAF"/>
    <w:rsid w:val="0074609E"/>
    <w:rsid w:val="00746C32"/>
    <w:rsid w:val="00747084"/>
    <w:rsid w:val="007472E8"/>
    <w:rsid w:val="00750094"/>
    <w:rsid w:val="0075055F"/>
    <w:rsid w:val="007506D4"/>
    <w:rsid w:val="00751204"/>
    <w:rsid w:val="007513E8"/>
    <w:rsid w:val="0075152A"/>
    <w:rsid w:val="00751EB0"/>
    <w:rsid w:val="00752224"/>
    <w:rsid w:val="00755457"/>
    <w:rsid w:val="00755992"/>
    <w:rsid w:val="00757975"/>
    <w:rsid w:val="00757DAB"/>
    <w:rsid w:val="007614CE"/>
    <w:rsid w:val="00762A46"/>
    <w:rsid w:val="00762B1D"/>
    <w:rsid w:val="00762C86"/>
    <w:rsid w:val="00763DF5"/>
    <w:rsid w:val="00764D54"/>
    <w:rsid w:val="00765358"/>
    <w:rsid w:val="0076538D"/>
    <w:rsid w:val="007655C3"/>
    <w:rsid w:val="00765A73"/>
    <w:rsid w:val="00765B14"/>
    <w:rsid w:val="00765FD3"/>
    <w:rsid w:val="007671C1"/>
    <w:rsid w:val="0077029F"/>
    <w:rsid w:val="00771E9C"/>
    <w:rsid w:val="0077203C"/>
    <w:rsid w:val="0077261E"/>
    <w:rsid w:val="00772D4C"/>
    <w:rsid w:val="00773E7A"/>
    <w:rsid w:val="00774BAC"/>
    <w:rsid w:val="00774D12"/>
    <w:rsid w:val="00774DB3"/>
    <w:rsid w:val="00774DC2"/>
    <w:rsid w:val="007753A4"/>
    <w:rsid w:val="00775542"/>
    <w:rsid w:val="00775DDD"/>
    <w:rsid w:val="00775E44"/>
    <w:rsid w:val="00777FEC"/>
    <w:rsid w:val="0078028D"/>
    <w:rsid w:val="00780A0A"/>
    <w:rsid w:val="00780DD5"/>
    <w:rsid w:val="007813BC"/>
    <w:rsid w:val="0078196A"/>
    <w:rsid w:val="00782126"/>
    <w:rsid w:val="00782143"/>
    <w:rsid w:val="00783504"/>
    <w:rsid w:val="00783F06"/>
    <w:rsid w:val="00784181"/>
    <w:rsid w:val="007844D3"/>
    <w:rsid w:val="007844D8"/>
    <w:rsid w:val="00784CEE"/>
    <w:rsid w:val="00784E52"/>
    <w:rsid w:val="007854CC"/>
    <w:rsid w:val="00785714"/>
    <w:rsid w:val="0078591E"/>
    <w:rsid w:val="00785CF5"/>
    <w:rsid w:val="00786B05"/>
    <w:rsid w:val="00787366"/>
    <w:rsid w:val="00787839"/>
    <w:rsid w:val="007908C3"/>
    <w:rsid w:val="00790984"/>
    <w:rsid w:val="00791D83"/>
    <w:rsid w:val="007929D1"/>
    <w:rsid w:val="007937B2"/>
    <w:rsid w:val="007937C3"/>
    <w:rsid w:val="00793A97"/>
    <w:rsid w:val="00793F64"/>
    <w:rsid w:val="00796417"/>
    <w:rsid w:val="00796FE9"/>
    <w:rsid w:val="007A06AA"/>
    <w:rsid w:val="007A2DB9"/>
    <w:rsid w:val="007A31E5"/>
    <w:rsid w:val="007A3541"/>
    <w:rsid w:val="007A3787"/>
    <w:rsid w:val="007A51DA"/>
    <w:rsid w:val="007A53F4"/>
    <w:rsid w:val="007A60C6"/>
    <w:rsid w:val="007A66F6"/>
    <w:rsid w:val="007A690A"/>
    <w:rsid w:val="007B07E8"/>
    <w:rsid w:val="007B0864"/>
    <w:rsid w:val="007B0D97"/>
    <w:rsid w:val="007B1238"/>
    <w:rsid w:val="007B1763"/>
    <w:rsid w:val="007B2804"/>
    <w:rsid w:val="007B2824"/>
    <w:rsid w:val="007B30AB"/>
    <w:rsid w:val="007B35E1"/>
    <w:rsid w:val="007B446F"/>
    <w:rsid w:val="007B5187"/>
    <w:rsid w:val="007B5B8F"/>
    <w:rsid w:val="007B5F42"/>
    <w:rsid w:val="007B67C8"/>
    <w:rsid w:val="007B6894"/>
    <w:rsid w:val="007B7352"/>
    <w:rsid w:val="007B7A7B"/>
    <w:rsid w:val="007C00BB"/>
    <w:rsid w:val="007C07BD"/>
    <w:rsid w:val="007C1D02"/>
    <w:rsid w:val="007C24E2"/>
    <w:rsid w:val="007C256B"/>
    <w:rsid w:val="007C31EF"/>
    <w:rsid w:val="007C36B9"/>
    <w:rsid w:val="007C3B4B"/>
    <w:rsid w:val="007C3E0F"/>
    <w:rsid w:val="007C5688"/>
    <w:rsid w:val="007C5896"/>
    <w:rsid w:val="007C5899"/>
    <w:rsid w:val="007C70F6"/>
    <w:rsid w:val="007C719C"/>
    <w:rsid w:val="007C7534"/>
    <w:rsid w:val="007D028F"/>
    <w:rsid w:val="007D0523"/>
    <w:rsid w:val="007D0B5A"/>
    <w:rsid w:val="007D11F3"/>
    <w:rsid w:val="007D24CF"/>
    <w:rsid w:val="007D2BDC"/>
    <w:rsid w:val="007D3665"/>
    <w:rsid w:val="007D4824"/>
    <w:rsid w:val="007D5E7C"/>
    <w:rsid w:val="007D7212"/>
    <w:rsid w:val="007D7850"/>
    <w:rsid w:val="007D7C97"/>
    <w:rsid w:val="007E00B7"/>
    <w:rsid w:val="007E01DF"/>
    <w:rsid w:val="007E1051"/>
    <w:rsid w:val="007E1508"/>
    <w:rsid w:val="007E1614"/>
    <w:rsid w:val="007E1BB6"/>
    <w:rsid w:val="007E1F10"/>
    <w:rsid w:val="007E203C"/>
    <w:rsid w:val="007E20B2"/>
    <w:rsid w:val="007E3071"/>
    <w:rsid w:val="007E31E1"/>
    <w:rsid w:val="007E3588"/>
    <w:rsid w:val="007E4142"/>
    <w:rsid w:val="007E4265"/>
    <w:rsid w:val="007E4A39"/>
    <w:rsid w:val="007E5C34"/>
    <w:rsid w:val="007E642B"/>
    <w:rsid w:val="007E6EEF"/>
    <w:rsid w:val="007E77CA"/>
    <w:rsid w:val="007E7F67"/>
    <w:rsid w:val="007F069A"/>
    <w:rsid w:val="007F0AB5"/>
    <w:rsid w:val="007F104D"/>
    <w:rsid w:val="007F170E"/>
    <w:rsid w:val="007F1C6C"/>
    <w:rsid w:val="007F235D"/>
    <w:rsid w:val="007F2D8C"/>
    <w:rsid w:val="007F2FE1"/>
    <w:rsid w:val="007F3D3D"/>
    <w:rsid w:val="007F4649"/>
    <w:rsid w:val="007F4658"/>
    <w:rsid w:val="007F4745"/>
    <w:rsid w:val="007F6B5F"/>
    <w:rsid w:val="007F7818"/>
    <w:rsid w:val="00800B4B"/>
    <w:rsid w:val="00801571"/>
    <w:rsid w:val="00801EC1"/>
    <w:rsid w:val="0080498A"/>
    <w:rsid w:val="00805092"/>
    <w:rsid w:val="00805255"/>
    <w:rsid w:val="00805726"/>
    <w:rsid w:val="008057F0"/>
    <w:rsid w:val="00805A91"/>
    <w:rsid w:val="00805EBB"/>
    <w:rsid w:val="00807BF1"/>
    <w:rsid w:val="008109BB"/>
    <w:rsid w:val="00811D9A"/>
    <w:rsid w:val="008120EA"/>
    <w:rsid w:val="0081321A"/>
    <w:rsid w:val="008135B0"/>
    <w:rsid w:val="008135C2"/>
    <w:rsid w:val="00813D02"/>
    <w:rsid w:val="00814EF0"/>
    <w:rsid w:val="00814F14"/>
    <w:rsid w:val="00815501"/>
    <w:rsid w:val="00815621"/>
    <w:rsid w:val="00815E80"/>
    <w:rsid w:val="008205B3"/>
    <w:rsid w:val="0082120C"/>
    <w:rsid w:val="00821D1C"/>
    <w:rsid w:val="0082207C"/>
    <w:rsid w:val="008238E9"/>
    <w:rsid w:val="00823D75"/>
    <w:rsid w:val="00826800"/>
    <w:rsid w:val="0082774C"/>
    <w:rsid w:val="00832234"/>
    <w:rsid w:val="00832516"/>
    <w:rsid w:val="00832870"/>
    <w:rsid w:val="0083377D"/>
    <w:rsid w:val="0083428F"/>
    <w:rsid w:val="00834548"/>
    <w:rsid w:val="0083477C"/>
    <w:rsid w:val="00836405"/>
    <w:rsid w:val="008365DC"/>
    <w:rsid w:val="00836815"/>
    <w:rsid w:val="0083711D"/>
    <w:rsid w:val="00837B8E"/>
    <w:rsid w:val="00837E83"/>
    <w:rsid w:val="008404F3"/>
    <w:rsid w:val="00840FD5"/>
    <w:rsid w:val="0084107B"/>
    <w:rsid w:val="0084205E"/>
    <w:rsid w:val="00842791"/>
    <w:rsid w:val="008444AE"/>
    <w:rsid w:val="00845B7A"/>
    <w:rsid w:val="00846754"/>
    <w:rsid w:val="00846E3F"/>
    <w:rsid w:val="00846E61"/>
    <w:rsid w:val="00846F55"/>
    <w:rsid w:val="00846FF0"/>
    <w:rsid w:val="00847A0E"/>
    <w:rsid w:val="00847AC9"/>
    <w:rsid w:val="0085091D"/>
    <w:rsid w:val="008511C6"/>
    <w:rsid w:val="008511E7"/>
    <w:rsid w:val="0085134F"/>
    <w:rsid w:val="008515F1"/>
    <w:rsid w:val="00851B6B"/>
    <w:rsid w:val="00851FFD"/>
    <w:rsid w:val="0085270A"/>
    <w:rsid w:val="00852D2A"/>
    <w:rsid w:val="00853045"/>
    <w:rsid w:val="008546DC"/>
    <w:rsid w:val="00855A3D"/>
    <w:rsid w:val="0085603D"/>
    <w:rsid w:val="00856381"/>
    <w:rsid w:val="0085645F"/>
    <w:rsid w:val="008567C3"/>
    <w:rsid w:val="00856A41"/>
    <w:rsid w:val="00856BDC"/>
    <w:rsid w:val="00857151"/>
    <w:rsid w:val="00857D29"/>
    <w:rsid w:val="00857FAE"/>
    <w:rsid w:val="0086033E"/>
    <w:rsid w:val="00860472"/>
    <w:rsid w:val="00860F1E"/>
    <w:rsid w:val="008611EA"/>
    <w:rsid w:val="0086123E"/>
    <w:rsid w:val="00861476"/>
    <w:rsid w:val="00861BAF"/>
    <w:rsid w:val="00861C52"/>
    <w:rsid w:val="00861D9E"/>
    <w:rsid w:val="0086276D"/>
    <w:rsid w:val="00864601"/>
    <w:rsid w:val="0086557B"/>
    <w:rsid w:val="008657A6"/>
    <w:rsid w:val="008665DF"/>
    <w:rsid w:val="00866983"/>
    <w:rsid w:val="00866CEE"/>
    <w:rsid w:val="00867F86"/>
    <w:rsid w:val="00871BC2"/>
    <w:rsid w:val="00872166"/>
    <w:rsid w:val="00872566"/>
    <w:rsid w:val="00872792"/>
    <w:rsid w:val="00873184"/>
    <w:rsid w:val="00873888"/>
    <w:rsid w:val="00873DD6"/>
    <w:rsid w:val="00874342"/>
    <w:rsid w:val="00874D60"/>
    <w:rsid w:val="008757E4"/>
    <w:rsid w:val="00875BDC"/>
    <w:rsid w:val="008771B2"/>
    <w:rsid w:val="008778D4"/>
    <w:rsid w:val="00880239"/>
    <w:rsid w:val="00880565"/>
    <w:rsid w:val="00880A50"/>
    <w:rsid w:val="0088145D"/>
    <w:rsid w:val="00881901"/>
    <w:rsid w:val="008850F9"/>
    <w:rsid w:val="008853C5"/>
    <w:rsid w:val="0088628B"/>
    <w:rsid w:val="008868B0"/>
    <w:rsid w:val="00886AA8"/>
    <w:rsid w:val="0088777F"/>
    <w:rsid w:val="0089041B"/>
    <w:rsid w:val="008910F4"/>
    <w:rsid w:val="00891B4B"/>
    <w:rsid w:val="00891CDB"/>
    <w:rsid w:val="00891DE0"/>
    <w:rsid w:val="0089251F"/>
    <w:rsid w:val="00893869"/>
    <w:rsid w:val="00893CC0"/>
    <w:rsid w:val="00893D70"/>
    <w:rsid w:val="008948DD"/>
    <w:rsid w:val="008949EF"/>
    <w:rsid w:val="00894F22"/>
    <w:rsid w:val="008957A4"/>
    <w:rsid w:val="00895B0D"/>
    <w:rsid w:val="00895B57"/>
    <w:rsid w:val="00895B72"/>
    <w:rsid w:val="00895DA7"/>
    <w:rsid w:val="00895EE3"/>
    <w:rsid w:val="00895F86"/>
    <w:rsid w:val="00896180"/>
    <w:rsid w:val="008963F9"/>
    <w:rsid w:val="00896638"/>
    <w:rsid w:val="008966E6"/>
    <w:rsid w:val="00896978"/>
    <w:rsid w:val="008969B9"/>
    <w:rsid w:val="00897558"/>
    <w:rsid w:val="0089784A"/>
    <w:rsid w:val="00897ADA"/>
    <w:rsid w:val="00897ECE"/>
    <w:rsid w:val="008A03AD"/>
    <w:rsid w:val="008A05D2"/>
    <w:rsid w:val="008A0C49"/>
    <w:rsid w:val="008A221F"/>
    <w:rsid w:val="008A2C89"/>
    <w:rsid w:val="008A4644"/>
    <w:rsid w:val="008A46DC"/>
    <w:rsid w:val="008A4E0B"/>
    <w:rsid w:val="008A5A24"/>
    <w:rsid w:val="008A5B7E"/>
    <w:rsid w:val="008A6BC9"/>
    <w:rsid w:val="008A70CF"/>
    <w:rsid w:val="008A7F32"/>
    <w:rsid w:val="008B2425"/>
    <w:rsid w:val="008B2771"/>
    <w:rsid w:val="008B34FC"/>
    <w:rsid w:val="008B36CE"/>
    <w:rsid w:val="008B3EFF"/>
    <w:rsid w:val="008B4B11"/>
    <w:rsid w:val="008B55F6"/>
    <w:rsid w:val="008B5BA7"/>
    <w:rsid w:val="008B60D1"/>
    <w:rsid w:val="008B619B"/>
    <w:rsid w:val="008B7EC2"/>
    <w:rsid w:val="008C043B"/>
    <w:rsid w:val="008C1689"/>
    <w:rsid w:val="008C2DC9"/>
    <w:rsid w:val="008C4A67"/>
    <w:rsid w:val="008C577A"/>
    <w:rsid w:val="008C5F1A"/>
    <w:rsid w:val="008C752B"/>
    <w:rsid w:val="008C7DD6"/>
    <w:rsid w:val="008D0514"/>
    <w:rsid w:val="008D15DE"/>
    <w:rsid w:val="008D16AB"/>
    <w:rsid w:val="008D26F2"/>
    <w:rsid w:val="008D274E"/>
    <w:rsid w:val="008D3C54"/>
    <w:rsid w:val="008D3C56"/>
    <w:rsid w:val="008D3F98"/>
    <w:rsid w:val="008D64B7"/>
    <w:rsid w:val="008D6686"/>
    <w:rsid w:val="008D72E9"/>
    <w:rsid w:val="008D7D30"/>
    <w:rsid w:val="008E0AC0"/>
    <w:rsid w:val="008E0F23"/>
    <w:rsid w:val="008E1CC4"/>
    <w:rsid w:val="008E2A2F"/>
    <w:rsid w:val="008E2DEC"/>
    <w:rsid w:val="008E2F0B"/>
    <w:rsid w:val="008E3613"/>
    <w:rsid w:val="008E3CA3"/>
    <w:rsid w:val="008E3E3C"/>
    <w:rsid w:val="008E5821"/>
    <w:rsid w:val="008E5B75"/>
    <w:rsid w:val="008E6188"/>
    <w:rsid w:val="008E6894"/>
    <w:rsid w:val="008F11FC"/>
    <w:rsid w:val="008F186D"/>
    <w:rsid w:val="008F198A"/>
    <w:rsid w:val="008F1F9C"/>
    <w:rsid w:val="008F2268"/>
    <w:rsid w:val="008F3053"/>
    <w:rsid w:val="008F3F3B"/>
    <w:rsid w:val="008F6673"/>
    <w:rsid w:val="008F71D0"/>
    <w:rsid w:val="008F75D6"/>
    <w:rsid w:val="008F75DD"/>
    <w:rsid w:val="008F76B3"/>
    <w:rsid w:val="008F7EB9"/>
    <w:rsid w:val="009007F1"/>
    <w:rsid w:val="00901146"/>
    <w:rsid w:val="00902C30"/>
    <w:rsid w:val="009030AD"/>
    <w:rsid w:val="0090326E"/>
    <w:rsid w:val="009039DE"/>
    <w:rsid w:val="00903FEB"/>
    <w:rsid w:val="009042C5"/>
    <w:rsid w:val="00904559"/>
    <w:rsid w:val="00905C53"/>
    <w:rsid w:val="00905D9A"/>
    <w:rsid w:val="00906B9C"/>
    <w:rsid w:val="00906BB4"/>
    <w:rsid w:val="00907544"/>
    <w:rsid w:val="0091012B"/>
    <w:rsid w:val="00911484"/>
    <w:rsid w:val="00912422"/>
    <w:rsid w:val="00912637"/>
    <w:rsid w:val="00914743"/>
    <w:rsid w:val="00915262"/>
    <w:rsid w:val="009155F2"/>
    <w:rsid w:val="00916150"/>
    <w:rsid w:val="00917381"/>
    <w:rsid w:val="00917FE3"/>
    <w:rsid w:val="00920338"/>
    <w:rsid w:val="00920F66"/>
    <w:rsid w:val="009215D5"/>
    <w:rsid w:val="00921ADC"/>
    <w:rsid w:val="00922E8A"/>
    <w:rsid w:val="00922F61"/>
    <w:rsid w:val="009234BB"/>
    <w:rsid w:val="0092365F"/>
    <w:rsid w:val="009241BA"/>
    <w:rsid w:val="00925148"/>
    <w:rsid w:val="009251D5"/>
    <w:rsid w:val="009256A0"/>
    <w:rsid w:val="00925BE6"/>
    <w:rsid w:val="009265B4"/>
    <w:rsid w:val="00927E06"/>
    <w:rsid w:val="00931709"/>
    <w:rsid w:val="00931725"/>
    <w:rsid w:val="00932642"/>
    <w:rsid w:val="00932F8F"/>
    <w:rsid w:val="009339CA"/>
    <w:rsid w:val="009342C7"/>
    <w:rsid w:val="0093432C"/>
    <w:rsid w:val="00934567"/>
    <w:rsid w:val="00935233"/>
    <w:rsid w:val="00936326"/>
    <w:rsid w:val="0093633E"/>
    <w:rsid w:val="00936E98"/>
    <w:rsid w:val="00937001"/>
    <w:rsid w:val="009375AC"/>
    <w:rsid w:val="00937B5E"/>
    <w:rsid w:val="0094128E"/>
    <w:rsid w:val="00941B0D"/>
    <w:rsid w:val="009424FF"/>
    <w:rsid w:val="00942562"/>
    <w:rsid w:val="00942FDE"/>
    <w:rsid w:val="00946EB0"/>
    <w:rsid w:val="009470A9"/>
    <w:rsid w:val="009472AB"/>
    <w:rsid w:val="00947469"/>
    <w:rsid w:val="00947CEB"/>
    <w:rsid w:val="00947DE7"/>
    <w:rsid w:val="009508A8"/>
    <w:rsid w:val="00950F47"/>
    <w:rsid w:val="00951138"/>
    <w:rsid w:val="00951EC3"/>
    <w:rsid w:val="0095257B"/>
    <w:rsid w:val="00952A6F"/>
    <w:rsid w:val="00952AE4"/>
    <w:rsid w:val="0095337F"/>
    <w:rsid w:val="00953C11"/>
    <w:rsid w:val="00953DE5"/>
    <w:rsid w:val="00953EBF"/>
    <w:rsid w:val="00955DF2"/>
    <w:rsid w:val="0095659B"/>
    <w:rsid w:val="0095708D"/>
    <w:rsid w:val="0095708E"/>
    <w:rsid w:val="009577C0"/>
    <w:rsid w:val="00957AE9"/>
    <w:rsid w:val="00957B1D"/>
    <w:rsid w:val="009607F4"/>
    <w:rsid w:val="00962007"/>
    <w:rsid w:val="00962547"/>
    <w:rsid w:val="00962932"/>
    <w:rsid w:val="009630B8"/>
    <w:rsid w:val="00963679"/>
    <w:rsid w:val="0096372B"/>
    <w:rsid w:val="009639CB"/>
    <w:rsid w:val="009640B8"/>
    <w:rsid w:val="009650FC"/>
    <w:rsid w:val="00965783"/>
    <w:rsid w:val="0096611B"/>
    <w:rsid w:val="00966BF0"/>
    <w:rsid w:val="00967085"/>
    <w:rsid w:val="00967328"/>
    <w:rsid w:val="00970364"/>
    <w:rsid w:val="009713E7"/>
    <w:rsid w:val="00972286"/>
    <w:rsid w:val="009726FD"/>
    <w:rsid w:val="00972EAE"/>
    <w:rsid w:val="00974142"/>
    <w:rsid w:val="00974691"/>
    <w:rsid w:val="00974D8A"/>
    <w:rsid w:val="009765AE"/>
    <w:rsid w:val="009800DF"/>
    <w:rsid w:val="009804E7"/>
    <w:rsid w:val="00980566"/>
    <w:rsid w:val="00980C82"/>
    <w:rsid w:val="00980EC6"/>
    <w:rsid w:val="009812E3"/>
    <w:rsid w:val="00981842"/>
    <w:rsid w:val="00981911"/>
    <w:rsid w:val="00982A99"/>
    <w:rsid w:val="00982D19"/>
    <w:rsid w:val="009839EF"/>
    <w:rsid w:val="00983C45"/>
    <w:rsid w:val="00983E4E"/>
    <w:rsid w:val="00984E70"/>
    <w:rsid w:val="00985282"/>
    <w:rsid w:val="009853EE"/>
    <w:rsid w:val="00985E3D"/>
    <w:rsid w:val="0098686A"/>
    <w:rsid w:val="00986E3F"/>
    <w:rsid w:val="00987194"/>
    <w:rsid w:val="00987373"/>
    <w:rsid w:val="0098764E"/>
    <w:rsid w:val="00987B2D"/>
    <w:rsid w:val="0099078F"/>
    <w:rsid w:val="009928D1"/>
    <w:rsid w:val="009929B3"/>
    <w:rsid w:val="00992CF9"/>
    <w:rsid w:val="0099351C"/>
    <w:rsid w:val="00994546"/>
    <w:rsid w:val="00994E66"/>
    <w:rsid w:val="009951A9"/>
    <w:rsid w:val="00995409"/>
    <w:rsid w:val="0099544B"/>
    <w:rsid w:val="009968BD"/>
    <w:rsid w:val="009978A9"/>
    <w:rsid w:val="00997B81"/>
    <w:rsid w:val="00997C8E"/>
    <w:rsid w:val="009A0432"/>
    <w:rsid w:val="009A13DD"/>
    <w:rsid w:val="009A3800"/>
    <w:rsid w:val="009A3979"/>
    <w:rsid w:val="009A4065"/>
    <w:rsid w:val="009A5D33"/>
    <w:rsid w:val="009A6190"/>
    <w:rsid w:val="009A61B0"/>
    <w:rsid w:val="009A6663"/>
    <w:rsid w:val="009A6994"/>
    <w:rsid w:val="009A6D41"/>
    <w:rsid w:val="009A7905"/>
    <w:rsid w:val="009B084A"/>
    <w:rsid w:val="009B0F4A"/>
    <w:rsid w:val="009B1EAE"/>
    <w:rsid w:val="009B1F04"/>
    <w:rsid w:val="009B1F99"/>
    <w:rsid w:val="009B3085"/>
    <w:rsid w:val="009B3581"/>
    <w:rsid w:val="009B3FB1"/>
    <w:rsid w:val="009B5682"/>
    <w:rsid w:val="009B5B04"/>
    <w:rsid w:val="009B646D"/>
    <w:rsid w:val="009B66F9"/>
    <w:rsid w:val="009B689D"/>
    <w:rsid w:val="009B6907"/>
    <w:rsid w:val="009B70B7"/>
    <w:rsid w:val="009B7764"/>
    <w:rsid w:val="009C19EB"/>
    <w:rsid w:val="009C20B5"/>
    <w:rsid w:val="009C212E"/>
    <w:rsid w:val="009C217D"/>
    <w:rsid w:val="009C3541"/>
    <w:rsid w:val="009C381E"/>
    <w:rsid w:val="009C38BE"/>
    <w:rsid w:val="009C4029"/>
    <w:rsid w:val="009C5065"/>
    <w:rsid w:val="009C525C"/>
    <w:rsid w:val="009C62BE"/>
    <w:rsid w:val="009C65EE"/>
    <w:rsid w:val="009C6E7B"/>
    <w:rsid w:val="009C7FB4"/>
    <w:rsid w:val="009D236B"/>
    <w:rsid w:val="009D3E7F"/>
    <w:rsid w:val="009D4125"/>
    <w:rsid w:val="009D4628"/>
    <w:rsid w:val="009D4B91"/>
    <w:rsid w:val="009D5B8B"/>
    <w:rsid w:val="009D641D"/>
    <w:rsid w:val="009D69FE"/>
    <w:rsid w:val="009D6BE2"/>
    <w:rsid w:val="009D6D9B"/>
    <w:rsid w:val="009D78A0"/>
    <w:rsid w:val="009D7EAC"/>
    <w:rsid w:val="009E0952"/>
    <w:rsid w:val="009E09D3"/>
    <w:rsid w:val="009E139F"/>
    <w:rsid w:val="009E2313"/>
    <w:rsid w:val="009E415C"/>
    <w:rsid w:val="009E549A"/>
    <w:rsid w:val="009E613E"/>
    <w:rsid w:val="009E63FD"/>
    <w:rsid w:val="009E6583"/>
    <w:rsid w:val="009E68E9"/>
    <w:rsid w:val="009E717D"/>
    <w:rsid w:val="009E7A1A"/>
    <w:rsid w:val="009F02F2"/>
    <w:rsid w:val="009F0C80"/>
    <w:rsid w:val="009F0F85"/>
    <w:rsid w:val="009F1628"/>
    <w:rsid w:val="009F1741"/>
    <w:rsid w:val="009F274B"/>
    <w:rsid w:val="009F2D05"/>
    <w:rsid w:val="009F3498"/>
    <w:rsid w:val="009F3FCC"/>
    <w:rsid w:val="009F4331"/>
    <w:rsid w:val="009F4C22"/>
    <w:rsid w:val="009F4D5D"/>
    <w:rsid w:val="009F5560"/>
    <w:rsid w:val="009F58C7"/>
    <w:rsid w:val="009F5D22"/>
    <w:rsid w:val="009F62B9"/>
    <w:rsid w:val="00A000D9"/>
    <w:rsid w:val="00A00709"/>
    <w:rsid w:val="00A0093B"/>
    <w:rsid w:val="00A00B3E"/>
    <w:rsid w:val="00A00CCD"/>
    <w:rsid w:val="00A0128C"/>
    <w:rsid w:val="00A0136A"/>
    <w:rsid w:val="00A016FC"/>
    <w:rsid w:val="00A0274E"/>
    <w:rsid w:val="00A0345B"/>
    <w:rsid w:val="00A03989"/>
    <w:rsid w:val="00A04408"/>
    <w:rsid w:val="00A04F94"/>
    <w:rsid w:val="00A05D1E"/>
    <w:rsid w:val="00A06641"/>
    <w:rsid w:val="00A06EDE"/>
    <w:rsid w:val="00A078EE"/>
    <w:rsid w:val="00A108A9"/>
    <w:rsid w:val="00A109F3"/>
    <w:rsid w:val="00A115C1"/>
    <w:rsid w:val="00A116CF"/>
    <w:rsid w:val="00A1418F"/>
    <w:rsid w:val="00A14191"/>
    <w:rsid w:val="00A143F4"/>
    <w:rsid w:val="00A1443B"/>
    <w:rsid w:val="00A1483A"/>
    <w:rsid w:val="00A151F8"/>
    <w:rsid w:val="00A157C1"/>
    <w:rsid w:val="00A179AF"/>
    <w:rsid w:val="00A17B49"/>
    <w:rsid w:val="00A17D87"/>
    <w:rsid w:val="00A20997"/>
    <w:rsid w:val="00A2105A"/>
    <w:rsid w:val="00A21A93"/>
    <w:rsid w:val="00A22876"/>
    <w:rsid w:val="00A244D1"/>
    <w:rsid w:val="00A24A98"/>
    <w:rsid w:val="00A25496"/>
    <w:rsid w:val="00A255D9"/>
    <w:rsid w:val="00A256E9"/>
    <w:rsid w:val="00A25846"/>
    <w:rsid w:val="00A25F15"/>
    <w:rsid w:val="00A26DEB"/>
    <w:rsid w:val="00A26E43"/>
    <w:rsid w:val="00A27288"/>
    <w:rsid w:val="00A2797E"/>
    <w:rsid w:val="00A301F3"/>
    <w:rsid w:val="00A302A6"/>
    <w:rsid w:val="00A31E61"/>
    <w:rsid w:val="00A322B5"/>
    <w:rsid w:val="00A325C5"/>
    <w:rsid w:val="00A32E04"/>
    <w:rsid w:val="00A33443"/>
    <w:rsid w:val="00A33724"/>
    <w:rsid w:val="00A338B7"/>
    <w:rsid w:val="00A347E1"/>
    <w:rsid w:val="00A348A7"/>
    <w:rsid w:val="00A34B27"/>
    <w:rsid w:val="00A350BE"/>
    <w:rsid w:val="00A365B8"/>
    <w:rsid w:val="00A36C9F"/>
    <w:rsid w:val="00A36DDA"/>
    <w:rsid w:val="00A37CC9"/>
    <w:rsid w:val="00A37D02"/>
    <w:rsid w:val="00A404AE"/>
    <w:rsid w:val="00A41A5A"/>
    <w:rsid w:val="00A41AF9"/>
    <w:rsid w:val="00A41FB9"/>
    <w:rsid w:val="00A42C08"/>
    <w:rsid w:val="00A430D6"/>
    <w:rsid w:val="00A431D1"/>
    <w:rsid w:val="00A437CA"/>
    <w:rsid w:val="00A43952"/>
    <w:rsid w:val="00A44940"/>
    <w:rsid w:val="00A452A7"/>
    <w:rsid w:val="00A45555"/>
    <w:rsid w:val="00A45BAD"/>
    <w:rsid w:val="00A45BE6"/>
    <w:rsid w:val="00A45C93"/>
    <w:rsid w:val="00A45DF4"/>
    <w:rsid w:val="00A45EC6"/>
    <w:rsid w:val="00A4677A"/>
    <w:rsid w:val="00A46C64"/>
    <w:rsid w:val="00A474AD"/>
    <w:rsid w:val="00A476CE"/>
    <w:rsid w:val="00A47F45"/>
    <w:rsid w:val="00A506CF"/>
    <w:rsid w:val="00A51750"/>
    <w:rsid w:val="00A5177D"/>
    <w:rsid w:val="00A51B80"/>
    <w:rsid w:val="00A52225"/>
    <w:rsid w:val="00A52303"/>
    <w:rsid w:val="00A54B15"/>
    <w:rsid w:val="00A54C0F"/>
    <w:rsid w:val="00A55E4C"/>
    <w:rsid w:val="00A56AE9"/>
    <w:rsid w:val="00A575F9"/>
    <w:rsid w:val="00A60C8C"/>
    <w:rsid w:val="00A61333"/>
    <w:rsid w:val="00A61805"/>
    <w:rsid w:val="00A61CFC"/>
    <w:rsid w:val="00A6215C"/>
    <w:rsid w:val="00A62826"/>
    <w:rsid w:val="00A63F9F"/>
    <w:rsid w:val="00A64114"/>
    <w:rsid w:val="00A64823"/>
    <w:rsid w:val="00A659B6"/>
    <w:rsid w:val="00A66400"/>
    <w:rsid w:val="00A670D2"/>
    <w:rsid w:val="00A67FDA"/>
    <w:rsid w:val="00A70189"/>
    <w:rsid w:val="00A70EE8"/>
    <w:rsid w:val="00A71DC9"/>
    <w:rsid w:val="00A71E5A"/>
    <w:rsid w:val="00A7218E"/>
    <w:rsid w:val="00A72C61"/>
    <w:rsid w:val="00A732F7"/>
    <w:rsid w:val="00A73312"/>
    <w:rsid w:val="00A73E94"/>
    <w:rsid w:val="00A74048"/>
    <w:rsid w:val="00A755A9"/>
    <w:rsid w:val="00A7561C"/>
    <w:rsid w:val="00A75635"/>
    <w:rsid w:val="00A7582F"/>
    <w:rsid w:val="00A7622E"/>
    <w:rsid w:val="00A77692"/>
    <w:rsid w:val="00A77C1D"/>
    <w:rsid w:val="00A80AD2"/>
    <w:rsid w:val="00A81978"/>
    <w:rsid w:val="00A820B8"/>
    <w:rsid w:val="00A8272A"/>
    <w:rsid w:val="00A82878"/>
    <w:rsid w:val="00A8326E"/>
    <w:rsid w:val="00A83673"/>
    <w:rsid w:val="00A85133"/>
    <w:rsid w:val="00A85767"/>
    <w:rsid w:val="00A867AF"/>
    <w:rsid w:val="00A90F92"/>
    <w:rsid w:val="00A91725"/>
    <w:rsid w:val="00A9401A"/>
    <w:rsid w:val="00A945BA"/>
    <w:rsid w:val="00A94D19"/>
    <w:rsid w:val="00A95237"/>
    <w:rsid w:val="00A96F34"/>
    <w:rsid w:val="00A978F7"/>
    <w:rsid w:val="00A97C8D"/>
    <w:rsid w:val="00A97D2E"/>
    <w:rsid w:val="00AA1981"/>
    <w:rsid w:val="00AA199B"/>
    <w:rsid w:val="00AA2299"/>
    <w:rsid w:val="00AA26DE"/>
    <w:rsid w:val="00AA27A6"/>
    <w:rsid w:val="00AA2A77"/>
    <w:rsid w:val="00AA432E"/>
    <w:rsid w:val="00AA47A4"/>
    <w:rsid w:val="00AA4AB2"/>
    <w:rsid w:val="00AA4BA8"/>
    <w:rsid w:val="00AA4EA7"/>
    <w:rsid w:val="00AA579F"/>
    <w:rsid w:val="00AA5A36"/>
    <w:rsid w:val="00AA6CD2"/>
    <w:rsid w:val="00AA7A75"/>
    <w:rsid w:val="00AA7AF3"/>
    <w:rsid w:val="00AB02AB"/>
    <w:rsid w:val="00AB0F0F"/>
    <w:rsid w:val="00AB183E"/>
    <w:rsid w:val="00AB1DF9"/>
    <w:rsid w:val="00AB242C"/>
    <w:rsid w:val="00AB283E"/>
    <w:rsid w:val="00AB3E3A"/>
    <w:rsid w:val="00AB4B13"/>
    <w:rsid w:val="00AB5906"/>
    <w:rsid w:val="00AB5C12"/>
    <w:rsid w:val="00AB5CA6"/>
    <w:rsid w:val="00AB6656"/>
    <w:rsid w:val="00AB7166"/>
    <w:rsid w:val="00AC03A7"/>
    <w:rsid w:val="00AC04D7"/>
    <w:rsid w:val="00AC069B"/>
    <w:rsid w:val="00AC07B6"/>
    <w:rsid w:val="00AC091A"/>
    <w:rsid w:val="00AC0CD7"/>
    <w:rsid w:val="00AC0E63"/>
    <w:rsid w:val="00AC18AD"/>
    <w:rsid w:val="00AC1A17"/>
    <w:rsid w:val="00AC2474"/>
    <w:rsid w:val="00AC2C8B"/>
    <w:rsid w:val="00AC2D8B"/>
    <w:rsid w:val="00AC2EA3"/>
    <w:rsid w:val="00AC3449"/>
    <w:rsid w:val="00AC3A96"/>
    <w:rsid w:val="00AC3BAF"/>
    <w:rsid w:val="00AC3EBB"/>
    <w:rsid w:val="00AC419B"/>
    <w:rsid w:val="00AC45D4"/>
    <w:rsid w:val="00AC4D3D"/>
    <w:rsid w:val="00AC5024"/>
    <w:rsid w:val="00AC6217"/>
    <w:rsid w:val="00AC7F21"/>
    <w:rsid w:val="00AD0421"/>
    <w:rsid w:val="00AD0E88"/>
    <w:rsid w:val="00AD110E"/>
    <w:rsid w:val="00AD1626"/>
    <w:rsid w:val="00AD1E92"/>
    <w:rsid w:val="00AD1EC5"/>
    <w:rsid w:val="00AD203A"/>
    <w:rsid w:val="00AD3D3B"/>
    <w:rsid w:val="00AD3DFD"/>
    <w:rsid w:val="00AD3E08"/>
    <w:rsid w:val="00AD423C"/>
    <w:rsid w:val="00AD5623"/>
    <w:rsid w:val="00AD5D31"/>
    <w:rsid w:val="00AD69F1"/>
    <w:rsid w:val="00AE0591"/>
    <w:rsid w:val="00AE132E"/>
    <w:rsid w:val="00AE1E83"/>
    <w:rsid w:val="00AE2195"/>
    <w:rsid w:val="00AE21F8"/>
    <w:rsid w:val="00AE3FD1"/>
    <w:rsid w:val="00AE4E62"/>
    <w:rsid w:val="00AE5165"/>
    <w:rsid w:val="00AE53B4"/>
    <w:rsid w:val="00AE6087"/>
    <w:rsid w:val="00AE6DD4"/>
    <w:rsid w:val="00AE6F9C"/>
    <w:rsid w:val="00AE7653"/>
    <w:rsid w:val="00AE79CF"/>
    <w:rsid w:val="00AF174E"/>
    <w:rsid w:val="00AF2CB6"/>
    <w:rsid w:val="00AF3AF8"/>
    <w:rsid w:val="00AF485B"/>
    <w:rsid w:val="00AF4CD0"/>
    <w:rsid w:val="00AF5247"/>
    <w:rsid w:val="00AF73B5"/>
    <w:rsid w:val="00AF79C6"/>
    <w:rsid w:val="00AF79EC"/>
    <w:rsid w:val="00B02465"/>
    <w:rsid w:val="00B02519"/>
    <w:rsid w:val="00B026A4"/>
    <w:rsid w:val="00B02E2C"/>
    <w:rsid w:val="00B02FEA"/>
    <w:rsid w:val="00B03200"/>
    <w:rsid w:val="00B035D0"/>
    <w:rsid w:val="00B05D8E"/>
    <w:rsid w:val="00B06484"/>
    <w:rsid w:val="00B0758E"/>
    <w:rsid w:val="00B07901"/>
    <w:rsid w:val="00B07E49"/>
    <w:rsid w:val="00B10084"/>
    <w:rsid w:val="00B1017D"/>
    <w:rsid w:val="00B10E9A"/>
    <w:rsid w:val="00B1139C"/>
    <w:rsid w:val="00B115C6"/>
    <w:rsid w:val="00B119AD"/>
    <w:rsid w:val="00B11C36"/>
    <w:rsid w:val="00B12681"/>
    <w:rsid w:val="00B12D5E"/>
    <w:rsid w:val="00B13320"/>
    <w:rsid w:val="00B13BCC"/>
    <w:rsid w:val="00B13BE8"/>
    <w:rsid w:val="00B14681"/>
    <w:rsid w:val="00B149FA"/>
    <w:rsid w:val="00B16000"/>
    <w:rsid w:val="00B16294"/>
    <w:rsid w:val="00B162C1"/>
    <w:rsid w:val="00B17014"/>
    <w:rsid w:val="00B174AE"/>
    <w:rsid w:val="00B17EE6"/>
    <w:rsid w:val="00B2082B"/>
    <w:rsid w:val="00B21EEA"/>
    <w:rsid w:val="00B2204A"/>
    <w:rsid w:val="00B226CA"/>
    <w:rsid w:val="00B230E9"/>
    <w:rsid w:val="00B232E6"/>
    <w:rsid w:val="00B236F9"/>
    <w:rsid w:val="00B242C1"/>
    <w:rsid w:val="00B246DC"/>
    <w:rsid w:val="00B24FAF"/>
    <w:rsid w:val="00B25127"/>
    <w:rsid w:val="00B25179"/>
    <w:rsid w:val="00B252C1"/>
    <w:rsid w:val="00B2570F"/>
    <w:rsid w:val="00B257FF"/>
    <w:rsid w:val="00B25953"/>
    <w:rsid w:val="00B260C3"/>
    <w:rsid w:val="00B26ADD"/>
    <w:rsid w:val="00B30541"/>
    <w:rsid w:val="00B3135F"/>
    <w:rsid w:val="00B314B0"/>
    <w:rsid w:val="00B320E7"/>
    <w:rsid w:val="00B326C0"/>
    <w:rsid w:val="00B328E3"/>
    <w:rsid w:val="00B32ED1"/>
    <w:rsid w:val="00B330B9"/>
    <w:rsid w:val="00B344DD"/>
    <w:rsid w:val="00B34A61"/>
    <w:rsid w:val="00B34CFF"/>
    <w:rsid w:val="00B350B0"/>
    <w:rsid w:val="00B365A2"/>
    <w:rsid w:val="00B365E7"/>
    <w:rsid w:val="00B3764B"/>
    <w:rsid w:val="00B37AE5"/>
    <w:rsid w:val="00B37F30"/>
    <w:rsid w:val="00B37FEB"/>
    <w:rsid w:val="00B40F80"/>
    <w:rsid w:val="00B41CD0"/>
    <w:rsid w:val="00B42477"/>
    <w:rsid w:val="00B432C2"/>
    <w:rsid w:val="00B435E9"/>
    <w:rsid w:val="00B4381F"/>
    <w:rsid w:val="00B43D39"/>
    <w:rsid w:val="00B451F5"/>
    <w:rsid w:val="00B457F9"/>
    <w:rsid w:val="00B4612F"/>
    <w:rsid w:val="00B46435"/>
    <w:rsid w:val="00B46585"/>
    <w:rsid w:val="00B468CB"/>
    <w:rsid w:val="00B47133"/>
    <w:rsid w:val="00B472BC"/>
    <w:rsid w:val="00B5029D"/>
    <w:rsid w:val="00B50A23"/>
    <w:rsid w:val="00B50DFA"/>
    <w:rsid w:val="00B51507"/>
    <w:rsid w:val="00B51CFE"/>
    <w:rsid w:val="00B521AC"/>
    <w:rsid w:val="00B52741"/>
    <w:rsid w:val="00B527C1"/>
    <w:rsid w:val="00B5291C"/>
    <w:rsid w:val="00B52B2B"/>
    <w:rsid w:val="00B52CFD"/>
    <w:rsid w:val="00B52E08"/>
    <w:rsid w:val="00B52FD4"/>
    <w:rsid w:val="00B53FFB"/>
    <w:rsid w:val="00B54114"/>
    <w:rsid w:val="00B54830"/>
    <w:rsid w:val="00B54B7E"/>
    <w:rsid w:val="00B55921"/>
    <w:rsid w:val="00B564D0"/>
    <w:rsid w:val="00B60C35"/>
    <w:rsid w:val="00B61147"/>
    <w:rsid w:val="00B62038"/>
    <w:rsid w:val="00B62A4E"/>
    <w:rsid w:val="00B62B8E"/>
    <w:rsid w:val="00B62E36"/>
    <w:rsid w:val="00B647FE"/>
    <w:rsid w:val="00B6575C"/>
    <w:rsid w:val="00B65B93"/>
    <w:rsid w:val="00B65C7F"/>
    <w:rsid w:val="00B6640B"/>
    <w:rsid w:val="00B668E9"/>
    <w:rsid w:val="00B67082"/>
    <w:rsid w:val="00B670B6"/>
    <w:rsid w:val="00B7023F"/>
    <w:rsid w:val="00B71BD4"/>
    <w:rsid w:val="00B71D06"/>
    <w:rsid w:val="00B7333F"/>
    <w:rsid w:val="00B73460"/>
    <w:rsid w:val="00B73546"/>
    <w:rsid w:val="00B73B01"/>
    <w:rsid w:val="00B741D2"/>
    <w:rsid w:val="00B74A8C"/>
    <w:rsid w:val="00B80F6D"/>
    <w:rsid w:val="00B8121A"/>
    <w:rsid w:val="00B81336"/>
    <w:rsid w:val="00B82A46"/>
    <w:rsid w:val="00B82B96"/>
    <w:rsid w:val="00B82C1D"/>
    <w:rsid w:val="00B83931"/>
    <w:rsid w:val="00B83D7A"/>
    <w:rsid w:val="00B83D88"/>
    <w:rsid w:val="00B84703"/>
    <w:rsid w:val="00B8472F"/>
    <w:rsid w:val="00B85F1B"/>
    <w:rsid w:val="00B873D6"/>
    <w:rsid w:val="00B877E7"/>
    <w:rsid w:val="00B87802"/>
    <w:rsid w:val="00B87A8B"/>
    <w:rsid w:val="00B90840"/>
    <w:rsid w:val="00B90D75"/>
    <w:rsid w:val="00B90EE9"/>
    <w:rsid w:val="00B92471"/>
    <w:rsid w:val="00B92478"/>
    <w:rsid w:val="00B92564"/>
    <w:rsid w:val="00B9259A"/>
    <w:rsid w:val="00B92F00"/>
    <w:rsid w:val="00B93879"/>
    <w:rsid w:val="00B93B0F"/>
    <w:rsid w:val="00B95D28"/>
    <w:rsid w:val="00B963F9"/>
    <w:rsid w:val="00BA033A"/>
    <w:rsid w:val="00BA04DC"/>
    <w:rsid w:val="00BA075C"/>
    <w:rsid w:val="00BA192F"/>
    <w:rsid w:val="00BA2897"/>
    <w:rsid w:val="00BA357D"/>
    <w:rsid w:val="00BA409E"/>
    <w:rsid w:val="00BA4192"/>
    <w:rsid w:val="00BA4470"/>
    <w:rsid w:val="00BA487C"/>
    <w:rsid w:val="00BA49D4"/>
    <w:rsid w:val="00BA6ECF"/>
    <w:rsid w:val="00BA70C8"/>
    <w:rsid w:val="00BA712F"/>
    <w:rsid w:val="00BA7871"/>
    <w:rsid w:val="00BA7D96"/>
    <w:rsid w:val="00BB05BD"/>
    <w:rsid w:val="00BB0AAA"/>
    <w:rsid w:val="00BB15C8"/>
    <w:rsid w:val="00BB16A0"/>
    <w:rsid w:val="00BB1DF2"/>
    <w:rsid w:val="00BB20E3"/>
    <w:rsid w:val="00BB2C26"/>
    <w:rsid w:val="00BB2F42"/>
    <w:rsid w:val="00BB3397"/>
    <w:rsid w:val="00BB36A6"/>
    <w:rsid w:val="00BB39EF"/>
    <w:rsid w:val="00BB52BB"/>
    <w:rsid w:val="00BB61D3"/>
    <w:rsid w:val="00BB655B"/>
    <w:rsid w:val="00BB6C41"/>
    <w:rsid w:val="00BB72D3"/>
    <w:rsid w:val="00BB756A"/>
    <w:rsid w:val="00BB79B5"/>
    <w:rsid w:val="00BC387E"/>
    <w:rsid w:val="00BC3EFE"/>
    <w:rsid w:val="00BC41EF"/>
    <w:rsid w:val="00BC4251"/>
    <w:rsid w:val="00BC4993"/>
    <w:rsid w:val="00BC5402"/>
    <w:rsid w:val="00BC57A3"/>
    <w:rsid w:val="00BD0294"/>
    <w:rsid w:val="00BD0505"/>
    <w:rsid w:val="00BD0995"/>
    <w:rsid w:val="00BD0DA6"/>
    <w:rsid w:val="00BD102C"/>
    <w:rsid w:val="00BD15A5"/>
    <w:rsid w:val="00BD2F27"/>
    <w:rsid w:val="00BD337C"/>
    <w:rsid w:val="00BD347D"/>
    <w:rsid w:val="00BD3702"/>
    <w:rsid w:val="00BD37E7"/>
    <w:rsid w:val="00BD46C8"/>
    <w:rsid w:val="00BD4C70"/>
    <w:rsid w:val="00BD4D70"/>
    <w:rsid w:val="00BD5EB9"/>
    <w:rsid w:val="00BD5EC6"/>
    <w:rsid w:val="00BD5ECD"/>
    <w:rsid w:val="00BD69C4"/>
    <w:rsid w:val="00BD6EB3"/>
    <w:rsid w:val="00BD7B9B"/>
    <w:rsid w:val="00BE06F8"/>
    <w:rsid w:val="00BE1686"/>
    <w:rsid w:val="00BE16C5"/>
    <w:rsid w:val="00BE1DE0"/>
    <w:rsid w:val="00BE2671"/>
    <w:rsid w:val="00BE2824"/>
    <w:rsid w:val="00BE3BDC"/>
    <w:rsid w:val="00BE3C63"/>
    <w:rsid w:val="00BE3DFA"/>
    <w:rsid w:val="00BE4225"/>
    <w:rsid w:val="00BE491A"/>
    <w:rsid w:val="00BE499F"/>
    <w:rsid w:val="00BE4A4E"/>
    <w:rsid w:val="00BE59D7"/>
    <w:rsid w:val="00BE5B17"/>
    <w:rsid w:val="00BE5BE7"/>
    <w:rsid w:val="00BE651C"/>
    <w:rsid w:val="00BE6929"/>
    <w:rsid w:val="00BF00F0"/>
    <w:rsid w:val="00BF1643"/>
    <w:rsid w:val="00BF1AB7"/>
    <w:rsid w:val="00BF1F04"/>
    <w:rsid w:val="00BF2396"/>
    <w:rsid w:val="00BF28EA"/>
    <w:rsid w:val="00BF2B47"/>
    <w:rsid w:val="00BF315F"/>
    <w:rsid w:val="00BF3921"/>
    <w:rsid w:val="00BF3DC3"/>
    <w:rsid w:val="00BF50AD"/>
    <w:rsid w:val="00BF5BE0"/>
    <w:rsid w:val="00BF5C73"/>
    <w:rsid w:val="00BF6BBB"/>
    <w:rsid w:val="00BF7855"/>
    <w:rsid w:val="00C00308"/>
    <w:rsid w:val="00C00D40"/>
    <w:rsid w:val="00C01E03"/>
    <w:rsid w:val="00C02F33"/>
    <w:rsid w:val="00C0371A"/>
    <w:rsid w:val="00C03D9A"/>
    <w:rsid w:val="00C06CA0"/>
    <w:rsid w:val="00C07652"/>
    <w:rsid w:val="00C106CE"/>
    <w:rsid w:val="00C110C3"/>
    <w:rsid w:val="00C112A0"/>
    <w:rsid w:val="00C113D1"/>
    <w:rsid w:val="00C11AAB"/>
    <w:rsid w:val="00C124AD"/>
    <w:rsid w:val="00C1318E"/>
    <w:rsid w:val="00C13933"/>
    <w:rsid w:val="00C14110"/>
    <w:rsid w:val="00C144FF"/>
    <w:rsid w:val="00C14E0D"/>
    <w:rsid w:val="00C150EE"/>
    <w:rsid w:val="00C166D6"/>
    <w:rsid w:val="00C16797"/>
    <w:rsid w:val="00C16A5D"/>
    <w:rsid w:val="00C16B0E"/>
    <w:rsid w:val="00C17520"/>
    <w:rsid w:val="00C1783D"/>
    <w:rsid w:val="00C20403"/>
    <w:rsid w:val="00C21A5C"/>
    <w:rsid w:val="00C220C6"/>
    <w:rsid w:val="00C22292"/>
    <w:rsid w:val="00C22AA0"/>
    <w:rsid w:val="00C22E8C"/>
    <w:rsid w:val="00C2376D"/>
    <w:rsid w:val="00C23C64"/>
    <w:rsid w:val="00C23C65"/>
    <w:rsid w:val="00C264C3"/>
    <w:rsid w:val="00C26BA0"/>
    <w:rsid w:val="00C27502"/>
    <w:rsid w:val="00C30C00"/>
    <w:rsid w:val="00C3139C"/>
    <w:rsid w:val="00C31524"/>
    <w:rsid w:val="00C319CC"/>
    <w:rsid w:val="00C32D36"/>
    <w:rsid w:val="00C331CB"/>
    <w:rsid w:val="00C3395E"/>
    <w:rsid w:val="00C33AB5"/>
    <w:rsid w:val="00C33F2F"/>
    <w:rsid w:val="00C3626C"/>
    <w:rsid w:val="00C3731D"/>
    <w:rsid w:val="00C37927"/>
    <w:rsid w:val="00C37F7E"/>
    <w:rsid w:val="00C40617"/>
    <w:rsid w:val="00C41568"/>
    <w:rsid w:val="00C41597"/>
    <w:rsid w:val="00C42598"/>
    <w:rsid w:val="00C43381"/>
    <w:rsid w:val="00C43611"/>
    <w:rsid w:val="00C440D1"/>
    <w:rsid w:val="00C4482A"/>
    <w:rsid w:val="00C453F5"/>
    <w:rsid w:val="00C455DF"/>
    <w:rsid w:val="00C47A73"/>
    <w:rsid w:val="00C47C0E"/>
    <w:rsid w:val="00C47F1C"/>
    <w:rsid w:val="00C50987"/>
    <w:rsid w:val="00C509D7"/>
    <w:rsid w:val="00C50D80"/>
    <w:rsid w:val="00C51858"/>
    <w:rsid w:val="00C51D8C"/>
    <w:rsid w:val="00C51E91"/>
    <w:rsid w:val="00C52A01"/>
    <w:rsid w:val="00C533B3"/>
    <w:rsid w:val="00C550A0"/>
    <w:rsid w:val="00C5529E"/>
    <w:rsid w:val="00C55955"/>
    <w:rsid w:val="00C55EEA"/>
    <w:rsid w:val="00C56238"/>
    <w:rsid w:val="00C562F4"/>
    <w:rsid w:val="00C567C5"/>
    <w:rsid w:val="00C56E83"/>
    <w:rsid w:val="00C5755C"/>
    <w:rsid w:val="00C57A9F"/>
    <w:rsid w:val="00C57B5D"/>
    <w:rsid w:val="00C57E93"/>
    <w:rsid w:val="00C57F49"/>
    <w:rsid w:val="00C612AF"/>
    <w:rsid w:val="00C61D3A"/>
    <w:rsid w:val="00C62D60"/>
    <w:rsid w:val="00C634C2"/>
    <w:rsid w:val="00C63C1C"/>
    <w:rsid w:val="00C63EAD"/>
    <w:rsid w:val="00C643FE"/>
    <w:rsid w:val="00C65050"/>
    <w:rsid w:val="00C65094"/>
    <w:rsid w:val="00C65335"/>
    <w:rsid w:val="00C65D8D"/>
    <w:rsid w:val="00C6660A"/>
    <w:rsid w:val="00C67712"/>
    <w:rsid w:val="00C710A1"/>
    <w:rsid w:val="00C716AF"/>
    <w:rsid w:val="00C7383C"/>
    <w:rsid w:val="00C73D24"/>
    <w:rsid w:val="00C745BC"/>
    <w:rsid w:val="00C74FBA"/>
    <w:rsid w:val="00C75535"/>
    <w:rsid w:val="00C75D57"/>
    <w:rsid w:val="00C75DA6"/>
    <w:rsid w:val="00C7646C"/>
    <w:rsid w:val="00C768E2"/>
    <w:rsid w:val="00C76A15"/>
    <w:rsid w:val="00C800A0"/>
    <w:rsid w:val="00C801A5"/>
    <w:rsid w:val="00C80530"/>
    <w:rsid w:val="00C8078B"/>
    <w:rsid w:val="00C80AC3"/>
    <w:rsid w:val="00C811C8"/>
    <w:rsid w:val="00C813DE"/>
    <w:rsid w:val="00C81E6F"/>
    <w:rsid w:val="00C829FA"/>
    <w:rsid w:val="00C82DC2"/>
    <w:rsid w:val="00C82E09"/>
    <w:rsid w:val="00C8417B"/>
    <w:rsid w:val="00C84610"/>
    <w:rsid w:val="00C84DCF"/>
    <w:rsid w:val="00C85846"/>
    <w:rsid w:val="00C85CF4"/>
    <w:rsid w:val="00C865D5"/>
    <w:rsid w:val="00C8662E"/>
    <w:rsid w:val="00C8668B"/>
    <w:rsid w:val="00C86D0D"/>
    <w:rsid w:val="00C86D90"/>
    <w:rsid w:val="00C87905"/>
    <w:rsid w:val="00C90053"/>
    <w:rsid w:val="00C904F6"/>
    <w:rsid w:val="00C91997"/>
    <w:rsid w:val="00C91DC5"/>
    <w:rsid w:val="00C91E8D"/>
    <w:rsid w:val="00C9215E"/>
    <w:rsid w:val="00C92252"/>
    <w:rsid w:val="00C92D37"/>
    <w:rsid w:val="00C92DBD"/>
    <w:rsid w:val="00C92DFF"/>
    <w:rsid w:val="00C92E7F"/>
    <w:rsid w:val="00C94797"/>
    <w:rsid w:val="00C95479"/>
    <w:rsid w:val="00C9572A"/>
    <w:rsid w:val="00C95851"/>
    <w:rsid w:val="00C95B74"/>
    <w:rsid w:val="00C95F60"/>
    <w:rsid w:val="00C96054"/>
    <w:rsid w:val="00C9739F"/>
    <w:rsid w:val="00CA02C9"/>
    <w:rsid w:val="00CA0B6D"/>
    <w:rsid w:val="00CA16AB"/>
    <w:rsid w:val="00CA31E8"/>
    <w:rsid w:val="00CA4420"/>
    <w:rsid w:val="00CA4463"/>
    <w:rsid w:val="00CA4537"/>
    <w:rsid w:val="00CA5F49"/>
    <w:rsid w:val="00CA5FFD"/>
    <w:rsid w:val="00CA63F2"/>
    <w:rsid w:val="00CA6863"/>
    <w:rsid w:val="00CA6DD9"/>
    <w:rsid w:val="00CA6E6A"/>
    <w:rsid w:val="00CA7F72"/>
    <w:rsid w:val="00CB0E69"/>
    <w:rsid w:val="00CB12A4"/>
    <w:rsid w:val="00CB1B29"/>
    <w:rsid w:val="00CB1BAE"/>
    <w:rsid w:val="00CB1F47"/>
    <w:rsid w:val="00CB387A"/>
    <w:rsid w:val="00CB47B0"/>
    <w:rsid w:val="00CB5C5D"/>
    <w:rsid w:val="00CB5C69"/>
    <w:rsid w:val="00CB5C6C"/>
    <w:rsid w:val="00CC0758"/>
    <w:rsid w:val="00CC07AB"/>
    <w:rsid w:val="00CC1495"/>
    <w:rsid w:val="00CC4E1E"/>
    <w:rsid w:val="00CC5112"/>
    <w:rsid w:val="00CC575E"/>
    <w:rsid w:val="00CC578A"/>
    <w:rsid w:val="00CC6CAD"/>
    <w:rsid w:val="00CC6E25"/>
    <w:rsid w:val="00CC786B"/>
    <w:rsid w:val="00CC7D23"/>
    <w:rsid w:val="00CD0502"/>
    <w:rsid w:val="00CD074C"/>
    <w:rsid w:val="00CD1313"/>
    <w:rsid w:val="00CD1F30"/>
    <w:rsid w:val="00CD1F68"/>
    <w:rsid w:val="00CD2257"/>
    <w:rsid w:val="00CD23DB"/>
    <w:rsid w:val="00CD2885"/>
    <w:rsid w:val="00CD2900"/>
    <w:rsid w:val="00CD302D"/>
    <w:rsid w:val="00CD3094"/>
    <w:rsid w:val="00CD32BE"/>
    <w:rsid w:val="00CD3EFC"/>
    <w:rsid w:val="00CD4C0D"/>
    <w:rsid w:val="00CD53E5"/>
    <w:rsid w:val="00CD5633"/>
    <w:rsid w:val="00CD598B"/>
    <w:rsid w:val="00CD5C80"/>
    <w:rsid w:val="00CD77BB"/>
    <w:rsid w:val="00CD799C"/>
    <w:rsid w:val="00CD7D60"/>
    <w:rsid w:val="00CE06F6"/>
    <w:rsid w:val="00CE0B96"/>
    <w:rsid w:val="00CE0ECC"/>
    <w:rsid w:val="00CE1FC0"/>
    <w:rsid w:val="00CE2663"/>
    <w:rsid w:val="00CE26DD"/>
    <w:rsid w:val="00CE4DD5"/>
    <w:rsid w:val="00CE4F55"/>
    <w:rsid w:val="00CE6561"/>
    <w:rsid w:val="00CE6712"/>
    <w:rsid w:val="00CF0EEF"/>
    <w:rsid w:val="00CF1E4E"/>
    <w:rsid w:val="00CF22AA"/>
    <w:rsid w:val="00CF3CD5"/>
    <w:rsid w:val="00CF4911"/>
    <w:rsid w:val="00CF4A0D"/>
    <w:rsid w:val="00CF66B4"/>
    <w:rsid w:val="00CF688F"/>
    <w:rsid w:val="00CF7451"/>
    <w:rsid w:val="00CF74FB"/>
    <w:rsid w:val="00CF79E6"/>
    <w:rsid w:val="00CF7D3D"/>
    <w:rsid w:val="00D00A09"/>
    <w:rsid w:val="00D00D45"/>
    <w:rsid w:val="00D012E4"/>
    <w:rsid w:val="00D01834"/>
    <w:rsid w:val="00D031C3"/>
    <w:rsid w:val="00D03D7F"/>
    <w:rsid w:val="00D03EF5"/>
    <w:rsid w:val="00D050FF"/>
    <w:rsid w:val="00D052B9"/>
    <w:rsid w:val="00D05366"/>
    <w:rsid w:val="00D05F75"/>
    <w:rsid w:val="00D06411"/>
    <w:rsid w:val="00D0659C"/>
    <w:rsid w:val="00D10941"/>
    <w:rsid w:val="00D10ECF"/>
    <w:rsid w:val="00D11BC5"/>
    <w:rsid w:val="00D11BE5"/>
    <w:rsid w:val="00D11FD0"/>
    <w:rsid w:val="00D1380A"/>
    <w:rsid w:val="00D139ED"/>
    <w:rsid w:val="00D13A7C"/>
    <w:rsid w:val="00D13CB8"/>
    <w:rsid w:val="00D14244"/>
    <w:rsid w:val="00D14E23"/>
    <w:rsid w:val="00D159EC"/>
    <w:rsid w:val="00D15EB8"/>
    <w:rsid w:val="00D16444"/>
    <w:rsid w:val="00D1669C"/>
    <w:rsid w:val="00D1791E"/>
    <w:rsid w:val="00D17E09"/>
    <w:rsid w:val="00D20A19"/>
    <w:rsid w:val="00D20AC5"/>
    <w:rsid w:val="00D21925"/>
    <w:rsid w:val="00D21AE5"/>
    <w:rsid w:val="00D22B75"/>
    <w:rsid w:val="00D230BA"/>
    <w:rsid w:val="00D24534"/>
    <w:rsid w:val="00D252B2"/>
    <w:rsid w:val="00D25591"/>
    <w:rsid w:val="00D26210"/>
    <w:rsid w:val="00D269AC"/>
    <w:rsid w:val="00D26D5F"/>
    <w:rsid w:val="00D309AA"/>
    <w:rsid w:val="00D30C19"/>
    <w:rsid w:val="00D31725"/>
    <w:rsid w:val="00D31B08"/>
    <w:rsid w:val="00D31B1E"/>
    <w:rsid w:val="00D31C23"/>
    <w:rsid w:val="00D32DD1"/>
    <w:rsid w:val="00D3366D"/>
    <w:rsid w:val="00D33696"/>
    <w:rsid w:val="00D33ADB"/>
    <w:rsid w:val="00D347C6"/>
    <w:rsid w:val="00D34C39"/>
    <w:rsid w:val="00D35598"/>
    <w:rsid w:val="00D35CBF"/>
    <w:rsid w:val="00D35D2B"/>
    <w:rsid w:val="00D35DAA"/>
    <w:rsid w:val="00D3796A"/>
    <w:rsid w:val="00D40DC7"/>
    <w:rsid w:val="00D41076"/>
    <w:rsid w:val="00D41200"/>
    <w:rsid w:val="00D41359"/>
    <w:rsid w:val="00D419EC"/>
    <w:rsid w:val="00D41A34"/>
    <w:rsid w:val="00D42265"/>
    <w:rsid w:val="00D42D05"/>
    <w:rsid w:val="00D4361E"/>
    <w:rsid w:val="00D4374E"/>
    <w:rsid w:val="00D43E7B"/>
    <w:rsid w:val="00D43F4E"/>
    <w:rsid w:val="00D44165"/>
    <w:rsid w:val="00D445E2"/>
    <w:rsid w:val="00D44844"/>
    <w:rsid w:val="00D4581D"/>
    <w:rsid w:val="00D46446"/>
    <w:rsid w:val="00D46CEF"/>
    <w:rsid w:val="00D47033"/>
    <w:rsid w:val="00D474E6"/>
    <w:rsid w:val="00D50358"/>
    <w:rsid w:val="00D50B69"/>
    <w:rsid w:val="00D50C93"/>
    <w:rsid w:val="00D514C7"/>
    <w:rsid w:val="00D515A8"/>
    <w:rsid w:val="00D518CD"/>
    <w:rsid w:val="00D52534"/>
    <w:rsid w:val="00D526E1"/>
    <w:rsid w:val="00D52E68"/>
    <w:rsid w:val="00D535F6"/>
    <w:rsid w:val="00D54754"/>
    <w:rsid w:val="00D56303"/>
    <w:rsid w:val="00D563C3"/>
    <w:rsid w:val="00D564BA"/>
    <w:rsid w:val="00D564C8"/>
    <w:rsid w:val="00D60375"/>
    <w:rsid w:val="00D6042A"/>
    <w:rsid w:val="00D60FF5"/>
    <w:rsid w:val="00D6240B"/>
    <w:rsid w:val="00D6297F"/>
    <w:rsid w:val="00D639E5"/>
    <w:rsid w:val="00D64D66"/>
    <w:rsid w:val="00D6545E"/>
    <w:rsid w:val="00D65DA0"/>
    <w:rsid w:val="00D65E69"/>
    <w:rsid w:val="00D6622D"/>
    <w:rsid w:val="00D66C24"/>
    <w:rsid w:val="00D67EEB"/>
    <w:rsid w:val="00D70719"/>
    <w:rsid w:val="00D7076D"/>
    <w:rsid w:val="00D709C7"/>
    <w:rsid w:val="00D70D2D"/>
    <w:rsid w:val="00D71BEE"/>
    <w:rsid w:val="00D723CF"/>
    <w:rsid w:val="00D72897"/>
    <w:rsid w:val="00D72946"/>
    <w:rsid w:val="00D73495"/>
    <w:rsid w:val="00D74547"/>
    <w:rsid w:val="00D7666C"/>
    <w:rsid w:val="00D76C5A"/>
    <w:rsid w:val="00D7753B"/>
    <w:rsid w:val="00D7799C"/>
    <w:rsid w:val="00D77E26"/>
    <w:rsid w:val="00D77F3F"/>
    <w:rsid w:val="00D801EF"/>
    <w:rsid w:val="00D811F3"/>
    <w:rsid w:val="00D8163A"/>
    <w:rsid w:val="00D81B5A"/>
    <w:rsid w:val="00D81B7F"/>
    <w:rsid w:val="00D82826"/>
    <w:rsid w:val="00D82E82"/>
    <w:rsid w:val="00D82F5A"/>
    <w:rsid w:val="00D836A9"/>
    <w:rsid w:val="00D84327"/>
    <w:rsid w:val="00D843A9"/>
    <w:rsid w:val="00D8572C"/>
    <w:rsid w:val="00D86863"/>
    <w:rsid w:val="00D87496"/>
    <w:rsid w:val="00D911D0"/>
    <w:rsid w:val="00D923D6"/>
    <w:rsid w:val="00D92DAD"/>
    <w:rsid w:val="00D930A7"/>
    <w:rsid w:val="00D93CDC"/>
    <w:rsid w:val="00D944C2"/>
    <w:rsid w:val="00D94540"/>
    <w:rsid w:val="00D9577C"/>
    <w:rsid w:val="00D96739"/>
    <w:rsid w:val="00DA0E19"/>
    <w:rsid w:val="00DA0F36"/>
    <w:rsid w:val="00DA1FCB"/>
    <w:rsid w:val="00DA297E"/>
    <w:rsid w:val="00DA2B1C"/>
    <w:rsid w:val="00DA2E58"/>
    <w:rsid w:val="00DA3EB6"/>
    <w:rsid w:val="00DA5098"/>
    <w:rsid w:val="00DA54D2"/>
    <w:rsid w:val="00DA57D8"/>
    <w:rsid w:val="00DA58E8"/>
    <w:rsid w:val="00DA5DCB"/>
    <w:rsid w:val="00DA61BF"/>
    <w:rsid w:val="00DA637C"/>
    <w:rsid w:val="00DA6BE3"/>
    <w:rsid w:val="00DA713F"/>
    <w:rsid w:val="00DA7D1B"/>
    <w:rsid w:val="00DB009B"/>
    <w:rsid w:val="00DB01E7"/>
    <w:rsid w:val="00DB02B9"/>
    <w:rsid w:val="00DB061F"/>
    <w:rsid w:val="00DB1290"/>
    <w:rsid w:val="00DB20BE"/>
    <w:rsid w:val="00DB26D3"/>
    <w:rsid w:val="00DB290C"/>
    <w:rsid w:val="00DB2A27"/>
    <w:rsid w:val="00DB3011"/>
    <w:rsid w:val="00DB3193"/>
    <w:rsid w:val="00DB3265"/>
    <w:rsid w:val="00DB3F3A"/>
    <w:rsid w:val="00DB4DF5"/>
    <w:rsid w:val="00DB4FFF"/>
    <w:rsid w:val="00DB53D2"/>
    <w:rsid w:val="00DB609C"/>
    <w:rsid w:val="00DB643D"/>
    <w:rsid w:val="00DB6575"/>
    <w:rsid w:val="00DB7215"/>
    <w:rsid w:val="00DB72DC"/>
    <w:rsid w:val="00DB734A"/>
    <w:rsid w:val="00DB75B1"/>
    <w:rsid w:val="00DC0012"/>
    <w:rsid w:val="00DC03F0"/>
    <w:rsid w:val="00DC0EE1"/>
    <w:rsid w:val="00DC1145"/>
    <w:rsid w:val="00DC168B"/>
    <w:rsid w:val="00DC185B"/>
    <w:rsid w:val="00DC188A"/>
    <w:rsid w:val="00DC1A66"/>
    <w:rsid w:val="00DC1EB1"/>
    <w:rsid w:val="00DC1F92"/>
    <w:rsid w:val="00DC2542"/>
    <w:rsid w:val="00DC2E52"/>
    <w:rsid w:val="00DC3999"/>
    <w:rsid w:val="00DC41A3"/>
    <w:rsid w:val="00DC4531"/>
    <w:rsid w:val="00DC46C1"/>
    <w:rsid w:val="00DC4C9D"/>
    <w:rsid w:val="00DC5AD0"/>
    <w:rsid w:val="00DC7284"/>
    <w:rsid w:val="00DC765D"/>
    <w:rsid w:val="00DC7BFE"/>
    <w:rsid w:val="00DD0B4D"/>
    <w:rsid w:val="00DD1593"/>
    <w:rsid w:val="00DD1629"/>
    <w:rsid w:val="00DD2011"/>
    <w:rsid w:val="00DD2BEC"/>
    <w:rsid w:val="00DD30DB"/>
    <w:rsid w:val="00DD424B"/>
    <w:rsid w:val="00DD48F0"/>
    <w:rsid w:val="00DD569E"/>
    <w:rsid w:val="00DD577D"/>
    <w:rsid w:val="00DD6480"/>
    <w:rsid w:val="00DD7303"/>
    <w:rsid w:val="00DD7EF9"/>
    <w:rsid w:val="00DE1B83"/>
    <w:rsid w:val="00DE2515"/>
    <w:rsid w:val="00DE30BF"/>
    <w:rsid w:val="00DE3DD4"/>
    <w:rsid w:val="00DE4242"/>
    <w:rsid w:val="00DE49FA"/>
    <w:rsid w:val="00DE5050"/>
    <w:rsid w:val="00DE54C3"/>
    <w:rsid w:val="00DE5DE5"/>
    <w:rsid w:val="00DE5EBC"/>
    <w:rsid w:val="00DE6A88"/>
    <w:rsid w:val="00DE6D38"/>
    <w:rsid w:val="00DE733E"/>
    <w:rsid w:val="00DE7622"/>
    <w:rsid w:val="00DE766A"/>
    <w:rsid w:val="00DE7AA1"/>
    <w:rsid w:val="00DF04C7"/>
    <w:rsid w:val="00DF0771"/>
    <w:rsid w:val="00DF1CDA"/>
    <w:rsid w:val="00DF3E2D"/>
    <w:rsid w:val="00DF47D4"/>
    <w:rsid w:val="00DF4926"/>
    <w:rsid w:val="00DF5B2D"/>
    <w:rsid w:val="00DF5ECD"/>
    <w:rsid w:val="00DF60E5"/>
    <w:rsid w:val="00DF6188"/>
    <w:rsid w:val="00DF6273"/>
    <w:rsid w:val="00DF6D6E"/>
    <w:rsid w:val="00DF7D49"/>
    <w:rsid w:val="00DF7FCC"/>
    <w:rsid w:val="00E00386"/>
    <w:rsid w:val="00E00882"/>
    <w:rsid w:val="00E00D31"/>
    <w:rsid w:val="00E01108"/>
    <w:rsid w:val="00E0138B"/>
    <w:rsid w:val="00E0225A"/>
    <w:rsid w:val="00E027E2"/>
    <w:rsid w:val="00E028BD"/>
    <w:rsid w:val="00E02CFA"/>
    <w:rsid w:val="00E02D96"/>
    <w:rsid w:val="00E0321A"/>
    <w:rsid w:val="00E034F9"/>
    <w:rsid w:val="00E057EF"/>
    <w:rsid w:val="00E06AAC"/>
    <w:rsid w:val="00E06AAF"/>
    <w:rsid w:val="00E0741C"/>
    <w:rsid w:val="00E07997"/>
    <w:rsid w:val="00E103B9"/>
    <w:rsid w:val="00E1093E"/>
    <w:rsid w:val="00E109CC"/>
    <w:rsid w:val="00E110B2"/>
    <w:rsid w:val="00E115AA"/>
    <w:rsid w:val="00E115D0"/>
    <w:rsid w:val="00E11AC9"/>
    <w:rsid w:val="00E12565"/>
    <w:rsid w:val="00E14D49"/>
    <w:rsid w:val="00E15A1F"/>
    <w:rsid w:val="00E15ACD"/>
    <w:rsid w:val="00E15D6B"/>
    <w:rsid w:val="00E15E26"/>
    <w:rsid w:val="00E1604F"/>
    <w:rsid w:val="00E16466"/>
    <w:rsid w:val="00E204F2"/>
    <w:rsid w:val="00E206E9"/>
    <w:rsid w:val="00E2122A"/>
    <w:rsid w:val="00E212E9"/>
    <w:rsid w:val="00E2284F"/>
    <w:rsid w:val="00E231A6"/>
    <w:rsid w:val="00E242DD"/>
    <w:rsid w:val="00E258F6"/>
    <w:rsid w:val="00E25934"/>
    <w:rsid w:val="00E26949"/>
    <w:rsid w:val="00E26BDD"/>
    <w:rsid w:val="00E275A2"/>
    <w:rsid w:val="00E27A5F"/>
    <w:rsid w:val="00E312F0"/>
    <w:rsid w:val="00E31F27"/>
    <w:rsid w:val="00E32028"/>
    <w:rsid w:val="00E32A20"/>
    <w:rsid w:val="00E3346F"/>
    <w:rsid w:val="00E335F8"/>
    <w:rsid w:val="00E3396A"/>
    <w:rsid w:val="00E3494E"/>
    <w:rsid w:val="00E34BBA"/>
    <w:rsid w:val="00E34D3D"/>
    <w:rsid w:val="00E351C4"/>
    <w:rsid w:val="00E35741"/>
    <w:rsid w:val="00E3718A"/>
    <w:rsid w:val="00E37E76"/>
    <w:rsid w:val="00E40723"/>
    <w:rsid w:val="00E40E34"/>
    <w:rsid w:val="00E4206C"/>
    <w:rsid w:val="00E42DD9"/>
    <w:rsid w:val="00E43DDE"/>
    <w:rsid w:val="00E43EBD"/>
    <w:rsid w:val="00E44302"/>
    <w:rsid w:val="00E452FF"/>
    <w:rsid w:val="00E46237"/>
    <w:rsid w:val="00E4697B"/>
    <w:rsid w:val="00E4754B"/>
    <w:rsid w:val="00E477AD"/>
    <w:rsid w:val="00E50178"/>
    <w:rsid w:val="00E50825"/>
    <w:rsid w:val="00E50D09"/>
    <w:rsid w:val="00E51F08"/>
    <w:rsid w:val="00E52171"/>
    <w:rsid w:val="00E524E1"/>
    <w:rsid w:val="00E52858"/>
    <w:rsid w:val="00E52D53"/>
    <w:rsid w:val="00E5415A"/>
    <w:rsid w:val="00E54537"/>
    <w:rsid w:val="00E54590"/>
    <w:rsid w:val="00E54A86"/>
    <w:rsid w:val="00E557D4"/>
    <w:rsid w:val="00E5616C"/>
    <w:rsid w:val="00E5616F"/>
    <w:rsid w:val="00E56CD9"/>
    <w:rsid w:val="00E61C2A"/>
    <w:rsid w:val="00E62B05"/>
    <w:rsid w:val="00E63BC3"/>
    <w:rsid w:val="00E6429D"/>
    <w:rsid w:val="00E65D96"/>
    <w:rsid w:val="00E67208"/>
    <w:rsid w:val="00E67266"/>
    <w:rsid w:val="00E70463"/>
    <w:rsid w:val="00E70B82"/>
    <w:rsid w:val="00E70D59"/>
    <w:rsid w:val="00E727ED"/>
    <w:rsid w:val="00E73BA1"/>
    <w:rsid w:val="00E740C5"/>
    <w:rsid w:val="00E74D4D"/>
    <w:rsid w:val="00E75467"/>
    <w:rsid w:val="00E7775D"/>
    <w:rsid w:val="00E77E26"/>
    <w:rsid w:val="00E801A7"/>
    <w:rsid w:val="00E809B9"/>
    <w:rsid w:val="00E80A20"/>
    <w:rsid w:val="00E80DE4"/>
    <w:rsid w:val="00E823D2"/>
    <w:rsid w:val="00E827B2"/>
    <w:rsid w:val="00E8289B"/>
    <w:rsid w:val="00E83EE1"/>
    <w:rsid w:val="00E846F0"/>
    <w:rsid w:val="00E84FD4"/>
    <w:rsid w:val="00E86E20"/>
    <w:rsid w:val="00E86E76"/>
    <w:rsid w:val="00E87A1C"/>
    <w:rsid w:val="00E87A4F"/>
    <w:rsid w:val="00E907C0"/>
    <w:rsid w:val="00E90EB9"/>
    <w:rsid w:val="00E90F41"/>
    <w:rsid w:val="00E9145F"/>
    <w:rsid w:val="00E915DA"/>
    <w:rsid w:val="00E9162F"/>
    <w:rsid w:val="00E91D8B"/>
    <w:rsid w:val="00E91E24"/>
    <w:rsid w:val="00E92C57"/>
    <w:rsid w:val="00E93BB4"/>
    <w:rsid w:val="00E95D14"/>
    <w:rsid w:val="00E96353"/>
    <w:rsid w:val="00E96833"/>
    <w:rsid w:val="00E968B2"/>
    <w:rsid w:val="00E96E6E"/>
    <w:rsid w:val="00EA027A"/>
    <w:rsid w:val="00EA1EA8"/>
    <w:rsid w:val="00EA1F32"/>
    <w:rsid w:val="00EA2FC6"/>
    <w:rsid w:val="00EA3A64"/>
    <w:rsid w:val="00EA3EF4"/>
    <w:rsid w:val="00EA4DA7"/>
    <w:rsid w:val="00EA5399"/>
    <w:rsid w:val="00EA5EE5"/>
    <w:rsid w:val="00EB0762"/>
    <w:rsid w:val="00EB1A59"/>
    <w:rsid w:val="00EB1E99"/>
    <w:rsid w:val="00EB2070"/>
    <w:rsid w:val="00EB2715"/>
    <w:rsid w:val="00EB31DA"/>
    <w:rsid w:val="00EB3CD1"/>
    <w:rsid w:val="00EB4D34"/>
    <w:rsid w:val="00EB5D0C"/>
    <w:rsid w:val="00EB6143"/>
    <w:rsid w:val="00EB6496"/>
    <w:rsid w:val="00EB6A1F"/>
    <w:rsid w:val="00EB6F28"/>
    <w:rsid w:val="00EC0E56"/>
    <w:rsid w:val="00EC1052"/>
    <w:rsid w:val="00EC15DB"/>
    <w:rsid w:val="00EC37A7"/>
    <w:rsid w:val="00EC434D"/>
    <w:rsid w:val="00EC4B6B"/>
    <w:rsid w:val="00EC64FC"/>
    <w:rsid w:val="00EC672A"/>
    <w:rsid w:val="00EC6E2B"/>
    <w:rsid w:val="00EC7BAE"/>
    <w:rsid w:val="00ED03AB"/>
    <w:rsid w:val="00ED1213"/>
    <w:rsid w:val="00ED2265"/>
    <w:rsid w:val="00ED6208"/>
    <w:rsid w:val="00ED6372"/>
    <w:rsid w:val="00ED6376"/>
    <w:rsid w:val="00ED7822"/>
    <w:rsid w:val="00ED7C95"/>
    <w:rsid w:val="00EE0409"/>
    <w:rsid w:val="00EE1016"/>
    <w:rsid w:val="00EE1226"/>
    <w:rsid w:val="00EE1B93"/>
    <w:rsid w:val="00EE1D4D"/>
    <w:rsid w:val="00EE24F0"/>
    <w:rsid w:val="00EE2D34"/>
    <w:rsid w:val="00EE3035"/>
    <w:rsid w:val="00EE3EA5"/>
    <w:rsid w:val="00EE4F44"/>
    <w:rsid w:val="00EE5337"/>
    <w:rsid w:val="00EE5B06"/>
    <w:rsid w:val="00EE5FE6"/>
    <w:rsid w:val="00EE63B2"/>
    <w:rsid w:val="00EE72D0"/>
    <w:rsid w:val="00EE74AD"/>
    <w:rsid w:val="00EE7C96"/>
    <w:rsid w:val="00EE7D64"/>
    <w:rsid w:val="00EF0CAA"/>
    <w:rsid w:val="00EF0D71"/>
    <w:rsid w:val="00EF13DC"/>
    <w:rsid w:val="00EF1EE4"/>
    <w:rsid w:val="00EF38F3"/>
    <w:rsid w:val="00EF42D2"/>
    <w:rsid w:val="00EF45C4"/>
    <w:rsid w:val="00EF53AA"/>
    <w:rsid w:val="00EF602E"/>
    <w:rsid w:val="00EF6439"/>
    <w:rsid w:val="00EF6B4C"/>
    <w:rsid w:val="00F0059B"/>
    <w:rsid w:val="00F006EF"/>
    <w:rsid w:val="00F01077"/>
    <w:rsid w:val="00F01194"/>
    <w:rsid w:val="00F02086"/>
    <w:rsid w:val="00F02134"/>
    <w:rsid w:val="00F022F6"/>
    <w:rsid w:val="00F0257B"/>
    <w:rsid w:val="00F02C0E"/>
    <w:rsid w:val="00F02EA5"/>
    <w:rsid w:val="00F032D7"/>
    <w:rsid w:val="00F03B2A"/>
    <w:rsid w:val="00F041BF"/>
    <w:rsid w:val="00F04C55"/>
    <w:rsid w:val="00F06530"/>
    <w:rsid w:val="00F06577"/>
    <w:rsid w:val="00F06D7B"/>
    <w:rsid w:val="00F06DB6"/>
    <w:rsid w:val="00F12A55"/>
    <w:rsid w:val="00F138EB"/>
    <w:rsid w:val="00F145CC"/>
    <w:rsid w:val="00F147E4"/>
    <w:rsid w:val="00F15152"/>
    <w:rsid w:val="00F158D0"/>
    <w:rsid w:val="00F15B8C"/>
    <w:rsid w:val="00F16960"/>
    <w:rsid w:val="00F16CC7"/>
    <w:rsid w:val="00F1706F"/>
    <w:rsid w:val="00F176D0"/>
    <w:rsid w:val="00F17DE7"/>
    <w:rsid w:val="00F21913"/>
    <w:rsid w:val="00F21B3F"/>
    <w:rsid w:val="00F21E8D"/>
    <w:rsid w:val="00F22452"/>
    <w:rsid w:val="00F2287B"/>
    <w:rsid w:val="00F22A45"/>
    <w:rsid w:val="00F24122"/>
    <w:rsid w:val="00F244D0"/>
    <w:rsid w:val="00F26529"/>
    <w:rsid w:val="00F267D0"/>
    <w:rsid w:val="00F30203"/>
    <w:rsid w:val="00F30BAE"/>
    <w:rsid w:val="00F30E24"/>
    <w:rsid w:val="00F30F3D"/>
    <w:rsid w:val="00F31329"/>
    <w:rsid w:val="00F314EC"/>
    <w:rsid w:val="00F31D28"/>
    <w:rsid w:val="00F31F86"/>
    <w:rsid w:val="00F3256C"/>
    <w:rsid w:val="00F32A6C"/>
    <w:rsid w:val="00F338A6"/>
    <w:rsid w:val="00F33916"/>
    <w:rsid w:val="00F33AE2"/>
    <w:rsid w:val="00F34C85"/>
    <w:rsid w:val="00F35659"/>
    <w:rsid w:val="00F35CC8"/>
    <w:rsid w:val="00F361A3"/>
    <w:rsid w:val="00F3621A"/>
    <w:rsid w:val="00F3641D"/>
    <w:rsid w:val="00F37711"/>
    <w:rsid w:val="00F3778B"/>
    <w:rsid w:val="00F37CAB"/>
    <w:rsid w:val="00F409D9"/>
    <w:rsid w:val="00F409FB"/>
    <w:rsid w:val="00F4153F"/>
    <w:rsid w:val="00F4359A"/>
    <w:rsid w:val="00F44487"/>
    <w:rsid w:val="00F45356"/>
    <w:rsid w:val="00F45403"/>
    <w:rsid w:val="00F45639"/>
    <w:rsid w:val="00F458DA"/>
    <w:rsid w:val="00F45C27"/>
    <w:rsid w:val="00F46F29"/>
    <w:rsid w:val="00F47A1E"/>
    <w:rsid w:val="00F5054B"/>
    <w:rsid w:val="00F50E98"/>
    <w:rsid w:val="00F5200B"/>
    <w:rsid w:val="00F52294"/>
    <w:rsid w:val="00F52434"/>
    <w:rsid w:val="00F53715"/>
    <w:rsid w:val="00F53D54"/>
    <w:rsid w:val="00F5479A"/>
    <w:rsid w:val="00F56B94"/>
    <w:rsid w:val="00F57196"/>
    <w:rsid w:val="00F57763"/>
    <w:rsid w:val="00F579CD"/>
    <w:rsid w:val="00F57B98"/>
    <w:rsid w:val="00F615D0"/>
    <w:rsid w:val="00F62135"/>
    <w:rsid w:val="00F6282C"/>
    <w:rsid w:val="00F629A6"/>
    <w:rsid w:val="00F62EC6"/>
    <w:rsid w:val="00F633B3"/>
    <w:rsid w:val="00F6411A"/>
    <w:rsid w:val="00F6615D"/>
    <w:rsid w:val="00F6625E"/>
    <w:rsid w:val="00F67839"/>
    <w:rsid w:val="00F67A65"/>
    <w:rsid w:val="00F67D29"/>
    <w:rsid w:val="00F71DA5"/>
    <w:rsid w:val="00F72998"/>
    <w:rsid w:val="00F72FE6"/>
    <w:rsid w:val="00F73674"/>
    <w:rsid w:val="00F737F7"/>
    <w:rsid w:val="00F74574"/>
    <w:rsid w:val="00F77390"/>
    <w:rsid w:val="00F77C3E"/>
    <w:rsid w:val="00F813CE"/>
    <w:rsid w:val="00F81430"/>
    <w:rsid w:val="00F82CC4"/>
    <w:rsid w:val="00F831F1"/>
    <w:rsid w:val="00F8328A"/>
    <w:rsid w:val="00F8474E"/>
    <w:rsid w:val="00F8603C"/>
    <w:rsid w:val="00F860EB"/>
    <w:rsid w:val="00F869DA"/>
    <w:rsid w:val="00F87C49"/>
    <w:rsid w:val="00F908BE"/>
    <w:rsid w:val="00F9136B"/>
    <w:rsid w:val="00F91897"/>
    <w:rsid w:val="00F91937"/>
    <w:rsid w:val="00F91F37"/>
    <w:rsid w:val="00F92E91"/>
    <w:rsid w:val="00F93374"/>
    <w:rsid w:val="00F93D74"/>
    <w:rsid w:val="00F941F1"/>
    <w:rsid w:val="00F943AA"/>
    <w:rsid w:val="00F9586A"/>
    <w:rsid w:val="00F95BBA"/>
    <w:rsid w:val="00F95C3F"/>
    <w:rsid w:val="00F9611F"/>
    <w:rsid w:val="00FA0A10"/>
    <w:rsid w:val="00FA1583"/>
    <w:rsid w:val="00FA1658"/>
    <w:rsid w:val="00FA165C"/>
    <w:rsid w:val="00FA1833"/>
    <w:rsid w:val="00FA1E6B"/>
    <w:rsid w:val="00FA1FB8"/>
    <w:rsid w:val="00FA2287"/>
    <w:rsid w:val="00FA2B9E"/>
    <w:rsid w:val="00FA31F2"/>
    <w:rsid w:val="00FA32B9"/>
    <w:rsid w:val="00FA43C6"/>
    <w:rsid w:val="00FA578F"/>
    <w:rsid w:val="00FA5E17"/>
    <w:rsid w:val="00FA6326"/>
    <w:rsid w:val="00FA68CD"/>
    <w:rsid w:val="00FA6B3C"/>
    <w:rsid w:val="00FA72AE"/>
    <w:rsid w:val="00FB07F5"/>
    <w:rsid w:val="00FB0B32"/>
    <w:rsid w:val="00FB1546"/>
    <w:rsid w:val="00FB263B"/>
    <w:rsid w:val="00FB265C"/>
    <w:rsid w:val="00FB37A6"/>
    <w:rsid w:val="00FB4A91"/>
    <w:rsid w:val="00FB50BE"/>
    <w:rsid w:val="00FB5289"/>
    <w:rsid w:val="00FB53EC"/>
    <w:rsid w:val="00FB68E3"/>
    <w:rsid w:val="00FB7009"/>
    <w:rsid w:val="00FB7048"/>
    <w:rsid w:val="00FB7382"/>
    <w:rsid w:val="00FB7435"/>
    <w:rsid w:val="00FB75B7"/>
    <w:rsid w:val="00FC0179"/>
    <w:rsid w:val="00FC01DF"/>
    <w:rsid w:val="00FC03EA"/>
    <w:rsid w:val="00FC09E3"/>
    <w:rsid w:val="00FC1315"/>
    <w:rsid w:val="00FC19B2"/>
    <w:rsid w:val="00FC295B"/>
    <w:rsid w:val="00FC2ED8"/>
    <w:rsid w:val="00FC3743"/>
    <w:rsid w:val="00FC41CA"/>
    <w:rsid w:val="00FC4B0A"/>
    <w:rsid w:val="00FC4CA8"/>
    <w:rsid w:val="00FC4D3E"/>
    <w:rsid w:val="00FC5CF0"/>
    <w:rsid w:val="00FC61A6"/>
    <w:rsid w:val="00FC631B"/>
    <w:rsid w:val="00FD0035"/>
    <w:rsid w:val="00FD0199"/>
    <w:rsid w:val="00FD1CA3"/>
    <w:rsid w:val="00FD1E4B"/>
    <w:rsid w:val="00FD21C6"/>
    <w:rsid w:val="00FD2A0D"/>
    <w:rsid w:val="00FD2F6E"/>
    <w:rsid w:val="00FD3D3B"/>
    <w:rsid w:val="00FD4424"/>
    <w:rsid w:val="00FD4575"/>
    <w:rsid w:val="00FD5C6D"/>
    <w:rsid w:val="00FD62A6"/>
    <w:rsid w:val="00FD6CA1"/>
    <w:rsid w:val="00FD6EDA"/>
    <w:rsid w:val="00FD7967"/>
    <w:rsid w:val="00FE0611"/>
    <w:rsid w:val="00FE0CD3"/>
    <w:rsid w:val="00FE1815"/>
    <w:rsid w:val="00FE1C46"/>
    <w:rsid w:val="00FE204A"/>
    <w:rsid w:val="00FE216A"/>
    <w:rsid w:val="00FE39C3"/>
    <w:rsid w:val="00FE56F0"/>
    <w:rsid w:val="00FE644D"/>
    <w:rsid w:val="00FE6934"/>
    <w:rsid w:val="00FE72B5"/>
    <w:rsid w:val="00FE7CE1"/>
    <w:rsid w:val="00FF021E"/>
    <w:rsid w:val="00FF04F6"/>
    <w:rsid w:val="00FF0F77"/>
    <w:rsid w:val="00FF10DD"/>
    <w:rsid w:val="00FF1D0A"/>
    <w:rsid w:val="00FF249A"/>
    <w:rsid w:val="00FF2547"/>
    <w:rsid w:val="00FF2CAA"/>
    <w:rsid w:val="00FF3206"/>
    <w:rsid w:val="00FF38CD"/>
    <w:rsid w:val="00FF5D32"/>
    <w:rsid w:val="00FF610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3F6C316-F958-4E45-806D-251AF0FB8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iPriority="99" w:unhideWhenUsed="1"/>
    <w:lsdException w:name="HTML Definition" w:semiHidden="1" w:unhideWhenUsed="1"/>
    <w:lsdException w:name="HTML Keyboard" w:semiHidden="1" w:uiPriority="99"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550507"/>
    <w:rPr>
      <w:sz w:val="24"/>
      <w:szCs w:val="24"/>
    </w:rPr>
  </w:style>
  <w:style w:type="paragraph" w:styleId="Nadpis1">
    <w:name w:val="heading 1"/>
    <w:basedOn w:val="Normln"/>
    <w:next w:val="Normln"/>
    <w:qFormat/>
    <w:rsid w:val="00485F66"/>
    <w:pPr>
      <w:keepNext/>
      <w:spacing w:before="240" w:after="60"/>
      <w:outlineLvl w:val="0"/>
    </w:pPr>
    <w:rPr>
      <w:rFonts w:ascii="Arial" w:hAnsi="Arial" w:cs="Arial"/>
      <w:b/>
      <w:bCs/>
      <w:kern w:val="32"/>
      <w:sz w:val="32"/>
      <w:szCs w:val="32"/>
    </w:rPr>
  </w:style>
  <w:style w:type="paragraph" w:styleId="Nadpis2">
    <w:name w:val="heading 2"/>
    <w:basedOn w:val="Normln"/>
    <w:link w:val="Nadpis2Char"/>
    <w:uiPriority w:val="9"/>
    <w:qFormat/>
    <w:rsid w:val="00252F7B"/>
    <w:pPr>
      <w:spacing w:before="100" w:beforeAutospacing="1" w:after="100" w:afterAutospacing="1"/>
      <w:outlineLvl w:val="1"/>
    </w:pPr>
    <w:rPr>
      <w:b/>
      <w:bCs/>
      <w:i/>
      <w:iCs/>
      <w:caps/>
      <w:color w:val="800080"/>
      <w:sz w:val="36"/>
      <w:szCs w:val="36"/>
    </w:rPr>
  </w:style>
  <w:style w:type="paragraph" w:styleId="Nadpis3">
    <w:name w:val="heading 3"/>
    <w:basedOn w:val="Normln"/>
    <w:next w:val="Normln"/>
    <w:link w:val="Nadpis3Char"/>
    <w:uiPriority w:val="9"/>
    <w:qFormat/>
    <w:rsid w:val="007C70F6"/>
    <w:pPr>
      <w:keepNext/>
      <w:spacing w:before="240" w:after="60"/>
      <w:outlineLvl w:val="2"/>
    </w:pPr>
    <w:rPr>
      <w:rFonts w:ascii="Arial" w:hAnsi="Arial"/>
      <w:b/>
      <w:bCs/>
      <w:sz w:val="26"/>
      <w:szCs w:val="26"/>
    </w:rPr>
  </w:style>
  <w:style w:type="paragraph" w:styleId="Nadpis4">
    <w:name w:val="heading 4"/>
    <w:basedOn w:val="Normln"/>
    <w:next w:val="Normln"/>
    <w:link w:val="Nadpis4Char"/>
    <w:uiPriority w:val="9"/>
    <w:unhideWhenUsed/>
    <w:qFormat/>
    <w:rsid w:val="00233E5D"/>
    <w:pPr>
      <w:keepNext/>
      <w:spacing w:before="240" w:after="60"/>
      <w:outlineLvl w:val="3"/>
    </w:pPr>
    <w:rPr>
      <w:rFonts w:ascii="Calibri" w:hAnsi="Calibri"/>
      <w:b/>
      <w:bCs/>
      <w:sz w:val="28"/>
      <w:szCs w:val="28"/>
    </w:rPr>
  </w:style>
  <w:style w:type="paragraph" w:styleId="Nadpis5">
    <w:name w:val="heading 5"/>
    <w:basedOn w:val="Normln"/>
    <w:next w:val="Normln"/>
    <w:link w:val="Nadpis5Char"/>
    <w:uiPriority w:val="9"/>
    <w:unhideWhenUsed/>
    <w:qFormat/>
    <w:rsid w:val="00233E5D"/>
    <w:pPr>
      <w:spacing w:before="240" w:after="60"/>
      <w:outlineLvl w:val="4"/>
    </w:pPr>
    <w:rPr>
      <w:rFonts w:ascii="Calibri" w:hAnsi="Calibri"/>
      <w:b/>
      <w:bCs/>
      <w:i/>
      <w:iCs/>
      <w:sz w:val="26"/>
      <w:szCs w:val="26"/>
    </w:rPr>
  </w:style>
  <w:style w:type="paragraph" w:styleId="Nadpis6">
    <w:name w:val="heading 6"/>
    <w:basedOn w:val="Normln"/>
    <w:next w:val="Normln"/>
    <w:link w:val="Nadpis6Char"/>
    <w:semiHidden/>
    <w:unhideWhenUsed/>
    <w:qFormat/>
    <w:rsid w:val="00A157C1"/>
    <w:pPr>
      <w:spacing w:before="240" w:after="60"/>
      <w:outlineLvl w:val="5"/>
    </w:pPr>
    <w:rPr>
      <w:rFonts w:ascii="Calibri" w:hAnsi="Calibri"/>
      <w:b/>
      <w:bCs/>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CF66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qFormat/>
    <w:rsid w:val="004E646A"/>
    <w:pPr>
      <w:framePr w:w="3867" w:h="2880" w:hSpace="141" w:wrap="around" w:vAnchor="text" w:hAnchor="page" w:x="7455" w:y="2"/>
    </w:pPr>
    <w:rPr>
      <w:rFonts w:ascii="Century Gothic" w:hAnsi="Century Gothic"/>
      <w:b/>
      <w:bCs/>
      <w:i/>
      <w:iCs/>
      <w:sz w:val="22"/>
    </w:rPr>
  </w:style>
  <w:style w:type="paragraph" w:styleId="Zkladntext">
    <w:name w:val="Body Text"/>
    <w:basedOn w:val="Normln"/>
    <w:rsid w:val="007F1C6C"/>
    <w:pPr>
      <w:jc w:val="both"/>
    </w:pPr>
    <w:rPr>
      <w:b/>
      <w:bCs/>
    </w:rPr>
  </w:style>
  <w:style w:type="paragraph" w:styleId="Normlnweb">
    <w:name w:val="Normal (Web)"/>
    <w:basedOn w:val="Normln"/>
    <w:uiPriority w:val="99"/>
    <w:rsid w:val="00252F7B"/>
    <w:pPr>
      <w:spacing w:before="100" w:beforeAutospacing="1" w:after="100" w:afterAutospacing="1"/>
    </w:pPr>
  </w:style>
  <w:style w:type="character" w:styleId="Siln">
    <w:name w:val="Strong"/>
    <w:uiPriority w:val="22"/>
    <w:qFormat/>
    <w:rsid w:val="002042EE"/>
    <w:rPr>
      <w:b/>
      <w:bCs/>
    </w:rPr>
  </w:style>
  <w:style w:type="paragraph" w:styleId="Textbubliny">
    <w:name w:val="Balloon Text"/>
    <w:basedOn w:val="Normln"/>
    <w:semiHidden/>
    <w:rsid w:val="001D35A6"/>
    <w:rPr>
      <w:rFonts w:ascii="Tahoma" w:hAnsi="Tahoma" w:cs="Tahoma"/>
      <w:sz w:val="16"/>
      <w:szCs w:val="16"/>
    </w:rPr>
  </w:style>
  <w:style w:type="paragraph" w:styleId="Zkladntext2">
    <w:name w:val="Body Text 2"/>
    <w:basedOn w:val="Normln"/>
    <w:link w:val="Zkladntext2Char"/>
    <w:rsid w:val="00682511"/>
    <w:pPr>
      <w:spacing w:after="120" w:line="480" w:lineRule="auto"/>
    </w:pPr>
  </w:style>
  <w:style w:type="paragraph" w:styleId="Zkladntext3">
    <w:name w:val="Body Text 3"/>
    <w:basedOn w:val="Normln"/>
    <w:rsid w:val="00485F66"/>
    <w:pPr>
      <w:spacing w:after="120"/>
    </w:pPr>
    <w:rPr>
      <w:sz w:val="16"/>
      <w:szCs w:val="16"/>
    </w:rPr>
  </w:style>
  <w:style w:type="paragraph" w:styleId="Zhlav">
    <w:name w:val="header"/>
    <w:basedOn w:val="Normln"/>
    <w:link w:val="ZhlavChar"/>
    <w:rsid w:val="005C6AD1"/>
    <w:pPr>
      <w:tabs>
        <w:tab w:val="center" w:pos="4536"/>
        <w:tab w:val="right" w:pos="9072"/>
      </w:tabs>
    </w:pPr>
  </w:style>
  <w:style w:type="character" w:customStyle="1" w:styleId="ZhlavChar">
    <w:name w:val="Záhlaví Char"/>
    <w:link w:val="Zhlav"/>
    <w:rsid w:val="005C6AD1"/>
    <w:rPr>
      <w:sz w:val="24"/>
      <w:szCs w:val="24"/>
    </w:rPr>
  </w:style>
  <w:style w:type="paragraph" w:styleId="Zpat">
    <w:name w:val="footer"/>
    <w:basedOn w:val="Normln"/>
    <w:link w:val="ZpatChar"/>
    <w:uiPriority w:val="99"/>
    <w:rsid w:val="005C6AD1"/>
    <w:pPr>
      <w:tabs>
        <w:tab w:val="center" w:pos="4536"/>
        <w:tab w:val="right" w:pos="9072"/>
      </w:tabs>
    </w:pPr>
  </w:style>
  <w:style w:type="character" w:customStyle="1" w:styleId="ZpatChar">
    <w:name w:val="Zápatí Char"/>
    <w:link w:val="Zpat"/>
    <w:uiPriority w:val="99"/>
    <w:rsid w:val="005C6AD1"/>
    <w:rPr>
      <w:sz w:val="24"/>
      <w:szCs w:val="24"/>
    </w:rPr>
  </w:style>
  <w:style w:type="paragraph" w:styleId="Bezmezer">
    <w:name w:val="No Spacing"/>
    <w:uiPriority w:val="1"/>
    <w:qFormat/>
    <w:rsid w:val="00A41A5A"/>
    <w:rPr>
      <w:rFonts w:ascii="Calibri" w:eastAsia="Calibri" w:hAnsi="Calibri"/>
      <w:sz w:val="22"/>
      <w:szCs w:val="22"/>
      <w:lang w:eastAsia="en-US"/>
    </w:rPr>
  </w:style>
  <w:style w:type="paragraph" w:customStyle="1" w:styleId="Default">
    <w:name w:val="Default"/>
    <w:rsid w:val="00A41A5A"/>
    <w:pPr>
      <w:autoSpaceDE w:val="0"/>
      <w:autoSpaceDN w:val="0"/>
      <w:adjustRightInd w:val="0"/>
    </w:pPr>
    <w:rPr>
      <w:rFonts w:ascii="Calibri" w:eastAsia="Calibri" w:hAnsi="Calibri" w:cs="Calibri"/>
      <w:color w:val="000000"/>
      <w:sz w:val="24"/>
      <w:szCs w:val="24"/>
      <w:lang w:eastAsia="en-US"/>
    </w:rPr>
  </w:style>
  <w:style w:type="character" w:styleId="Hypertextovodkaz">
    <w:name w:val="Hyperlink"/>
    <w:uiPriority w:val="99"/>
    <w:rsid w:val="007C3E0F"/>
    <w:rPr>
      <w:color w:val="0563C1"/>
      <w:u w:val="single"/>
    </w:rPr>
  </w:style>
  <w:style w:type="character" w:customStyle="1" w:styleId="mw-headline">
    <w:name w:val="mw-headline"/>
    <w:rsid w:val="00785CF5"/>
  </w:style>
  <w:style w:type="character" w:customStyle="1" w:styleId="mw-editsection1">
    <w:name w:val="mw-editsection1"/>
    <w:rsid w:val="00785CF5"/>
  </w:style>
  <w:style w:type="character" w:customStyle="1" w:styleId="mw-editsection-bracket">
    <w:name w:val="mw-editsection-bracket"/>
    <w:rsid w:val="00785CF5"/>
  </w:style>
  <w:style w:type="character" w:customStyle="1" w:styleId="mw-editsection-divider1">
    <w:name w:val="mw-editsection-divider1"/>
    <w:rsid w:val="00785CF5"/>
    <w:rPr>
      <w:color w:val="555555"/>
    </w:rPr>
  </w:style>
  <w:style w:type="character" w:customStyle="1" w:styleId="toctoggle3">
    <w:name w:val="toctoggle3"/>
    <w:rsid w:val="00235F1D"/>
  </w:style>
  <w:style w:type="character" w:styleId="Sledovanodkaz">
    <w:name w:val="FollowedHyperlink"/>
    <w:uiPriority w:val="99"/>
    <w:rsid w:val="00FD3D3B"/>
    <w:rPr>
      <w:color w:val="954F72"/>
      <w:u w:val="single"/>
    </w:rPr>
  </w:style>
  <w:style w:type="character" w:customStyle="1" w:styleId="sisterprojectimage">
    <w:name w:val="sisterproject_image"/>
    <w:rsid w:val="00AE53B4"/>
  </w:style>
  <w:style w:type="character" w:customStyle="1" w:styleId="tocnumber">
    <w:name w:val="tocnumber"/>
    <w:rsid w:val="00AE53B4"/>
  </w:style>
  <w:style w:type="character" w:customStyle="1" w:styleId="toctext">
    <w:name w:val="toctext"/>
    <w:rsid w:val="00AE53B4"/>
  </w:style>
  <w:style w:type="character" w:customStyle="1" w:styleId="doplnte-zdroj">
    <w:name w:val="doplnte-zdroj"/>
    <w:rsid w:val="00AE53B4"/>
  </w:style>
  <w:style w:type="character" w:customStyle="1" w:styleId="mw-cite-backlink">
    <w:name w:val="mw-cite-backlink"/>
    <w:rsid w:val="00AE53B4"/>
  </w:style>
  <w:style w:type="character" w:customStyle="1" w:styleId="cite-accessibility-label1">
    <w:name w:val="cite-accessibility-label1"/>
    <w:rsid w:val="00AE53B4"/>
    <w:rPr>
      <w:bdr w:val="none" w:sz="0" w:space="0" w:color="auto" w:frame="1"/>
    </w:rPr>
  </w:style>
  <w:style w:type="character" w:customStyle="1" w:styleId="reference-text">
    <w:name w:val="reference-text"/>
    <w:rsid w:val="00AE53B4"/>
  </w:style>
  <w:style w:type="character" w:styleId="CittHTML">
    <w:name w:val="HTML Cite"/>
    <w:uiPriority w:val="99"/>
    <w:unhideWhenUsed/>
    <w:rsid w:val="00AE53B4"/>
    <w:rPr>
      <w:i/>
      <w:iCs/>
    </w:rPr>
  </w:style>
  <w:style w:type="character" w:customStyle="1" w:styleId="z3988">
    <w:name w:val="z3988"/>
    <w:rsid w:val="00AE53B4"/>
  </w:style>
  <w:style w:type="character" w:styleId="KdHTML">
    <w:name w:val="HTML Code"/>
    <w:uiPriority w:val="99"/>
    <w:unhideWhenUsed/>
    <w:rsid w:val="00AE53B4"/>
    <w:rPr>
      <w:rFonts w:ascii="Courier New" w:eastAsia="Times New Roman" w:hAnsi="Courier New" w:cs="Courier New"/>
      <w:sz w:val="20"/>
      <w:szCs w:val="20"/>
    </w:rPr>
  </w:style>
  <w:style w:type="character" w:customStyle="1" w:styleId="sisterprojecttext">
    <w:name w:val="sisterproject_text"/>
    <w:rsid w:val="00AE53B4"/>
  </w:style>
  <w:style w:type="character" w:customStyle="1" w:styleId="sisterprojecttexttarget2">
    <w:name w:val="sisterproject_text_target2"/>
    <w:rsid w:val="00AE53B4"/>
    <w:rPr>
      <w:b/>
      <w:bCs/>
    </w:rPr>
  </w:style>
  <w:style w:type="paragraph" w:customStyle="1" w:styleId="msgtxt">
    <w:name w:val="msg_txt"/>
    <w:basedOn w:val="Normln"/>
    <w:rsid w:val="00A04408"/>
    <w:pPr>
      <w:spacing w:before="100" w:beforeAutospacing="1" w:after="100" w:afterAutospacing="1"/>
    </w:pPr>
  </w:style>
  <w:style w:type="character" w:customStyle="1" w:styleId="Zkladntext2Char">
    <w:name w:val="Základní text 2 Char"/>
    <w:link w:val="Zkladntext2"/>
    <w:rsid w:val="000351BD"/>
    <w:rPr>
      <w:sz w:val="24"/>
      <w:szCs w:val="24"/>
    </w:rPr>
  </w:style>
  <w:style w:type="paragraph" w:customStyle="1" w:styleId="fl1">
    <w:name w:val="fl1"/>
    <w:basedOn w:val="Normln"/>
    <w:rsid w:val="003F1DDD"/>
    <w:pPr>
      <w:spacing w:line="408" w:lineRule="atLeast"/>
    </w:pPr>
  </w:style>
  <w:style w:type="character" w:customStyle="1" w:styleId="Nadpis3Char">
    <w:name w:val="Nadpis 3 Char"/>
    <w:link w:val="Nadpis3"/>
    <w:uiPriority w:val="9"/>
    <w:rsid w:val="00CB5C69"/>
    <w:rPr>
      <w:rFonts w:ascii="Arial" w:hAnsi="Arial" w:cs="Arial"/>
      <w:b/>
      <w:bCs/>
      <w:sz w:val="26"/>
      <w:szCs w:val="26"/>
    </w:rPr>
  </w:style>
  <w:style w:type="paragraph" w:styleId="Odstavecseseznamem">
    <w:name w:val="List Paragraph"/>
    <w:basedOn w:val="Normln"/>
    <w:uiPriority w:val="34"/>
    <w:qFormat/>
    <w:rsid w:val="00773E7A"/>
    <w:pPr>
      <w:spacing w:after="200" w:line="276" w:lineRule="auto"/>
      <w:ind w:left="720"/>
      <w:contextualSpacing/>
    </w:pPr>
    <w:rPr>
      <w:rFonts w:ascii="Calibri" w:eastAsia="Calibri" w:hAnsi="Calibri"/>
      <w:sz w:val="22"/>
      <w:szCs w:val="22"/>
      <w:lang w:eastAsia="en-US"/>
    </w:rPr>
  </w:style>
  <w:style w:type="character" w:customStyle="1" w:styleId="hascaption">
    <w:name w:val="hascaption"/>
    <w:rsid w:val="00125880"/>
  </w:style>
  <w:style w:type="character" w:customStyle="1" w:styleId="Nadpis4Char">
    <w:name w:val="Nadpis 4 Char"/>
    <w:link w:val="Nadpis4"/>
    <w:uiPriority w:val="9"/>
    <w:rsid w:val="00233E5D"/>
    <w:rPr>
      <w:rFonts w:ascii="Calibri" w:eastAsia="Times New Roman" w:hAnsi="Calibri" w:cs="Times New Roman"/>
      <w:b/>
      <w:bCs/>
      <w:sz w:val="28"/>
      <w:szCs w:val="28"/>
    </w:rPr>
  </w:style>
  <w:style w:type="character" w:customStyle="1" w:styleId="Nadpis5Char">
    <w:name w:val="Nadpis 5 Char"/>
    <w:link w:val="Nadpis5"/>
    <w:uiPriority w:val="9"/>
    <w:rsid w:val="00233E5D"/>
    <w:rPr>
      <w:rFonts w:ascii="Calibri" w:eastAsia="Times New Roman" w:hAnsi="Calibri" w:cs="Times New Roman"/>
      <w:b/>
      <w:bCs/>
      <w:i/>
      <w:iCs/>
      <w:sz w:val="26"/>
      <w:szCs w:val="26"/>
    </w:rPr>
  </w:style>
  <w:style w:type="character" w:customStyle="1" w:styleId="Nadpis2Char">
    <w:name w:val="Nadpis 2 Char"/>
    <w:link w:val="Nadpis2"/>
    <w:uiPriority w:val="9"/>
    <w:rsid w:val="00233E5D"/>
    <w:rPr>
      <w:b/>
      <w:bCs/>
      <w:i/>
      <w:iCs/>
      <w:caps/>
      <w:color w:val="800080"/>
      <w:sz w:val="36"/>
      <w:szCs w:val="36"/>
    </w:rPr>
  </w:style>
  <w:style w:type="character" w:styleId="KlvesniceHTML">
    <w:name w:val="HTML Keyboard"/>
    <w:uiPriority w:val="99"/>
    <w:unhideWhenUsed/>
    <w:rsid w:val="00233E5D"/>
    <w:rPr>
      <w:rFonts w:ascii="Courier New" w:eastAsia="Times New Roman" w:hAnsi="Courier New" w:cs="Courier New"/>
      <w:sz w:val="20"/>
      <w:szCs w:val="20"/>
    </w:rPr>
  </w:style>
  <w:style w:type="paragraph" w:customStyle="1" w:styleId="settings-title">
    <w:name w:val="settings-title"/>
    <w:basedOn w:val="Normln"/>
    <w:rsid w:val="00233E5D"/>
    <w:pPr>
      <w:spacing w:before="100" w:beforeAutospacing="1" w:after="100" w:afterAutospacing="1"/>
    </w:pPr>
    <w:rPr>
      <w:sz w:val="22"/>
      <w:szCs w:val="22"/>
    </w:rPr>
  </w:style>
  <w:style w:type="paragraph" w:customStyle="1" w:styleId="settings-text">
    <w:name w:val="settings-text"/>
    <w:basedOn w:val="Normln"/>
    <w:rsid w:val="00233E5D"/>
    <w:pPr>
      <w:spacing w:before="100" w:beforeAutospacing="1" w:after="100" w:afterAutospacing="1"/>
    </w:pPr>
    <w:rPr>
      <w:color w:val="555555"/>
      <w:sz w:val="18"/>
      <w:szCs w:val="18"/>
    </w:rPr>
  </w:style>
  <w:style w:type="paragraph" w:customStyle="1" w:styleId="postedit-container">
    <w:name w:val="postedit-container"/>
    <w:basedOn w:val="Normln"/>
    <w:rsid w:val="00233E5D"/>
    <w:rPr>
      <w:sz w:val="20"/>
      <w:szCs w:val="20"/>
    </w:rPr>
  </w:style>
  <w:style w:type="paragraph" w:customStyle="1" w:styleId="postedit">
    <w:name w:val="postedit"/>
    <w:basedOn w:val="Normln"/>
    <w:rsid w:val="00233E5D"/>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pPr>
    <w:rPr>
      <w:color w:val="626465"/>
    </w:rPr>
  </w:style>
  <w:style w:type="paragraph" w:customStyle="1" w:styleId="postedit-icon">
    <w:name w:val="postedit-icon"/>
    <w:basedOn w:val="Normln"/>
    <w:rsid w:val="00233E5D"/>
    <w:pPr>
      <w:spacing w:before="100" w:beforeAutospacing="1" w:after="100" w:afterAutospacing="1" w:line="375" w:lineRule="atLeast"/>
    </w:pPr>
  </w:style>
  <w:style w:type="paragraph" w:customStyle="1" w:styleId="postedit-icon-checkmark">
    <w:name w:val="postedit-icon-checkmark"/>
    <w:basedOn w:val="Normln"/>
    <w:rsid w:val="00233E5D"/>
    <w:pPr>
      <w:spacing w:before="100" w:beforeAutospacing="1" w:after="100" w:afterAutospacing="1"/>
    </w:pPr>
  </w:style>
  <w:style w:type="paragraph" w:customStyle="1" w:styleId="postedit-close">
    <w:name w:val="postedit-close"/>
    <w:basedOn w:val="Normln"/>
    <w:rsid w:val="00233E5D"/>
    <w:pPr>
      <w:spacing w:before="100" w:beforeAutospacing="1" w:after="100" w:afterAutospacing="1" w:line="552" w:lineRule="atLeast"/>
    </w:pPr>
    <w:rPr>
      <w:b/>
      <w:bCs/>
      <w:color w:val="000000"/>
      <w:sz w:val="30"/>
      <w:szCs w:val="30"/>
    </w:rPr>
  </w:style>
  <w:style w:type="paragraph" w:customStyle="1" w:styleId="suggestions">
    <w:name w:val="suggestions"/>
    <w:basedOn w:val="Normln"/>
    <w:rsid w:val="00233E5D"/>
  </w:style>
  <w:style w:type="paragraph" w:customStyle="1" w:styleId="suggestions-special">
    <w:name w:val="suggestions-special"/>
    <w:basedOn w:val="Normln"/>
    <w:rsid w:val="00233E5D"/>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rPr>
  </w:style>
  <w:style w:type="paragraph" w:customStyle="1" w:styleId="suggestions-results">
    <w:name w:val="suggestions-results"/>
    <w:basedOn w:val="Normln"/>
    <w:rsid w:val="00233E5D"/>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uggestions-result">
    <w:name w:val="suggestions-result"/>
    <w:basedOn w:val="Normln"/>
    <w:rsid w:val="00233E5D"/>
    <w:pPr>
      <w:spacing w:line="360" w:lineRule="atLeast"/>
    </w:pPr>
    <w:rPr>
      <w:color w:val="000000"/>
    </w:rPr>
  </w:style>
  <w:style w:type="paragraph" w:customStyle="1" w:styleId="suggestions-result-current">
    <w:name w:val="suggestions-result-current"/>
    <w:basedOn w:val="Normln"/>
    <w:rsid w:val="00233E5D"/>
    <w:pPr>
      <w:shd w:val="clear" w:color="auto" w:fill="4C59A6"/>
      <w:spacing w:before="100" w:beforeAutospacing="1" w:after="100" w:afterAutospacing="1"/>
    </w:pPr>
    <w:rPr>
      <w:color w:val="FFFFFF"/>
    </w:rPr>
  </w:style>
  <w:style w:type="paragraph" w:customStyle="1" w:styleId="highlight">
    <w:name w:val="highlight"/>
    <w:basedOn w:val="Normln"/>
    <w:rsid w:val="00233E5D"/>
    <w:pPr>
      <w:spacing w:before="100" w:beforeAutospacing="1" w:after="100" w:afterAutospacing="1"/>
    </w:pPr>
    <w:rPr>
      <w:b/>
      <w:bCs/>
    </w:rPr>
  </w:style>
  <w:style w:type="paragraph" w:customStyle="1" w:styleId="referencetooltip">
    <w:name w:val="referencetooltip"/>
    <w:basedOn w:val="Normln"/>
    <w:rsid w:val="00233E5D"/>
    <w:rPr>
      <w:sz w:val="15"/>
      <w:szCs w:val="15"/>
    </w:rPr>
  </w:style>
  <w:style w:type="paragraph" w:customStyle="1" w:styleId="rtflipped">
    <w:name w:val="rtflipped"/>
    <w:basedOn w:val="Normln"/>
    <w:rsid w:val="00233E5D"/>
    <w:pPr>
      <w:spacing w:before="100" w:beforeAutospacing="1" w:after="100" w:afterAutospacing="1"/>
    </w:pPr>
  </w:style>
  <w:style w:type="paragraph" w:customStyle="1" w:styleId="rtsettings">
    <w:name w:val="rtsettings"/>
    <w:basedOn w:val="Normln"/>
    <w:rsid w:val="00233E5D"/>
    <w:pPr>
      <w:spacing w:after="100" w:afterAutospacing="1"/>
      <w:ind w:right="-105"/>
    </w:pPr>
  </w:style>
  <w:style w:type="paragraph" w:customStyle="1" w:styleId="rttarget">
    <w:name w:val="rttarget"/>
    <w:basedOn w:val="Normln"/>
    <w:rsid w:val="00233E5D"/>
    <w:pPr>
      <w:pBdr>
        <w:top w:val="single" w:sz="12" w:space="0" w:color="080086"/>
        <w:left w:val="single" w:sz="12" w:space="0" w:color="080086"/>
        <w:bottom w:val="single" w:sz="12" w:space="0" w:color="080086"/>
        <w:right w:val="single" w:sz="12" w:space="0" w:color="080086"/>
      </w:pBdr>
      <w:spacing w:before="100" w:beforeAutospacing="1" w:after="100" w:afterAutospacing="1"/>
    </w:pPr>
  </w:style>
  <w:style w:type="paragraph" w:customStyle="1" w:styleId="ve-init-mw-desktoparticletarget-loading-overlay">
    <w:name w:val="ve-init-mw-desktoparticletarget-loading-overlay"/>
    <w:basedOn w:val="Normln"/>
    <w:rsid w:val="00233E5D"/>
    <w:pPr>
      <w:spacing w:after="100" w:afterAutospacing="1"/>
    </w:pPr>
  </w:style>
  <w:style w:type="paragraph" w:customStyle="1" w:styleId="ve-init-mw-desktoparticletarget-progress">
    <w:name w:val="ve-init-mw-desktoparticletarget-progress"/>
    <w:basedOn w:val="Normln"/>
    <w:rsid w:val="00233E5D"/>
    <w:pPr>
      <w:pBdr>
        <w:top w:val="single" w:sz="6" w:space="0" w:color="347BFF"/>
        <w:left w:val="single" w:sz="6" w:space="0" w:color="347BFF"/>
        <w:bottom w:val="single" w:sz="6" w:space="0" w:color="347BFF"/>
        <w:right w:val="single" w:sz="6" w:space="0" w:color="347BFF"/>
      </w:pBdr>
      <w:shd w:val="clear" w:color="auto" w:fill="FFFFFF"/>
      <w:ind w:left="3060" w:right="3060"/>
    </w:pPr>
  </w:style>
  <w:style w:type="paragraph" w:customStyle="1" w:styleId="ve-init-mw-desktoparticletarget-progress-bar">
    <w:name w:val="ve-init-mw-desktoparticletarget-progress-bar"/>
    <w:basedOn w:val="Normln"/>
    <w:rsid w:val="00233E5D"/>
    <w:pPr>
      <w:shd w:val="clear" w:color="auto" w:fill="347BFF"/>
      <w:spacing w:before="100" w:beforeAutospacing="1" w:after="100" w:afterAutospacing="1"/>
    </w:pPr>
  </w:style>
  <w:style w:type="paragraph" w:customStyle="1" w:styleId="mw-editsection">
    <w:name w:val="mw-editsection"/>
    <w:basedOn w:val="Normln"/>
    <w:rsid w:val="00233E5D"/>
    <w:pPr>
      <w:spacing w:before="100" w:beforeAutospacing="1" w:after="100" w:afterAutospacing="1"/>
    </w:pPr>
  </w:style>
  <w:style w:type="paragraph" w:customStyle="1" w:styleId="mw-editsection-divider">
    <w:name w:val="mw-editsection-divider"/>
    <w:basedOn w:val="Normln"/>
    <w:rsid w:val="00233E5D"/>
    <w:pPr>
      <w:spacing w:before="100" w:beforeAutospacing="1" w:after="100" w:afterAutospacing="1"/>
    </w:pPr>
    <w:rPr>
      <w:color w:val="555555"/>
    </w:rPr>
  </w:style>
  <w:style w:type="paragraph" w:customStyle="1" w:styleId="ve-tabmessage-appendix">
    <w:name w:val="ve-tabmessage-appendix"/>
    <w:basedOn w:val="Normln"/>
    <w:rsid w:val="00233E5D"/>
    <w:pPr>
      <w:spacing w:before="100" w:beforeAutospacing="1" w:after="100" w:afterAutospacing="1" w:line="343" w:lineRule="atLeast"/>
      <w:textAlignment w:val="top"/>
    </w:pPr>
    <w:rPr>
      <w:sz w:val="17"/>
      <w:szCs w:val="17"/>
    </w:rPr>
  </w:style>
  <w:style w:type="paragraph" w:customStyle="1" w:styleId="cn-closebutton">
    <w:name w:val="cn-closebutton"/>
    <w:basedOn w:val="Normln"/>
    <w:rsid w:val="00233E5D"/>
    <w:pPr>
      <w:spacing w:before="100" w:beforeAutospacing="1" w:after="100" w:afterAutospacing="1"/>
      <w:ind w:firstLine="285"/>
    </w:pPr>
  </w:style>
  <w:style w:type="paragraph" w:customStyle="1" w:styleId="mw-ui-button">
    <w:name w:val="mw-ui-button"/>
    <w:basedOn w:val="Normln"/>
    <w:rsid w:val="00233E5D"/>
    <w:pPr>
      <w:pBdr>
        <w:top w:val="single" w:sz="6" w:space="6" w:color="CCCCCC"/>
        <w:left w:val="single" w:sz="6" w:space="12" w:color="CCCCCC"/>
        <w:bottom w:val="single" w:sz="6" w:space="6" w:color="CCCCCC"/>
        <w:right w:val="single" w:sz="6" w:space="12" w:color="CCCCCC"/>
      </w:pBdr>
      <w:shd w:val="clear" w:color="auto" w:fill="FFFFFF"/>
      <w:jc w:val="center"/>
      <w:textAlignment w:val="center"/>
    </w:pPr>
    <w:rPr>
      <w:rFonts w:ascii="inherit" w:hAnsi="inherit"/>
      <w:b/>
      <w:bCs/>
      <w:color w:val="555555"/>
    </w:rPr>
  </w:style>
  <w:style w:type="paragraph" w:customStyle="1" w:styleId="allpagesredirect">
    <w:name w:val="allpagesredirect"/>
    <w:basedOn w:val="Normln"/>
    <w:rsid w:val="00233E5D"/>
    <w:pPr>
      <w:spacing w:before="100" w:beforeAutospacing="1" w:after="100" w:afterAutospacing="1"/>
    </w:pPr>
    <w:rPr>
      <w:i/>
      <w:iCs/>
    </w:rPr>
  </w:style>
  <w:style w:type="paragraph" w:customStyle="1" w:styleId="redirect-in-category">
    <w:name w:val="redirect-in-category"/>
    <w:basedOn w:val="Normln"/>
    <w:rsid w:val="00233E5D"/>
    <w:pPr>
      <w:spacing w:before="100" w:beforeAutospacing="1" w:after="100" w:afterAutospacing="1"/>
    </w:pPr>
    <w:rPr>
      <w:i/>
      <w:iCs/>
    </w:rPr>
  </w:style>
  <w:style w:type="paragraph" w:customStyle="1" w:styleId="mw-tag-markers">
    <w:name w:val="mw-tag-markers"/>
    <w:basedOn w:val="Normln"/>
    <w:rsid w:val="00233E5D"/>
    <w:pPr>
      <w:spacing w:before="100" w:beforeAutospacing="1" w:after="100" w:afterAutospacing="1"/>
    </w:pPr>
    <w:rPr>
      <w:rFonts w:ascii="Arial" w:hAnsi="Arial" w:cs="Arial"/>
      <w:i/>
      <w:iCs/>
      <w:sz w:val="22"/>
      <w:szCs w:val="22"/>
    </w:rPr>
  </w:style>
  <w:style w:type="paragraph" w:customStyle="1" w:styleId="editwarning">
    <w:name w:val="editwarning"/>
    <w:basedOn w:val="Normln"/>
    <w:rsid w:val="00233E5D"/>
    <w:pPr>
      <w:pBdr>
        <w:top w:val="double" w:sz="6" w:space="6" w:color="CC0000"/>
        <w:left w:val="double" w:sz="6" w:space="12" w:color="CC0000"/>
        <w:bottom w:val="double" w:sz="6" w:space="6" w:color="CC0000"/>
        <w:right w:val="double" w:sz="6" w:space="12" w:color="CC0000"/>
      </w:pBdr>
      <w:shd w:val="clear" w:color="auto" w:fill="FFFFCC"/>
      <w:spacing w:after="240"/>
    </w:pPr>
  </w:style>
  <w:style w:type="paragraph" w:customStyle="1" w:styleId="references">
    <w:name w:val="references"/>
    <w:basedOn w:val="Normln"/>
    <w:rsid w:val="00233E5D"/>
    <w:pPr>
      <w:spacing w:before="100" w:beforeAutospacing="1" w:after="100" w:afterAutospacing="1"/>
    </w:pPr>
    <w:rPr>
      <w:sz w:val="22"/>
      <w:szCs w:val="22"/>
    </w:rPr>
  </w:style>
  <w:style w:type="paragraph" w:customStyle="1" w:styleId="hiddenstructure">
    <w:name w:val="hiddenstructure"/>
    <w:basedOn w:val="Normln"/>
    <w:rsid w:val="00233E5D"/>
    <w:pPr>
      <w:spacing w:before="100" w:beforeAutospacing="1" w:after="100" w:afterAutospacing="1"/>
    </w:pPr>
    <w:rPr>
      <w:vanish/>
    </w:rPr>
  </w:style>
  <w:style w:type="paragraph" w:customStyle="1" w:styleId="nowrap">
    <w:name w:val="nowrap"/>
    <w:basedOn w:val="Normln"/>
    <w:rsid w:val="00233E5D"/>
    <w:pPr>
      <w:spacing w:before="100" w:beforeAutospacing="1" w:after="100" w:afterAutospacing="1"/>
    </w:pPr>
  </w:style>
  <w:style w:type="paragraph" w:customStyle="1" w:styleId="odsadit">
    <w:name w:val="odsadit"/>
    <w:basedOn w:val="Normln"/>
    <w:rsid w:val="00233E5D"/>
    <w:pPr>
      <w:spacing w:before="100" w:beforeAutospacing="1" w:after="100" w:afterAutospacing="1"/>
      <w:ind w:left="480"/>
    </w:pPr>
  </w:style>
  <w:style w:type="paragraph" w:customStyle="1" w:styleId="alleft">
    <w:name w:val="alleft"/>
    <w:basedOn w:val="Normln"/>
    <w:rsid w:val="00233E5D"/>
    <w:pPr>
      <w:spacing w:before="100" w:beforeAutospacing="1" w:after="100" w:afterAutospacing="1"/>
    </w:pPr>
  </w:style>
  <w:style w:type="paragraph" w:customStyle="1" w:styleId="alright">
    <w:name w:val="alright"/>
    <w:basedOn w:val="Normln"/>
    <w:rsid w:val="00233E5D"/>
    <w:pPr>
      <w:spacing w:before="100" w:beforeAutospacing="1" w:after="100" w:afterAutospacing="1"/>
      <w:jc w:val="right"/>
    </w:pPr>
  </w:style>
  <w:style w:type="paragraph" w:customStyle="1" w:styleId="aljustify">
    <w:name w:val="aljustify"/>
    <w:basedOn w:val="Normln"/>
    <w:rsid w:val="00233E5D"/>
    <w:pPr>
      <w:spacing w:before="100" w:beforeAutospacing="1" w:after="100" w:afterAutospacing="1"/>
      <w:jc w:val="both"/>
    </w:pPr>
  </w:style>
  <w:style w:type="paragraph" w:customStyle="1" w:styleId="infobox">
    <w:name w:val="infobox"/>
    <w:basedOn w:val="Normln"/>
    <w:rsid w:val="00233E5D"/>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360" w:lineRule="atLeast"/>
      <w:ind w:left="240"/>
    </w:pPr>
    <w:rPr>
      <w:sz w:val="22"/>
      <w:szCs w:val="22"/>
    </w:rPr>
  </w:style>
  <w:style w:type="paragraph" w:customStyle="1" w:styleId="collapsebutton">
    <w:name w:val="collapsebutton"/>
    <w:basedOn w:val="Normln"/>
    <w:rsid w:val="00233E5D"/>
    <w:pPr>
      <w:spacing w:before="100" w:beforeAutospacing="1" w:after="100" w:afterAutospacing="1"/>
      <w:jc w:val="right"/>
    </w:pPr>
  </w:style>
  <w:style w:type="paragraph" w:customStyle="1" w:styleId="template-documentation">
    <w:name w:val="template-documentation"/>
    <w:basedOn w:val="Normln"/>
    <w:rsid w:val="00233E5D"/>
    <w:pPr>
      <w:pBdr>
        <w:top w:val="single" w:sz="6" w:space="2" w:color="AAAAAA"/>
        <w:left w:val="single" w:sz="6" w:space="5" w:color="AAAAAA"/>
        <w:bottom w:val="single" w:sz="6" w:space="2" w:color="AAAAAA"/>
        <w:right w:val="single" w:sz="6" w:space="5" w:color="AAAAAA"/>
      </w:pBdr>
      <w:shd w:val="clear" w:color="auto" w:fill="FFFFEE"/>
      <w:spacing w:before="240" w:after="100" w:afterAutospacing="1"/>
    </w:pPr>
  </w:style>
  <w:style w:type="paragraph" w:customStyle="1" w:styleId="messagebox">
    <w:name w:val="messagebox"/>
    <w:basedOn w:val="Normln"/>
    <w:rsid w:val="00233E5D"/>
    <w:pPr>
      <w:pBdr>
        <w:top w:val="single" w:sz="6" w:space="2" w:color="AAAAAA"/>
        <w:left w:val="single" w:sz="6" w:space="2" w:color="AAAAAA"/>
        <w:bottom w:val="single" w:sz="6" w:space="2" w:color="AAAAAA"/>
        <w:right w:val="single" w:sz="6" w:space="2" w:color="AAAAAA"/>
      </w:pBdr>
      <w:shd w:val="clear" w:color="auto" w:fill="F9F9F9"/>
      <w:spacing w:after="240"/>
      <w:jc w:val="both"/>
    </w:pPr>
  </w:style>
  <w:style w:type="paragraph" w:customStyle="1" w:styleId="talk-notice">
    <w:name w:val="talk-notice"/>
    <w:basedOn w:val="Normln"/>
    <w:rsid w:val="00233E5D"/>
    <w:pPr>
      <w:pBdr>
        <w:top w:val="single" w:sz="6" w:space="0" w:color="CCCC99"/>
        <w:left w:val="single" w:sz="6" w:space="0" w:color="CCCC99"/>
        <w:bottom w:val="single" w:sz="6" w:space="0" w:color="CCCC99"/>
        <w:right w:val="single" w:sz="6" w:space="0" w:color="CCCC99"/>
      </w:pBdr>
      <w:shd w:val="clear" w:color="auto" w:fill="F8EABA"/>
      <w:spacing w:after="45"/>
    </w:pPr>
  </w:style>
  <w:style w:type="paragraph" w:customStyle="1" w:styleId="uvodni-upozorneni">
    <w:name w:val="uvodni-upozorneni"/>
    <w:basedOn w:val="Normln"/>
    <w:rsid w:val="00233E5D"/>
    <w:pPr>
      <w:spacing w:after="240"/>
      <w:ind w:left="480"/>
    </w:pPr>
    <w:rPr>
      <w:i/>
      <w:iCs/>
    </w:rPr>
  </w:style>
  <w:style w:type="paragraph" w:customStyle="1" w:styleId="ipa">
    <w:name w:val="ipa"/>
    <w:basedOn w:val="Normln"/>
    <w:rsid w:val="00233E5D"/>
    <w:pPr>
      <w:spacing w:before="100" w:beforeAutospacing="1" w:after="100" w:afterAutospacing="1"/>
    </w:pPr>
    <w:rPr>
      <w:rFonts w:ascii="inherit" w:hAnsi="inherit"/>
    </w:rPr>
  </w:style>
  <w:style w:type="paragraph" w:customStyle="1" w:styleId="sisterprojecttexttarget">
    <w:name w:val="sisterproject_text_target"/>
    <w:basedOn w:val="Normln"/>
    <w:rsid w:val="00233E5D"/>
    <w:pPr>
      <w:spacing w:before="100" w:beforeAutospacing="1" w:after="100" w:afterAutospacing="1"/>
    </w:pPr>
    <w:rPr>
      <w:b/>
      <w:bCs/>
    </w:rPr>
  </w:style>
  <w:style w:type="paragraph" w:customStyle="1" w:styleId="texhtml">
    <w:name w:val="texhtml"/>
    <w:basedOn w:val="Normln"/>
    <w:rsid w:val="00233E5D"/>
    <w:pPr>
      <w:spacing w:before="100" w:beforeAutospacing="1" w:after="100" w:afterAutospacing="1"/>
    </w:pPr>
    <w:rPr>
      <w:sz w:val="30"/>
      <w:szCs w:val="30"/>
    </w:rPr>
  </w:style>
  <w:style w:type="paragraph" w:customStyle="1" w:styleId="mw-mmv-overlay">
    <w:name w:val="mw-mmv-overlay"/>
    <w:basedOn w:val="Normln"/>
    <w:rsid w:val="00233E5D"/>
    <w:pPr>
      <w:shd w:val="clear" w:color="auto" w:fill="000000"/>
      <w:spacing w:before="100" w:beforeAutospacing="1" w:after="100" w:afterAutospacing="1"/>
    </w:pPr>
  </w:style>
  <w:style w:type="paragraph" w:customStyle="1" w:styleId="mw-mmv-filepage-buttons">
    <w:name w:val="mw-mmv-filepage-buttons"/>
    <w:basedOn w:val="Normln"/>
    <w:rsid w:val="00233E5D"/>
    <w:pPr>
      <w:spacing w:before="75" w:after="100" w:afterAutospacing="1"/>
    </w:pPr>
  </w:style>
  <w:style w:type="paragraph" w:customStyle="1" w:styleId="wikieditor-ui">
    <w:name w:val="wikieditor-ui"/>
    <w:basedOn w:val="Normln"/>
    <w:rsid w:val="00233E5D"/>
    <w:pPr>
      <w:shd w:val="clear" w:color="auto" w:fill="E0EEF7"/>
      <w:spacing w:before="100" w:beforeAutospacing="1" w:after="100" w:afterAutospacing="1"/>
    </w:pPr>
  </w:style>
  <w:style w:type="paragraph" w:customStyle="1" w:styleId="wikieditor-wikitext">
    <w:name w:val="wikieditor-wikitext"/>
    <w:basedOn w:val="Normln"/>
    <w:rsid w:val="00233E5D"/>
    <w:pPr>
      <w:spacing w:before="100" w:beforeAutospacing="1" w:after="100" w:afterAutospacing="1"/>
    </w:pPr>
  </w:style>
  <w:style w:type="paragraph" w:customStyle="1" w:styleId="wikieditor-ui-controls">
    <w:name w:val="wikieditor-ui-controls"/>
    <w:basedOn w:val="Normln"/>
    <w:rsid w:val="00233E5D"/>
    <w:pPr>
      <w:shd w:val="clear" w:color="auto" w:fill="FFFFFF"/>
      <w:spacing w:before="100" w:beforeAutospacing="1" w:after="100" w:afterAutospacing="1"/>
    </w:pPr>
  </w:style>
  <w:style w:type="paragraph" w:customStyle="1" w:styleId="wikieditor-ui-tabs">
    <w:name w:val="wikieditor-ui-tabs"/>
    <w:basedOn w:val="Normln"/>
    <w:rsid w:val="00233E5D"/>
    <w:pPr>
      <w:pBdr>
        <w:top w:val="single" w:sz="6" w:space="0" w:color="C0C0C0"/>
        <w:left w:val="single" w:sz="6" w:space="0" w:color="C0C0C0"/>
      </w:pBdr>
      <w:shd w:val="clear" w:color="auto" w:fill="FFFFFF"/>
      <w:spacing w:before="100" w:beforeAutospacing="1" w:after="100" w:afterAutospacing="1"/>
      <w:ind w:right="-15"/>
    </w:pPr>
  </w:style>
  <w:style w:type="paragraph" w:customStyle="1" w:styleId="wikieditor-ui-buttons">
    <w:name w:val="wikieditor-ui-buttons"/>
    <w:basedOn w:val="Normln"/>
    <w:rsid w:val="00233E5D"/>
    <w:pPr>
      <w:pBdr>
        <w:top w:val="single" w:sz="6" w:space="0" w:color="FFFFFF"/>
      </w:pBdr>
      <w:shd w:val="clear" w:color="auto" w:fill="FFFFFF"/>
      <w:spacing w:before="100" w:beforeAutospacing="1" w:after="100" w:afterAutospacing="1"/>
      <w:ind w:right="-15"/>
    </w:pPr>
  </w:style>
  <w:style w:type="paragraph" w:customStyle="1" w:styleId="wikieditor-view-wikitext">
    <w:name w:val="wikieditor-view-wikitext"/>
    <w:basedOn w:val="Normln"/>
    <w:rsid w:val="00233E5D"/>
    <w:pPr>
      <w:spacing w:before="100" w:beforeAutospacing="1" w:after="100" w:afterAutospacing="1" w:line="240" w:lineRule="atLeast"/>
    </w:pPr>
  </w:style>
  <w:style w:type="paragraph" w:customStyle="1" w:styleId="wikieditor-ui-loading">
    <w:name w:val="wikieditor-ui-loading"/>
    <w:basedOn w:val="Normln"/>
    <w:rsid w:val="00233E5D"/>
    <w:pPr>
      <w:pBdr>
        <w:top w:val="single" w:sz="6" w:space="0" w:color="C0C0C0"/>
        <w:left w:val="single" w:sz="6" w:space="0" w:color="C0C0C0"/>
        <w:bottom w:val="single" w:sz="6" w:space="0" w:color="C0C0C0"/>
        <w:right w:val="single" w:sz="6" w:space="0" w:color="C0C0C0"/>
      </w:pBdr>
      <w:shd w:val="clear" w:color="auto" w:fill="F3F3F3"/>
      <w:ind w:left="-15" w:right="-15"/>
      <w:jc w:val="center"/>
    </w:pPr>
  </w:style>
  <w:style w:type="paragraph" w:customStyle="1" w:styleId="wikieditor-ui-toolbar">
    <w:name w:val="wikieditor-ui-toolbar"/>
    <w:basedOn w:val="Normln"/>
    <w:rsid w:val="00233E5D"/>
    <w:pPr>
      <w:spacing w:before="100" w:beforeAutospacing="1" w:after="100" w:afterAutospacing="1"/>
    </w:pPr>
  </w:style>
  <w:style w:type="paragraph" w:customStyle="1" w:styleId="wikieditor-toolbar-spritedbutton">
    <w:name w:val="wikieditor-toolbar-spritedbutton"/>
    <w:basedOn w:val="Normln"/>
    <w:rsid w:val="00233E5D"/>
    <w:pPr>
      <w:spacing w:before="100" w:beforeAutospacing="1" w:after="100" w:afterAutospacing="1"/>
      <w:ind w:hanging="18913"/>
    </w:pPr>
  </w:style>
  <w:style w:type="paragraph" w:customStyle="1" w:styleId="special-label">
    <w:name w:val="special-label"/>
    <w:basedOn w:val="Normln"/>
    <w:rsid w:val="00233E5D"/>
    <w:pPr>
      <w:spacing w:before="100" w:beforeAutospacing="1" w:after="100" w:afterAutospacing="1"/>
    </w:pPr>
  </w:style>
  <w:style w:type="paragraph" w:customStyle="1" w:styleId="special-query">
    <w:name w:val="special-query"/>
    <w:basedOn w:val="Normln"/>
    <w:rsid w:val="00233E5D"/>
    <w:pPr>
      <w:spacing w:before="100" w:beforeAutospacing="1" w:after="100" w:afterAutospacing="1"/>
    </w:pPr>
  </w:style>
  <w:style w:type="paragraph" w:customStyle="1" w:styleId="special-hover">
    <w:name w:val="special-hover"/>
    <w:basedOn w:val="Normln"/>
    <w:rsid w:val="00233E5D"/>
    <w:pPr>
      <w:spacing w:before="100" w:beforeAutospacing="1" w:after="100" w:afterAutospacing="1"/>
    </w:pPr>
  </w:style>
  <w:style w:type="paragraph" w:customStyle="1" w:styleId="mw-specialpage-summary">
    <w:name w:val="mw-specialpage-summary"/>
    <w:basedOn w:val="Normln"/>
    <w:rsid w:val="00233E5D"/>
    <w:pPr>
      <w:spacing w:before="100" w:beforeAutospacing="1" w:after="100" w:afterAutospacing="1"/>
    </w:pPr>
  </w:style>
  <w:style w:type="paragraph" w:customStyle="1" w:styleId="mw-mmv-view-expanded">
    <w:name w:val="mw-mmv-view-expanded"/>
    <w:basedOn w:val="Normln"/>
    <w:rsid w:val="00233E5D"/>
    <w:pPr>
      <w:spacing w:before="100" w:beforeAutospacing="1" w:after="100" w:afterAutospacing="1"/>
    </w:pPr>
  </w:style>
  <w:style w:type="paragraph" w:customStyle="1" w:styleId="mw-mmv-view-config">
    <w:name w:val="mw-mmv-view-config"/>
    <w:basedOn w:val="Normln"/>
    <w:rsid w:val="00233E5D"/>
    <w:pPr>
      <w:spacing w:before="100" w:beforeAutospacing="1" w:after="100" w:afterAutospacing="1"/>
    </w:pPr>
  </w:style>
  <w:style w:type="paragraph" w:customStyle="1" w:styleId="wikieditor-ui-clear">
    <w:name w:val="wikieditor-ui-clear"/>
    <w:basedOn w:val="Normln"/>
    <w:rsid w:val="00233E5D"/>
    <w:pPr>
      <w:spacing w:before="100" w:beforeAutospacing="1" w:after="100" w:afterAutospacing="1"/>
    </w:pPr>
  </w:style>
  <w:style w:type="paragraph" w:customStyle="1" w:styleId="wikieditor-ui-view">
    <w:name w:val="wikieditor-ui-view"/>
    <w:basedOn w:val="Normln"/>
    <w:rsid w:val="00233E5D"/>
    <w:pPr>
      <w:spacing w:before="100" w:beforeAutospacing="1" w:after="100" w:afterAutospacing="1"/>
    </w:pPr>
  </w:style>
  <w:style w:type="paragraph" w:customStyle="1" w:styleId="wikieditor-ui-top">
    <w:name w:val="wikieditor-ui-top"/>
    <w:basedOn w:val="Normln"/>
    <w:rsid w:val="00233E5D"/>
    <w:pPr>
      <w:spacing w:before="100" w:beforeAutospacing="1" w:after="100" w:afterAutospacing="1"/>
    </w:pPr>
  </w:style>
  <w:style w:type="paragraph" w:customStyle="1" w:styleId="wikieditor-ui-left">
    <w:name w:val="wikieditor-ui-left"/>
    <w:basedOn w:val="Normln"/>
    <w:rsid w:val="00233E5D"/>
    <w:pPr>
      <w:spacing w:before="100" w:beforeAutospacing="1" w:after="100" w:afterAutospacing="1"/>
    </w:pPr>
  </w:style>
  <w:style w:type="paragraph" w:customStyle="1" w:styleId="wikieditor-ui-right">
    <w:name w:val="wikieditor-ui-right"/>
    <w:basedOn w:val="Normln"/>
    <w:rsid w:val="00233E5D"/>
    <w:pPr>
      <w:spacing w:before="100" w:beforeAutospacing="1" w:after="100" w:afterAutospacing="1"/>
    </w:pPr>
  </w:style>
  <w:style w:type="paragraph" w:customStyle="1" w:styleId="empty">
    <w:name w:val="empty"/>
    <w:basedOn w:val="Normln"/>
    <w:rsid w:val="00233E5D"/>
    <w:pPr>
      <w:spacing w:before="100" w:beforeAutospacing="1" w:after="100" w:afterAutospacing="1"/>
    </w:pPr>
  </w:style>
  <w:style w:type="paragraph" w:customStyle="1" w:styleId="sections">
    <w:name w:val="sections"/>
    <w:basedOn w:val="Normln"/>
    <w:rsid w:val="00233E5D"/>
    <w:pPr>
      <w:spacing w:before="100" w:beforeAutospacing="1" w:after="100" w:afterAutospacing="1"/>
    </w:pPr>
  </w:style>
  <w:style w:type="paragraph" w:customStyle="1" w:styleId="tabs">
    <w:name w:val="tabs"/>
    <w:basedOn w:val="Normln"/>
    <w:rsid w:val="00233E5D"/>
    <w:pPr>
      <w:spacing w:before="100" w:beforeAutospacing="1" w:after="100" w:afterAutospacing="1"/>
    </w:pPr>
  </w:style>
  <w:style w:type="paragraph" w:customStyle="1" w:styleId="group">
    <w:name w:val="group"/>
    <w:basedOn w:val="Normln"/>
    <w:rsid w:val="00233E5D"/>
    <w:pPr>
      <w:spacing w:before="100" w:beforeAutospacing="1" w:after="100" w:afterAutospacing="1"/>
    </w:pPr>
  </w:style>
  <w:style w:type="paragraph" w:customStyle="1" w:styleId="group-search">
    <w:name w:val="group-search"/>
    <w:basedOn w:val="Normln"/>
    <w:rsid w:val="00233E5D"/>
    <w:pPr>
      <w:spacing w:before="100" w:beforeAutospacing="1" w:after="100" w:afterAutospacing="1"/>
    </w:pPr>
  </w:style>
  <w:style w:type="paragraph" w:customStyle="1" w:styleId="group-insert">
    <w:name w:val="group-insert"/>
    <w:basedOn w:val="Normln"/>
    <w:rsid w:val="00233E5D"/>
    <w:pPr>
      <w:spacing w:before="100" w:beforeAutospacing="1" w:after="100" w:afterAutospacing="1"/>
    </w:pPr>
  </w:style>
  <w:style w:type="paragraph" w:customStyle="1" w:styleId="page-table">
    <w:name w:val="page-table"/>
    <w:basedOn w:val="Normln"/>
    <w:rsid w:val="00233E5D"/>
    <w:pPr>
      <w:spacing w:before="100" w:beforeAutospacing="1" w:after="100" w:afterAutospacing="1"/>
    </w:pPr>
  </w:style>
  <w:style w:type="paragraph" w:customStyle="1" w:styleId="edithelp">
    <w:name w:val="edithelp"/>
    <w:basedOn w:val="Normln"/>
    <w:rsid w:val="00233E5D"/>
    <w:pPr>
      <w:spacing w:before="100" w:beforeAutospacing="1" w:after="100" w:afterAutospacing="1"/>
    </w:pPr>
  </w:style>
  <w:style w:type="paragraph" w:customStyle="1" w:styleId="mw-editbuttons-pipe-separator">
    <w:name w:val="mw-editbuttons-pipe-separator"/>
    <w:basedOn w:val="Normln"/>
    <w:rsid w:val="00233E5D"/>
    <w:pPr>
      <w:spacing w:before="100" w:beforeAutospacing="1" w:after="100" w:afterAutospacing="1"/>
    </w:pPr>
  </w:style>
  <w:style w:type="paragraph" w:customStyle="1" w:styleId="wikieditor-toolbar-table-preview-frame">
    <w:name w:val="wikieditor-toolbar-table-preview-frame"/>
    <w:basedOn w:val="Normln"/>
    <w:rsid w:val="00233E5D"/>
    <w:pPr>
      <w:spacing w:before="100" w:beforeAutospacing="1" w:after="100" w:afterAutospacing="1"/>
    </w:pPr>
  </w:style>
  <w:style w:type="paragraph" w:customStyle="1" w:styleId="wikieditor-toolbar-table-preview-content">
    <w:name w:val="wikieditor-toolbar-table-preview-content"/>
    <w:basedOn w:val="Normln"/>
    <w:rsid w:val="00233E5D"/>
    <w:pPr>
      <w:spacing w:before="100" w:beforeAutospacing="1" w:after="100" w:afterAutospacing="1"/>
    </w:pPr>
  </w:style>
  <w:style w:type="paragraph" w:customStyle="1" w:styleId="wikieditor-toolbar-table-preview">
    <w:name w:val="wikieditor-toolbar-table-preview"/>
    <w:basedOn w:val="Normln"/>
    <w:rsid w:val="00233E5D"/>
    <w:pPr>
      <w:spacing w:before="100" w:beforeAutospacing="1" w:after="100" w:afterAutospacing="1"/>
    </w:pPr>
  </w:style>
  <w:style w:type="paragraph" w:customStyle="1" w:styleId="section">
    <w:name w:val="section"/>
    <w:basedOn w:val="Normln"/>
    <w:rsid w:val="00233E5D"/>
    <w:pPr>
      <w:spacing w:before="100" w:beforeAutospacing="1" w:after="100" w:afterAutospacing="1"/>
    </w:pPr>
  </w:style>
  <w:style w:type="paragraph" w:customStyle="1" w:styleId="section-hidden">
    <w:name w:val="section-hidden"/>
    <w:basedOn w:val="Normln"/>
    <w:rsid w:val="00233E5D"/>
    <w:pPr>
      <w:spacing w:before="100" w:beforeAutospacing="1" w:after="100" w:afterAutospacing="1"/>
    </w:pPr>
  </w:style>
  <w:style w:type="paragraph" w:customStyle="1" w:styleId="label">
    <w:name w:val="label"/>
    <w:basedOn w:val="Normln"/>
    <w:rsid w:val="00233E5D"/>
    <w:pPr>
      <w:spacing w:before="100" w:beforeAutospacing="1" w:after="100" w:afterAutospacing="1"/>
    </w:pPr>
  </w:style>
  <w:style w:type="paragraph" w:customStyle="1" w:styleId="tool-select">
    <w:name w:val="tool-select"/>
    <w:basedOn w:val="Normln"/>
    <w:rsid w:val="00233E5D"/>
    <w:pPr>
      <w:spacing w:before="100" w:beforeAutospacing="1" w:after="100" w:afterAutospacing="1"/>
    </w:pPr>
  </w:style>
  <w:style w:type="paragraph" w:customStyle="1" w:styleId="index">
    <w:name w:val="index"/>
    <w:basedOn w:val="Normln"/>
    <w:rsid w:val="00233E5D"/>
    <w:pPr>
      <w:spacing w:before="100" w:beforeAutospacing="1" w:after="100" w:afterAutospacing="1"/>
    </w:pPr>
  </w:style>
  <w:style w:type="paragraph" w:customStyle="1" w:styleId="pages">
    <w:name w:val="pages"/>
    <w:basedOn w:val="Normln"/>
    <w:rsid w:val="00233E5D"/>
    <w:pPr>
      <w:spacing w:before="100" w:beforeAutospacing="1" w:after="100" w:afterAutospacing="1"/>
    </w:pPr>
  </w:style>
  <w:style w:type="paragraph" w:customStyle="1" w:styleId="spinner">
    <w:name w:val="spinner"/>
    <w:basedOn w:val="Normln"/>
    <w:rsid w:val="00233E5D"/>
    <w:pPr>
      <w:spacing w:before="100" w:beforeAutospacing="1" w:after="100" w:afterAutospacing="1"/>
    </w:pPr>
  </w:style>
  <w:style w:type="paragraph" w:customStyle="1" w:styleId="current">
    <w:name w:val="current"/>
    <w:basedOn w:val="Normln"/>
    <w:rsid w:val="00233E5D"/>
    <w:pPr>
      <w:spacing w:before="100" w:beforeAutospacing="1" w:after="100" w:afterAutospacing="1"/>
    </w:pPr>
  </w:style>
  <w:style w:type="paragraph" w:customStyle="1" w:styleId="cell">
    <w:name w:val="cell"/>
    <w:basedOn w:val="Normln"/>
    <w:rsid w:val="00233E5D"/>
    <w:pPr>
      <w:spacing w:before="100" w:beforeAutospacing="1" w:after="100" w:afterAutospacing="1"/>
    </w:pPr>
  </w:style>
  <w:style w:type="paragraph" w:customStyle="1" w:styleId="options">
    <w:name w:val="options"/>
    <w:basedOn w:val="Normln"/>
    <w:rsid w:val="00233E5D"/>
    <w:pPr>
      <w:spacing w:before="100" w:beforeAutospacing="1" w:after="100" w:afterAutospacing="1"/>
    </w:pPr>
  </w:style>
  <w:style w:type="paragraph" w:customStyle="1" w:styleId="option">
    <w:name w:val="option"/>
    <w:basedOn w:val="Normln"/>
    <w:rsid w:val="00233E5D"/>
    <w:pPr>
      <w:spacing w:before="100" w:beforeAutospacing="1" w:after="100" w:afterAutospacing="1"/>
    </w:pPr>
  </w:style>
  <w:style w:type="paragraph" w:customStyle="1" w:styleId="optionrelheading-2">
    <w:name w:val="option[rel=heading-2]"/>
    <w:basedOn w:val="Normln"/>
    <w:rsid w:val="00233E5D"/>
    <w:pPr>
      <w:spacing w:before="100" w:beforeAutospacing="1" w:after="100" w:afterAutospacing="1"/>
    </w:pPr>
  </w:style>
  <w:style w:type="paragraph" w:customStyle="1" w:styleId="optionrelheading-3">
    <w:name w:val="option[rel=heading-3]"/>
    <w:basedOn w:val="Normln"/>
    <w:rsid w:val="00233E5D"/>
    <w:pPr>
      <w:spacing w:before="100" w:beforeAutospacing="1" w:after="100" w:afterAutospacing="1"/>
    </w:pPr>
  </w:style>
  <w:style w:type="paragraph" w:customStyle="1" w:styleId="optionrelheading-4">
    <w:name w:val="option[rel=heading-4]"/>
    <w:basedOn w:val="Normln"/>
    <w:rsid w:val="00233E5D"/>
    <w:pPr>
      <w:spacing w:before="100" w:beforeAutospacing="1" w:after="100" w:afterAutospacing="1"/>
    </w:pPr>
  </w:style>
  <w:style w:type="paragraph" w:customStyle="1" w:styleId="optionrelheading-5">
    <w:name w:val="option[rel=heading-5]"/>
    <w:basedOn w:val="Normln"/>
    <w:rsid w:val="00233E5D"/>
    <w:pPr>
      <w:spacing w:before="100" w:beforeAutospacing="1" w:after="100" w:afterAutospacing="1"/>
    </w:pPr>
  </w:style>
  <w:style w:type="paragraph" w:customStyle="1" w:styleId="uls-settings-trigger">
    <w:name w:val="uls-settings-trigger"/>
    <w:basedOn w:val="Normln"/>
    <w:rsid w:val="00233E5D"/>
    <w:pPr>
      <w:spacing w:before="100" w:beforeAutospacing="1" w:after="100" w:afterAutospacing="1"/>
    </w:pPr>
  </w:style>
  <w:style w:type="paragraph" w:customStyle="1" w:styleId="cs">
    <w:name w:val="cs"/>
    <w:basedOn w:val="Normln"/>
    <w:rsid w:val="00233E5D"/>
    <w:pPr>
      <w:spacing w:before="100" w:beforeAutospacing="1" w:after="100" w:afterAutospacing="1"/>
    </w:pPr>
  </w:style>
  <w:style w:type="paragraph" w:customStyle="1" w:styleId="toctoggle">
    <w:name w:val="toctoggle"/>
    <w:basedOn w:val="Normln"/>
    <w:rsid w:val="00233E5D"/>
    <w:pPr>
      <w:spacing w:before="100" w:beforeAutospacing="1" w:after="100" w:afterAutospacing="1"/>
    </w:pPr>
  </w:style>
  <w:style w:type="paragraph" w:customStyle="1" w:styleId="cite-accessibility-label">
    <w:name w:val="cite-accessibility-label"/>
    <w:basedOn w:val="Normln"/>
    <w:rsid w:val="00233E5D"/>
    <w:pPr>
      <w:spacing w:before="100" w:beforeAutospacing="1" w:after="100" w:afterAutospacing="1"/>
    </w:pPr>
  </w:style>
  <w:style w:type="character" w:customStyle="1" w:styleId="mw-plusminus-neg">
    <w:name w:val="mw-plusminus-neg"/>
    <w:rsid w:val="00233E5D"/>
    <w:rPr>
      <w:color w:val="990000"/>
    </w:rPr>
  </w:style>
  <w:style w:type="character" w:customStyle="1" w:styleId="mw-plusminus-pos">
    <w:name w:val="mw-plusminus-pos"/>
    <w:rsid w:val="00233E5D"/>
    <w:rPr>
      <w:color w:val="006600"/>
    </w:rPr>
  </w:style>
  <w:style w:type="character" w:customStyle="1" w:styleId="mw-plusminus-null">
    <w:name w:val="mw-plusminus-null"/>
    <w:rsid w:val="00233E5D"/>
    <w:rPr>
      <w:color w:val="666666"/>
    </w:rPr>
  </w:style>
  <w:style w:type="character" w:customStyle="1" w:styleId="abbr">
    <w:name w:val="abbr"/>
    <w:rsid w:val="00233E5D"/>
  </w:style>
  <w:style w:type="character" w:customStyle="1" w:styleId="acronym">
    <w:name w:val="acronym"/>
    <w:rsid w:val="00233E5D"/>
  </w:style>
  <w:style w:type="character" w:customStyle="1" w:styleId="varovani">
    <w:name w:val="varovani"/>
    <w:rsid w:val="00233E5D"/>
    <w:rPr>
      <w:b/>
      <w:bCs/>
      <w:color w:val="FFFF00"/>
      <w:shd w:val="clear" w:color="auto" w:fill="CC0000"/>
    </w:rPr>
  </w:style>
  <w:style w:type="character" w:customStyle="1" w:styleId="warning">
    <w:name w:val="warning"/>
    <w:rsid w:val="00233E5D"/>
    <w:rPr>
      <w:b/>
      <w:bCs/>
      <w:color w:val="FFFF00"/>
      <w:shd w:val="clear" w:color="auto" w:fill="CC0000"/>
    </w:rPr>
  </w:style>
  <w:style w:type="character" w:customStyle="1" w:styleId="flagicon">
    <w:name w:val="flagicon"/>
    <w:rsid w:val="00233E5D"/>
  </w:style>
  <w:style w:type="character" w:customStyle="1" w:styleId="souradnice-vesmir">
    <w:name w:val="souradnice-vesmir"/>
    <w:rsid w:val="00233E5D"/>
  </w:style>
  <w:style w:type="character" w:customStyle="1" w:styleId="souradnice-blok">
    <w:name w:val="souradnice-blok"/>
    <w:rsid w:val="00233E5D"/>
    <w:rPr>
      <w:rFonts w:ascii="Courier New" w:hAnsi="Courier New" w:cs="Courier New" w:hint="default"/>
      <w:sz w:val="20"/>
      <w:szCs w:val="20"/>
    </w:rPr>
  </w:style>
  <w:style w:type="character" w:customStyle="1" w:styleId="souradnice-inline">
    <w:name w:val="souradnice-inline"/>
    <w:rsid w:val="00233E5D"/>
  </w:style>
  <w:style w:type="character" w:customStyle="1" w:styleId="sisterproject">
    <w:name w:val="sisterproject"/>
    <w:rsid w:val="00233E5D"/>
  </w:style>
  <w:style w:type="character" w:customStyle="1" w:styleId="tab">
    <w:name w:val="tab"/>
    <w:rsid w:val="00233E5D"/>
  </w:style>
  <w:style w:type="character" w:customStyle="1" w:styleId="navbox-titletext">
    <w:name w:val="navbox-titletext"/>
    <w:rsid w:val="00233E5D"/>
  </w:style>
  <w:style w:type="paragraph" w:customStyle="1" w:styleId="settings-text1">
    <w:name w:val="settings-text1"/>
    <w:basedOn w:val="Normln"/>
    <w:rsid w:val="00233E5D"/>
    <w:pPr>
      <w:spacing w:before="100" w:beforeAutospacing="1" w:after="100" w:afterAutospacing="1"/>
    </w:pPr>
    <w:rPr>
      <w:color w:val="252525"/>
      <w:sz w:val="18"/>
      <w:szCs w:val="18"/>
    </w:rPr>
  </w:style>
  <w:style w:type="paragraph" w:customStyle="1" w:styleId="special-label1">
    <w:name w:val="special-label1"/>
    <w:basedOn w:val="Normln"/>
    <w:rsid w:val="00233E5D"/>
    <w:pPr>
      <w:spacing w:before="100" w:beforeAutospacing="1" w:after="100" w:afterAutospacing="1"/>
    </w:pPr>
    <w:rPr>
      <w:color w:val="808080"/>
    </w:rPr>
  </w:style>
  <w:style w:type="paragraph" w:customStyle="1" w:styleId="special-query1">
    <w:name w:val="special-query1"/>
    <w:basedOn w:val="Normln"/>
    <w:rsid w:val="00233E5D"/>
    <w:pPr>
      <w:spacing w:before="100" w:beforeAutospacing="1" w:after="100" w:afterAutospacing="1"/>
    </w:pPr>
    <w:rPr>
      <w:i/>
      <w:iCs/>
      <w:color w:val="000000"/>
    </w:rPr>
  </w:style>
  <w:style w:type="paragraph" w:customStyle="1" w:styleId="special-hover1">
    <w:name w:val="special-hover1"/>
    <w:basedOn w:val="Normln"/>
    <w:rsid w:val="00233E5D"/>
    <w:pPr>
      <w:shd w:val="clear" w:color="auto" w:fill="C0C0C0"/>
      <w:spacing w:before="100" w:beforeAutospacing="1" w:after="100" w:afterAutospacing="1"/>
    </w:pPr>
  </w:style>
  <w:style w:type="paragraph" w:customStyle="1" w:styleId="special-label2">
    <w:name w:val="special-label2"/>
    <w:basedOn w:val="Normln"/>
    <w:rsid w:val="00233E5D"/>
    <w:pPr>
      <w:spacing w:before="100" w:beforeAutospacing="1" w:after="100" w:afterAutospacing="1"/>
    </w:pPr>
    <w:rPr>
      <w:color w:val="FFFFFF"/>
    </w:rPr>
  </w:style>
  <w:style w:type="paragraph" w:customStyle="1" w:styleId="special-query2">
    <w:name w:val="special-query2"/>
    <w:basedOn w:val="Normln"/>
    <w:rsid w:val="00233E5D"/>
    <w:pPr>
      <w:spacing w:before="100" w:beforeAutospacing="1" w:after="100" w:afterAutospacing="1"/>
    </w:pPr>
    <w:rPr>
      <w:color w:val="FFFFFF"/>
    </w:rPr>
  </w:style>
  <w:style w:type="paragraph" w:customStyle="1" w:styleId="uls-settings-trigger1">
    <w:name w:val="uls-settings-trigger1"/>
    <w:basedOn w:val="Normln"/>
    <w:rsid w:val="00233E5D"/>
    <w:pPr>
      <w:spacing w:before="100" w:beforeAutospacing="1" w:after="100" w:afterAutospacing="1"/>
    </w:pPr>
  </w:style>
  <w:style w:type="paragraph" w:customStyle="1" w:styleId="uls-settings-trigger2">
    <w:name w:val="uls-settings-trigger2"/>
    <w:basedOn w:val="Normln"/>
    <w:rsid w:val="00233E5D"/>
    <w:pPr>
      <w:spacing w:before="45" w:after="100" w:afterAutospacing="1"/>
    </w:pPr>
  </w:style>
  <w:style w:type="paragraph" w:customStyle="1" w:styleId="special-query3">
    <w:name w:val="special-query3"/>
    <w:basedOn w:val="Normln"/>
    <w:rsid w:val="00233E5D"/>
    <w:pPr>
      <w:spacing w:before="100" w:beforeAutospacing="1" w:after="100" w:afterAutospacing="1"/>
    </w:pPr>
  </w:style>
  <w:style w:type="character" w:customStyle="1" w:styleId="navbox-titletext1">
    <w:name w:val="navbox-titletext1"/>
    <w:rsid w:val="00233E5D"/>
    <w:rPr>
      <w:sz w:val="26"/>
      <w:szCs w:val="26"/>
    </w:rPr>
  </w:style>
  <w:style w:type="character" w:customStyle="1" w:styleId="navbox-titletext2">
    <w:name w:val="navbox-titletext2"/>
    <w:rsid w:val="00233E5D"/>
    <w:rPr>
      <w:sz w:val="24"/>
      <w:szCs w:val="24"/>
    </w:rPr>
  </w:style>
  <w:style w:type="paragraph" w:customStyle="1" w:styleId="collapsebutton1">
    <w:name w:val="collapsebutton1"/>
    <w:basedOn w:val="Normln"/>
    <w:rsid w:val="00233E5D"/>
    <w:pPr>
      <w:spacing w:before="100" w:beforeAutospacing="1" w:after="100" w:afterAutospacing="1"/>
      <w:jc w:val="right"/>
    </w:pPr>
  </w:style>
  <w:style w:type="paragraph" w:customStyle="1" w:styleId="collapsebutton2">
    <w:name w:val="collapsebutton2"/>
    <w:basedOn w:val="Normln"/>
    <w:rsid w:val="00233E5D"/>
    <w:pPr>
      <w:spacing w:before="100" w:beforeAutospacing="1" w:after="100" w:afterAutospacing="1"/>
      <w:jc w:val="right"/>
    </w:pPr>
  </w:style>
  <w:style w:type="character" w:customStyle="1" w:styleId="tocnumber1">
    <w:name w:val="tocnumber1"/>
    <w:rsid w:val="00233E5D"/>
    <w:rPr>
      <w:vanish/>
      <w:webHidden w:val="0"/>
      <w:specVanish w:val="0"/>
    </w:rPr>
  </w:style>
  <w:style w:type="paragraph" w:customStyle="1" w:styleId="toctoggle1">
    <w:name w:val="toctoggle1"/>
    <w:basedOn w:val="Normln"/>
    <w:rsid w:val="00233E5D"/>
    <w:pPr>
      <w:spacing w:before="100" w:beforeAutospacing="1" w:after="100" w:afterAutospacing="1"/>
    </w:pPr>
    <w:rPr>
      <w:vanish/>
    </w:rPr>
  </w:style>
  <w:style w:type="character" w:customStyle="1" w:styleId="tocnumber2">
    <w:name w:val="tocnumber2"/>
    <w:rsid w:val="00233E5D"/>
    <w:rPr>
      <w:vanish/>
      <w:webHidden w:val="0"/>
      <w:specVanish w:val="0"/>
    </w:rPr>
  </w:style>
  <w:style w:type="paragraph" w:customStyle="1" w:styleId="toctoggle2">
    <w:name w:val="toctoggle2"/>
    <w:basedOn w:val="Normln"/>
    <w:rsid w:val="00233E5D"/>
    <w:pPr>
      <w:spacing w:before="100" w:beforeAutospacing="1" w:after="100" w:afterAutospacing="1"/>
    </w:pPr>
    <w:rPr>
      <w:vanish/>
    </w:rPr>
  </w:style>
  <w:style w:type="paragraph" w:customStyle="1" w:styleId="cs1">
    <w:name w:val="cs1"/>
    <w:basedOn w:val="Normln"/>
    <w:rsid w:val="00233E5D"/>
    <w:pPr>
      <w:spacing w:before="100" w:beforeAutospacing="1" w:after="100" w:afterAutospacing="1"/>
    </w:pPr>
    <w:rPr>
      <w:sz w:val="36"/>
      <w:szCs w:val="36"/>
    </w:rPr>
  </w:style>
  <w:style w:type="paragraph" w:customStyle="1" w:styleId="mw-specialpage-summary1">
    <w:name w:val="mw-specialpage-summary1"/>
    <w:basedOn w:val="Normln"/>
    <w:rsid w:val="00233E5D"/>
    <w:pPr>
      <w:spacing w:before="100" w:beforeAutospacing="1" w:after="100" w:afterAutospacing="1"/>
    </w:pPr>
    <w:rPr>
      <w:vanish/>
    </w:rPr>
  </w:style>
  <w:style w:type="character" w:customStyle="1" w:styleId="sisterproject1">
    <w:name w:val="sisterproject1"/>
    <w:rsid w:val="00233E5D"/>
    <w:rPr>
      <w:sz w:val="24"/>
      <w:szCs w:val="24"/>
      <w:bdr w:val="none" w:sz="0" w:space="0" w:color="auto" w:frame="1"/>
      <w:shd w:val="clear" w:color="auto" w:fill="auto"/>
    </w:rPr>
  </w:style>
  <w:style w:type="character" w:customStyle="1" w:styleId="sisterprojectimage1">
    <w:name w:val="sisterproject_image1"/>
    <w:rsid w:val="00233E5D"/>
  </w:style>
  <w:style w:type="paragraph" w:customStyle="1" w:styleId="sisterprojecttexttarget1">
    <w:name w:val="sisterproject_text_target1"/>
    <w:basedOn w:val="Normln"/>
    <w:rsid w:val="00233E5D"/>
    <w:pPr>
      <w:spacing w:before="100" w:beforeAutospacing="1" w:after="100" w:afterAutospacing="1"/>
    </w:pPr>
    <w:rPr>
      <w:b/>
      <w:bCs/>
      <w:i/>
      <w:iCs/>
    </w:rPr>
  </w:style>
  <w:style w:type="paragraph" w:customStyle="1" w:styleId="mw-mmv-view-expanded1">
    <w:name w:val="mw-mmv-view-expanded1"/>
    <w:basedOn w:val="Normln"/>
    <w:rsid w:val="00233E5D"/>
    <w:pPr>
      <w:spacing w:before="100" w:beforeAutospacing="1" w:after="100" w:afterAutospacing="1"/>
    </w:pPr>
  </w:style>
  <w:style w:type="paragraph" w:customStyle="1" w:styleId="mw-mmv-view-config1">
    <w:name w:val="mw-mmv-view-config1"/>
    <w:basedOn w:val="Normln"/>
    <w:rsid w:val="00233E5D"/>
    <w:pPr>
      <w:spacing w:before="100" w:beforeAutospacing="1" w:after="100" w:afterAutospacing="1"/>
    </w:pPr>
  </w:style>
  <w:style w:type="paragraph" w:customStyle="1" w:styleId="wikieditor-ui-clear1">
    <w:name w:val="wikieditor-ui-clear1"/>
    <w:basedOn w:val="Normln"/>
    <w:rsid w:val="00233E5D"/>
    <w:pPr>
      <w:spacing w:before="100" w:beforeAutospacing="1" w:after="100" w:afterAutospacing="1"/>
    </w:pPr>
  </w:style>
  <w:style w:type="paragraph" w:customStyle="1" w:styleId="wikieditor-ui-view1">
    <w:name w:val="wikieditor-ui-view1"/>
    <w:basedOn w:val="Normln"/>
    <w:rsid w:val="00233E5D"/>
    <w:pPr>
      <w:pBdr>
        <w:top w:val="single" w:sz="6" w:space="0" w:color="C0C0C0"/>
        <w:left w:val="single" w:sz="6" w:space="0" w:color="C0C0C0"/>
        <w:bottom w:val="single" w:sz="6" w:space="0" w:color="C0C0C0"/>
        <w:right w:val="single" w:sz="6" w:space="0" w:color="C0C0C0"/>
      </w:pBdr>
      <w:spacing w:before="100" w:beforeAutospacing="1" w:after="100" w:afterAutospacing="1"/>
    </w:pPr>
  </w:style>
  <w:style w:type="paragraph" w:customStyle="1" w:styleId="wikieditor-ui-top1">
    <w:name w:val="wikieditor-ui-top1"/>
    <w:basedOn w:val="Normln"/>
    <w:rsid w:val="00233E5D"/>
    <w:pPr>
      <w:pBdr>
        <w:bottom w:val="single" w:sz="6" w:space="0" w:color="C0C0C0"/>
      </w:pBdr>
      <w:spacing w:before="100" w:beforeAutospacing="1" w:after="100" w:afterAutospacing="1"/>
    </w:pPr>
  </w:style>
  <w:style w:type="paragraph" w:customStyle="1" w:styleId="wikieditor-ui-left1">
    <w:name w:val="wikieditor-ui-left1"/>
    <w:basedOn w:val="Normln"/>
    <w:rsid w:val="00233E5D"/>
    <w:pPr>
      <w:spacing w:before="100" w:beforeAutospacing="1" w:after="100" w:afterAutospacing="1"/>
    </w:pPr>
  </w:style>
  <w:style w:type="paragraph" w:customStyle="1" w:styleId="wikieditor-ui-right1">
    <w:name w:val="wikieditor-ui-right1"/>
    <w:basedOn w:val="Normln"/>
    <w:rsid w:val="00233E5D"/>
    <w:pPr>
      <w:shd w:val="clear" w:color="auto" w:fill="F3F3F3"/>
      <w:spacing w:before="100" w:beforeAutospacing="1" w:after="100" w:afterAutospacing="1"/>
    </w:pPr>
  </w:style>
  <w:style w:type="paragraph" w:customStyle="1" w:styleId="empty1">
    <w:name w:val="empty1"/>
    <w:basedOn w:val="Normln"/>
    <w:rsid w:val="00233E5D"/>
    <w:pPr>
      <w:spacing w:before="100" w:beforeAutospacing="1" w:after="100" w:afterAutospacing="1"/>
    </w:pPr>
    <w:rPr>
      <w:vanish/>
    </w:rPr>
  </w:style>
  <w:style w:type="paragraph" w:customStyle="1" w:styleId="sections1">
    <w:name w:val="sections1"/>
    <w:basedOn w:val="Normln"/>
    <w:rsid w:val="00233E5D"/>
    <w:pPr>
      <w:spacing w:before="100" w:beforeAutospacing="1" w:after="100" w:afterAutospacing="1"/>
    </w:pPr>
  </w:style>
  <w:style w:type="paragraph" w:customStyle="1" w:styleId="section1">
    <w:name w:val="section1"/>
    <w:basedOn w:val="Normln"/>
    <w:rsid w:val="00233E5D"/>
    <w:pPr>
      <w:pBdr>
        <w:top w:val="single" w:sz="6" w:space="0" w:color="DDDDDD"/>
      </w:pBdr>
      <w:shd w:val="clear" w:color="auto" w:fill="E0EEF7"/>
      <w:spacing w:before="100" w:beforeAutospacing="1" w:after="100" w:afterAutospacing="1"/>
    </w:pPr>
  </w:style>
  <w:style w:type="paragraph" w:customStyle="1" w:styleId="section-hidden1">
    <w:name w:val="section-hidden1"/>
    <w:basedOn w:val="Normln"/>
    <w:rsid w:val="00233E5D"/>
    <w:pPr>
      <w:spacing w:before="100" w:beforeAutospacing="1" w:after="100" w:afterAutospacing="1"/>
    </w:pPr>
    <w:rPr>
      <w:vanish/>
    </w:rPr>
  </w:style>
  <w:style w:type="paragraph" w:customStyle="1" w:styleId="spinner1">
    <w:name w:val="spinner1"/>
    <w:basedOn w:val="Normln"/>
    <w:rsid w:val="00233E5D"/>
    <w:pPr>
      <w:spacing w:before="100" w:beforeAutospacing="1" w:after="100" w:afterAutospacing="1"/>
    </w:pPr>
    <w:rPr>
      <w:vanish/>
    </w:rPr>
  </w:style>
  <w:style w:type="paragraph" w:customStyle="1" w:styleId="spinner2">
    <w:name w:val="spinner2"/>
    <w:basedOn w:val="Normln"/>
    <w:rsid w:val="00233E5D"/>
    <w:pPr>
      <w:spacing w:before="100" w:beforeAutospacing="1" w:after="100" w:afterAutospacing="1"/>
      <w:ind w:left="120"/>
    </w:pPr>
    <w:rPr>
      <w:color w:val="666666"/>
    </w:rPr>
  </w:style>
  <w:style w:type="paragraph" w:customStyle="1" w:styleId="tabs1">
    <w:name w:val="tabs1"/>
    <w:basedOn w:val="Normln"/>
    <w:rsid w:val="00233E5D"/>
    <w:pPr>
      <w:spacing w:before="45" w:after="45"/>
      <w:ind w:left="45" w:right="45"/>
    </w:pPr>
  </w:style>
  <w:style w:type="character" w:customStyle="1" w:styleId="tab1">
    <w:name w:val="tab1"/>
    <w:rsid w:val="00233E5D"/>
    <w:rPr>
      <w:vanish w:val="0"/>
      <w:webHidden w:val="0"/>
      <w:specVanish w:val="0"/>
    </w:rPr>
  </w:style>
  <w:style w:type="paragraph" w:customStyle="1" w:styleId="group1">
    <w:name w:val="group1"/>
    <w:basedOn w:val="Normln"/>
    <w:rsid w:val="00233E5D"/>
    <w:pPr>
      <w:pBdr>
        <w:right w:val="single" w:sz="6" w:space="5" w:color="DDDDDD"/>
      </w:pBdr>
      <w:spacing w:before="45" w:after="45"/>
      <w:ind w:left="45" w:right="45"/>
    </w:pPr>
  </w:style>
  <w:style w:type="paragraph" w:customStyle="1" w:styleId="label1">
    <w:name w:val="label1"/>
    <w:basedOn w:val="Normln"/>
    <w:rsid w:val="00233E5D"/>
    <w:pPr>
      <w:spacing w:before="30" w:after="30" w:line="330" w:lineRule="atLeast"/>
      <w:ind w:left="75" w:right="120"/>
    </w:pPr>
    <w:rPr>
      <w:color w:val="777777"/>
    </w:rPr>
  </w:style>
  <w:style w:type="paragraph" w:customStyle="1" w:styleId="tool-select1">
    <w:name w:val="tool-select1"/>
    <w:basedOn w:val="Normln"/>
    <w:rsid w:val="00233E5D"/>
    <w:pPr>
      <w:pBdr>
        <w:top w:val="single" w:sz="6" w:space="0" w:color="C0C0C0"/>
        <w:left w:val="single" w:sz="6" w:space="0" w:color="C0C0C0"/>
        <w:bottom w:val="single" w:sz="6" w:space="0" w:color="C0C0C0"/>
        <w:right w:val="single" w:sz="6" w:space="0" w:color="C0C0C0"/>
      </w:pBdr>
      <w:shd w:val="clear" w:color="auto" w:fill="FFFFFF"/>
      <w:spacing w:before="30" w:after="30"/>
      <w:ind w:left="30"/>
    </w:pPr>
  </w:style>
  <w:style w:type="paragraph" w:customStyle="1" w:styleId="label2">
    <w:name w:val="label2"/>
    <w:basedOn w:val="Normln"/>
    <w:rsid w:val="00233E5D"/>
    <w:pPr>
      <w:spacing w:line="330" w:lineRule="atLeast"/>
      <w:ind w:right="60"/>
    </w:pPr>
    <w:rPr>
      <w:color w:val="333333"/>
    </w:rPr>
  </w:style>
  <w:style w:type="paragraph" w:customStyle="1" w:styleId="options1">
    <w:name w:val="options1"/>
    <w:basedOn w:val="Normln"/>
    <w:rsid w:val="00233E5D"/>
    <w:pPr>
      <w:pBdr>
        <w:top w:val="single" w:sz="6" w:space="0" w:color="C0C0C0"/>
        <w:left w:val="single" w:sz="6" w:space="0" w:color="C0C0C0"/>
        <w:bottom w:val="single" w:sz="6" w:space="0" w:color="C0C0C0"/>
        <w:right w:val="single" w:sz="6" w:space="0" w:color="C0C0C0"/>
      </w:pBdr>
      <w:shd w:val="clear" w:color="auto" w:fill="FFFFFF"/>
      <w:spacing w:before="330" w:after="100" w:afterAutospacing="1"/>
      <w:ind w:left="-15"/>
    </w:pPr>
    <w:rPr>
      <w:vanish/>
    </w:rPr>
  </w:style>
  <w:style w:type="paragraph" w:customStyle="1" w:styleId="option1">
    <w:name w:val="option1"/>
    <w:basedOn w:val="Normln"/>
    <w:rsid w:val="00233E5D"/>
    <w:pPr>
      <w:spacing w:before="100" w:beforeAutospacing="1" w:after="100" w:afterAutospacing="1"/>
    </w:pPr>
    <w:rPr>
      <w:color w:val="000000"/>
    </w:rPr>
  </w:style>
  <w:style w:type="paragraph" w:customStyle="1" w:styleId="option2">
    <w:name w:val="option2"/>
    <w:basedOn w:val="Normln"/>
    <w:rsid w:val="00233E5D"/>
    <w:pPr>
      <w:shd w:val="clear" w:color="auto" w:fill="E0EEF7"/>
      <w:spacing w:before="100" w:beforeAutospacing="1" w:after="100" w:afterAutospacing="1"/>
    </w:pPr>
    <w:rPr>
      <w:color w:val="000000"/>
    </w:rPr>
  </w:style>
  <w:style w:type="paragraph" w:customStyle="1" w:styleId="optionrelheading-21">
    <w:name w:val="option[rel=heading-2]1"/>
    <w:basedOn w:val="Normln"/>
    <w:rsid w:val="00233E5D"/>
    <w:pPr>
      <w:spacing w:before="100" w:beforeAutospacing="1" w:after="100" w:afterAutospacing="1"/>
    </w:pPr>
    <w:rPr>
      <w:sz w:val="36"/>
      <w:szCs w:val="36"/>
    </w:rPr>
  </w:style>
  <w:style w:type="paragraph" w:customStyle="1" w:styleId="optionrelheading-31">
    <w:name w:val="option[rel=heading-3]1"/>
    <w:basedOn w:val="Normln"/>
    <w:rsid w:val="00233E5D"/>
    <w:pPr>
      <w:spacing w:before="100" w:beforeAutospacing="1" w:after="100" w:afterAutospacing="1"/>
    </w:pPr>
    <w:rPr>
      <w:sz w:val="32"/>
      <w:szCs w:val="32"/>
    </w:rPr>
  </w:style>
  <w:style w:type="paragraph" w:customStyle="1" w:styleId="optionrelheading-41">
    <w:name w:val="option[rel=heading-4]1"/>
    <w:basedOn w:val="Normln"/>
    <w:rsid w:val="00233E5D"/>
    <w:pPr>
      <w:spacing w:before="100" w:beforeAutospacing="1" w:after="100" w:afterAutospacing="1"/>
    </w:pPr>
    <w:rPr>
      <w:sz w:val="28"/>
      <w:szCs w:val="28"/>
    </w:rPr>
  </w:style>
  <w:style w:type="paragraph" w:customStyle="1" w:styleId="optionrelheading-51">
    <w:name w:val="option[rel=heading-5]1"/>
    <w:basedOn w:val="Normln"/>
    <w:rsid w:val="00233E5D"/>
    <w:pPr>
      <w:spacing w:before="100" w:beforeAutospacing="1" w:after="100" w:afterAutospacing="1"/>
    </w:pPr>
    <w:rPr>
      <w:b/>
      <w:bCs/>
    </w:rPr>
  </w:style>
  <w:style w:type="paragraph" w:customStyle="1" w:styleId="group-search1">
    <w:name w:val="group-search1"/>
    <w:basedOn w:val="Normln"/>
    <w:rsid w:val="00233E5D"/>
    <w:pPr>
      <w:pBdr>
        <w:left w:val="single" w:sz="6" w:space="5" w:color="DDDDDD"/>
      </w:pBdr>
      <w:spacing w:before="100" w:beforeAutospacing="1" w:after="100" w:afterAutospacing="1"/>
    </w:pPr>
  </w:style>
  <w:style w:type="paragraph" w:customStyle="1" w:styleId="group-insert1">
    <w:name w:val="group-insert1"/>
    <w:basedOn w:val="Normln"/>
    <w:rsid w:val="00233E5D"/>
    <w:pPr>
      <w:spacing w:before="100" w:beforeAutospacing="1" w:after="100" w:afterAutospacing="1"/>
    </w:pPr>
  </w:style>
  <w:style w:type="paragraph" w:customStyle="1" w:styleId="index1">
    <w:name w:val="index1"/>
    <w:basedOn w:val="Normln"/>
    <w:rsid w:val="00233E5D"/>
    <w:pPr>
      <w:spacing w:before="100" w:beforeAutospacing="1" w:after="100" w:afterAutospacing="1"/>
    </w:pPr>
  </w:style>
  <w:style w:type="paragraph" w:customStyle="1" w:styleId="current1">
    <w:name w:val="current1"/>
    <w:basedOn w:val="Normln"/>
    <w:rsid w:val="00233E5D"/>
    <w:pPr>
      <w:shd w:val="clear" w:color="auto" w:fill="FAFAFA"/>
      <w:spacing w:before="100" w:beforeAutospacing="1" w:after="100" w:afterAutospacing="1"/>
    </w:pPr>
    <w:rPr>
      <w:color w:val="333333"/>
    </w:rPr>
  </w:style>
  <w:style w:type="paragraph" w:customStyle="1" w:styleId="pages1">
    <w:name w:val="pages1"/>
    <w:basedOn w:val="Normln"/>
    <w:rsid w:val="00233E5D"/>
    <w:pPr>
      <w:shd w:val="clear" w:color="auto" w:fill="FAFAFA"/>
      <w:spacing w:before="100" w:beforeAutospacing="1" w:after="100" w:afterAutospacing="1"/>
    </w:pPr>
  </w:style>
  <w:style w:type="paragraph" w:customStyle="1" w:styleId="page-table1">
    <w:name w:val="page-table1"/>
    <w:basedOn w:val="Normln"/>
    <w:rsid w:val="00233E5D"/>
    <w:pPr>
      <w:spacing w:before="100" w:beforeAutospacing="1" w:after="100" w:afterAutospacing="1"/>
    </w:pPr>
  </w:style>
  <w:style w:type="paragraph" w:customStyle="1" w:styleId="cell1">
    <w:name w:val="cell1"/>
    <w:basedOn w:val="Normln"/>
    <w:rsid w:val="00233E5D"/>
    <w:pPr>
      <w:spacing w:before="100" w:beforeAutospacing="1" w:after="100" w:afterAutospacing="1"/>
      <w:textAlignment w:val="top"/>
    </w:pPr>
  </w:style>
  <w:style w:type="paragraph" w:customStyle="1" w:styleId="wikieditor-toolbar-table-preview-frame1">
    <w:name w:val="wikieditor-toolbar-table-preview-frame1"/>
    <w:basedOn w:val="Normln"/>
    <w:rsid w:val="00233E5D"/>
    <w:pPr>
      <w:shd w:val="clear" w:color="auto" w:fill="FFFFFF"/>
      <w:spacing w:before="100" w:beforeAutospacing="1" w:after="100" w:afterAutospacing="1"/>
    </w:pPr>
  </w:style>
  <w:style w:type="paragraph" w:customStyle="1" w:styleId="wikieditor-toolbar-table-preview-content1">
    <w:name w:val="wikieditor-toolbar-table-preview-content1"/>
    <w:basedOn w:val="Normln"/>
    <w:rsid w:val="00233E5D"/>
    <w:pPr>
      <w:spacing w:before="100" w:beforeAutospacing="1" w:after="100" w:afterAutospacing="1"/>
    </w:pPr>
  </w:style>
  <w:style w:type="paragraph" w:customStyle="1" w:styleId="wikieditor-toolbar-table-preview1">
    <w:name w:val="wikieditor-toolbar-table-preview1"/>
    <w:basedOn w:val="Normln"/>
    <w:rsid w:val="00233E5D"/>
    <w:pPr>
      <w:spacing w:before="100" w:beforeAutospacing="1" w:after="100" w:afterAutospacing="1"/>
    </w:pPr>
  </w:style>
  <w:style w:type="paragraph" w:customStyle="1" w:styleId="edithelp1">
    <w:name w:val="edithelp1"/>
    <w:basedOn w:val="Normln"/>
    <w:rsid w:val="00233E5D"/>
    <w:pPr>
      <w:spacing w:before="100" w:beforeAutospacing="1" w:after="100" w:afterAutospacing="1"/>
    </w:pPr>
    <w:rPr>
      <w:vanish/>
    </w:rPr>
  </w:style>
  <w:style w:type="paragraph" w:customStyle="1" w:styleId="mw-editbuttons-pipe-separator1">
    <w:name w:val="mw-editbuttons-pipe-separator1"/>
    <w:basedOn w:val="Normln"/>
    <w:rsid w:val="00233E5D"/>
    <w:pPr>
      <w:spacing w:before="100" w:beforeAutospacing="1" w:after="100" w:afterAutospacing="1"/>
    </w:pPr>
    <w:rPr>
      <w:vanish/>
    </w:rPr>
  </w:style>
  <w:style w:type="character" w:customStyle="1" w:styleId="plainlinks">
    <w:name w:val="plainlinks"/>
    <w:rsid w:val="00233E5D"/>
  </w:style>
  <w:style w:type="character" w:customStyle="1" w:styleId="cizojazycne">
    <w:name w:val="cizojazycne"/>
    <w:rsid w:val="00233E5D"/>
  </w:style>
  <w:style w:type="character" w:customStyle="1" w:styleId="Nadpis6Char">
    <w:name w:val="Nadpis 6 Char"/>
    <w:link w:val="Nadpis6"/>
    <w:semiHidden/>
    <w:rsid w:val="00A157C1"/>
    <w:rPr>
      <w:rFonts w:ascii="Calibri" w:eastAsia="Times New Roman" w:hAnsi="Calibri" w:cs="Times New Roman"/>
      <w:b/>
      <w:bCs/>
      <w:sz w:val="22"/>
      <w:szCs w:val="22"/>
    </w:rPr>
  </w:style>
  <w:style w:type="character" w:styleId="Zdraznn">
    <w:name w:val="Emphasis"/>
    <w:uiPriority w:val="20"/>
    <w:qFormat/>
    <w:rsid w:val="00A157C1"/>
    <w:rPr>
      <w:i/>
      <w:iCs/>
    </w:rPr>
  </w:style>
  <w:style w:type="character" w:customStyle="1" w:styleId="ftresult1">
    <w:name w:val="ftresult1"/>
    <w:rsid w:val="000C6595"/>
    <w:rPr>
      <w:color w:val="000000"/>
      <w:shd w:val="clear" w:color="auto" w:fill="FFFF00"/>
    </w:rPr>
  </w:style>
  <w:style w:type="paragraph" w:customStyle="1" w:styleId="p11">
    <w:name w:val="p11"/>
    <w:basedOn w:val="Normln"/>
    <w:rsid w:val="002A1B20"/>
    <w:pPr>
      <w:spacing w:before="100" w:beforeAutospacing="1" w:after="100" w:afterAutospacing="1"/>
      <w:jc w:val="both"/>
    </w:pPr>
    <w:rPr>
      <w:color w:val="222222"/>
      <w:sz w:val="22"/>
      <w:szCs w:val="22"/>
    </w:rPr>
  </w:style>
  <w:style w:type="paragraph" w:customStyle="1" w:styleId="p21">
    <w:name w:val="p21"/>
    <w:basedOn w:val="Normln"/>
    <w:rsid w:val="002A1B20"/>
    <w:pPr>
      <w:spacing w:before="100" w:beforeAutospacing="1" w:after="100" w:afterAutospacing="1"/>
      <w:jc w:val="both"/>
    </w:pPr>
    <w:rPr>
      <w:color w:val="222222"/>
      <w:sz w:val="22"/>
      <w:szCs w:val="22"/>
    </w:rPr>
  </w:style>
  <w:style w:type="paragraph" w:customStyle="1" w:styleId="cyril-nadpis">
    <w:name w:val="cyril-nadpis"/>
    <w:basedOn w:val="Normln"/>
    <w:rsid w:val="009968BD"/>
    <w:pPr>
      <w:widowControl w:val="0"/>
      <w:jc w:val="both"/>
    </w:pPr>
    <w:rPr>
      <w:rFonts w:ascii="Arial" w:hAnsi="Arial" w:cs="Arial"/>
      <w:b/>
      <w:i/>
      <w:snapToGrid w:val="0"/>
      <w:sz w:val="28"/>
      <w:szCs w:val="28"/>
      <w:u w:val="single"/>
    </w:rPr>
  </w:style>
  <w:style w:type="character" w:customStyle="1" w:styleId="apple-converted-space">
    <w:name w:val="apple-converted-space"/>
    <w:rsid w:val="00FB07F5"/>
  </w:style>
  <w:style w:type="paragraph" w:customStyle="1" w:styleId="oznamenitext">
    <w:name w:val="oznameni_text"/>
    <w:basedOn w:val="Normln"/>
    <w:rsid w:val="00AC419B"/>
    <w:pPr>
      <w:spacing w:before="100" w:beforeAutospacing="1" w:after="100" w:afterAutospacing="1"/>
    </w:pPr>
  </w:style>
  <w:style w:type="character" w:customStyle="1" w:styleId="blue">
    <w:name w:val="blue"/>
    <w:rsid w:val="000126B3"/>
  </w:style>
  <w:style w:type="character" w:customStyle="1" w:styleId="darkblue3">
    <w:name w:val="darkblue3"/>
    <w:rsid w:val="003A4AC0"/>
    <w:rPr>
      <w:color w:val="003563"/>
    </w:rPr>
  </w:style>
  <w:style w:type="paragraph" w:styleId="Seznamsodrkami">
    <w:name w:val="List Bullet"/>
    <w:basedOn w:val="Normln"/>
    <w:uiPriority w:val="99"/>
    <w:unhideWhenUsed/>
    <w:rsid w:val="006B55B7"/>
    <w:pPr>
      <w:numPr>
        <w:numId w:val="1"/>
      </w:numPr>
      <w:tabs>
        <w:tab w:val="clear" w:pos="360"/>
      </w:tabs>
      <w:spacing w:after="160" w:line="256" w:lineRule="auto"/>
      <w:ind w:left="1440"/>
      <w:contextualSpacing/>
    </w:pPr>
    <w:rPr>
      <w:rFonts w:ascii="Calibri" w:eastAsia="Calibri" w:hAnsi="Calibri"/>
      <w:sz w:val="22"/>
      <w:szCs w:val="22"/>
      <w:lang w:eastAsia="en-US"/>
    </w:rPr>
  </w:style>
  <w:style w:type="character" w:customStyle="1" w:styleId="ktykontakthodnota">
    <w:name w:val="kty_kontakt_hodnota"/>
    <w:rsid w:val="007D0523"/>
  </w:style>
  <w:style w:type="character" w:customStyle="1" w:styleId="f-base-bold1">
    <w:name w:val="f-base-bold1"/>
    <w:rsid w:val="005F2BBE"/>
    <w:rPr>
      <w:rFonts w:ascii="Helvetica" w:hAnsi="Helvetica" w:cs="Helvetica" w:hint="default"/>
      <w:b/>
      <w:bCs/>
      <w:smallCaps w:val="0"/>
    </w:rPr>
  </w:style>
  <w:style w:type="character" w:customStyle="1" w:styleId="m-l-101">
    <w:name w:val="m-l-101"/>
    <w:rsid w:val="005F2BBE"/>
  </w:style>
  <w:style w:type="paragraph" w:customStyle="1" w:styleId="mw-editfont-monospace">
    <w:name w:val="mw-editfont-monospace"/>
    <w:basedOn w:val="Normln"/>
    <w:rsid w:val="005864B5"/>
    <w:pPr>
      <w:spacing w:before="100" w:beforeAutospacing="1" w:after="100" w:afterAutospacing="1"/>
    </w:pPr>
    <w:rPr>
      <w:rFonts w:ascii="Courier New" w:hAnsi="Courier New" w:cs="Courier New"/>
      <w:sz w:val="20"/>
      <w:szCs w:val="20"/>
    </w:rPr>
  </w:style>
  <w:style w:type="paragraph" w:customStyle="1" w:styleId="mw-editfont-sans-serif">
    <w:name w:val="mw-editfont-sans-serif"/>
    <w:basedOn w:val="Normln"/>
    <w:rsid w:val="005864B5"/>
    <w:pPr>
      <w:spacing w:before="100" w:beforeAutospacing="1" w:after="100" w:afterAutospacing="1"/>
    </w:pPr>
    <w:rPr>
      <w:rFonts w:ascii="Arial" w:hAnsi="Arial" w:cs="Arial"/>
      <w:sz w:val="20"/>
      <w:szCs w:val="20"/>
    </w:rPr>
  </w:style>
  <w:style w:type="paragraph" w:customStyle="1" w:styleId="mw-editfont-serif">
    <w:name w:val="mw-editfont-serif"/>
    <w:basedOn w:val="Normln"/>
    <w:rsid w:val="005864B5"/>
    <w:pPr>
      <w:spacing w:before="100" w:beforeAutospacing="1" w:after="100" w:afterAutospacing="1"/>
    </w:pPr>
    <w:rPr>
      <w:sz w:val="20"/>
      <w:szCs w:val="20"/>
    </w:rPr>
  </w:style>
  <w:style w:type="paragraph" w:customStyle="1" w:styleId="mw-spinner">
    <w:name w:val="mw-spinner"/>
    <w:basedOn w:val="Normln"/>
    <w:rsid w:val="005864B5"/>
    <w:pPr>
      <w:spacing w:before="100" w:beforeAutospacing="1" w:after="100" w:afterAutospacing="1"/>
    </w:pPr>
  </w:style>
  <w:style w:type="paragraph" w:customStyle="1" w:styleId="mw-spinner-small">
    <w:name w:val="mw-spinner-small"/>
    <w:basedOn w:val="Normln"/>
    <w:rsid w:val="005864B5"/>
    <w:pPr>
      <w:spacing w:before="100" w:beforeAutospacing="1" w:after="100" w:afterAutospacing="1"/>
    </w:pPr>
  </w:style>
  <w:style w:type="paragraph" w:customStyle="1" w:styleId="mw-spinner-large">
    <w:name w:val="mw-spinner-large"/>
    <w:basedOn w:val="Normln"/>
    <w:rsid w:val="005864B5"/>
    <w:pPr>
      <w:spacing w:before="100" w:beforeAutospacing="1" w:after="100" w:afterAutospacing="1"/>
    </w:pPr>
  </w:style>
  <w:style w:type="paragraph" w:customStyle="1" w:styleId="mw-spinner-block">
    <w:name w:val="mw-spinner-block"/>
    <w:basedOn w:val="Normln"/>
    <w:rsid w:val="005864B5"/>
    <w:pPr>
      <w:spacing w:before="100" w:beforeAutospacing="1" w:after="100" w:afterAutospacing="1"/>
    </w:pPr>
  </w:style>
  <w:style w:type="paragraph" w:customStyle="1" w:styleId="mw-spinner-inline">
    <w:name w:val="mw-spinner-inline"/>
    <w:basedOn w:val="Normln"/>
    <w:rsid w:val="005864B5"/>
    <w:pPr>
      <w:spacing w:before="100" w:beforeAutospacing="1" w:after="100" w:afterAutospacing="1"/>
      <w:textAlignment w:val="center"/>
    </w:pPr>
  </w:style>
  <w:style w:type="paragraph" w:customStyle="1" w:styleId="uls-menu">
    <w:name w:val="uls-menu"/>
    <w:basedOn w:val="Normln"/>
    <w:rsid w:val="005864B5"/>
    <w:pPr>
      <w:spacing w:before="100" w:beforeAutospacing="1" w:after="100" w:afterAutospacing="1"/>
    </w:pPr>
    <w:rPr>
      <w:sz w:val="27"/>
      <w:szCs w:val="27"/>
    </w:rPr>
  </w:style>
  <w:style w:type="paragraph" w:customStyle="1" w:styleId="uls-search-wrapper-wrapper">
    <w:name w:val="uls-search-wrapper-wrapper"/>
    <w:basedOn w:val="Normln"/>
    <w:rsid w:val="005864B5"/>
    <w:pPr>
      <w:spacing w:before="75" w:after="75"/>
    </w:pPr>
  </w:style>
  <w:style w:type="paragraph" w:customStyle="1" w:styleId="uls-icon-back">
    <w:name w:val="uls-icon-back"/>
    <w:basedOn w:val="Normln"/>
    <w:rsid w:val="005864B5"/>
    <w:pPr>
      <w:pBdr>
        <w:right w:val="single" w:sz="6" w:space="0" w:color="C8CCD1"/>
      </w:pBdr>
      <w:spacing w:before="100" w:beforeAutospacing="1" w:after="100" w:afterAutospacing="1"/>
    </w:pPr>
  </w:style>
  <w:style w:type="paragraph" w:customStyle="1" w:styleId="mw-ui-icon">
    <w:name w:val="mw-ui-icon"/>
    <w:basedOn w:val="Normln"/>
    <w:rsid w:val="005864B5"/>
    <w:pPr>
      <w:spacing w:before="100" w:beforeAutospacing="1" w:after="100" w:afterAutospacing="1" w:line="360" w:lineRule="atLeast"/>
    </w:pPr>
  </w:style>
  <w:style w:type="paragraph" w:customStyle="1" w:styleId="ve-init-mw-tempwikitexteditorwidget">
    <w:name w:val="ve-init-mw-tempwikitexteditorwidget"/>
    <w:basedOn w:val="Normln"/>
    <w:rsid w:val="005864B5"/>
    <w:pPr>
      <w:spacing w:before="100" w:beforeAutospacing="1" w:after="100" w:afterAutospacing="1" w:line="360" w:lineRule="atLeast"/>
    </w:pPr>
  </w:style>
  <w:style w:type="paragraph" w:customStyle="1" w:styleId="mw-3d-wrapper">
    <w:name w:val="mw-3d-wrapper"/>
    <w:basedOn w:val="Normln"/>
    <w:rsid w:val="005864B5"/>
    <w:pPr>
      <w:spacing w:before="100" w:beforeAutospacing="1" w:after="100" w:afterAutospacing="1"/>
      <w:textAlignment w:val="top"/>
    </w:pPr>
  </w:style>
  <w:style w:type="paragraph" w:customStyle="1" w:styleId="mw-3d-badge">
    <w:name w:val="mw-3d-badge"/>
    <w:basedOn w:val="Normln"/>
    <w:rsid w:val="005864B5"/>
    <w:pPr>
      <w:shd w:val="clear" w:color="auto" w:fill="F8F9FA"/>
      <w:spacing w:before="100" w:beforeAutospacing="1" w:after="100" w:afterAutospacing="1" w:line="285" w:lineRule="atLeast"/>
    </w:pPr>
    <w:rPr>
      <w:b/>
      <w:bCs/>
      <w:color w:val="1E1F21"/>
      <w:sz w:val="21"/>
      <w:szCs w:val="21"/>
    </w:rPr>
  </w:style>
  <w:style w:type="paragraph" w:customStyle="1" w:styleId="mw-3d-thumb-placeholder">
    <w:name w:val="mw-3d-thumb-placeholder"/>
    <w:basedOn w:val="Normln"/>
    <w:rsid w:val="005864B5"/>
    <w:pPr>
      <w:spacing w:before="100" w:beforeAutospacing="1" w:after="100" w:afterAutospacing="1"/>
    </w:pPr>
    <w:rPr>
      <w:color w:val="222222"/>
    </w:rPr>
  </w:style>
  <w:style w:type="paragraph" w:customStyle="1" w:styleId="mwe-popups-settings-icon">
    <w:name w:val="mwe-popups-settings-icon"/>
    <w:basedOn w:val="Normln"/>
    <w:rsid w:val="005864B5"/>
    <w:pPr>
      <w:spacing w:before="100" w:beforeAutospacing="1" w:after="100" w:afterAutospacing="1"/>
      <w:ind w:right="-180"/>
    </w:pPr>
  </w:style>
  <w:style w:type="paragraph" w:customStyle="1" w:styleId="mwe-popups-sade-face-icon">
    <w:name w:val="mwe-popups-sade-face-icon"/>
    <w:basedOn w:val="Normln"/>
    <w:rsid w:val="005864B5"/>
    <w:pPr>
      <w:spacing w:before="240"/>
      <w:ind w:left="240" w:right="240"/>
    </w:pPr>
  </w:style>
  <w:style w:type="paragraph" w:customStyle="1" w:styleId="mwe-popups">
    <w:name w:val="mwe-popups"/>
    <w:basedOn w:val="Normln"/>
    <w:rsid w:val="005864B5"/>
    <w:pPr>
      <w:shd w:val="clear" w:color="auto" w:fill="FFFFFF"/>
      <w:spacing w:before="100" w:beforeAutospacing="1" w:after="100" w:afterAutospacing="1" w:line="300" w:lineRule="atLeast"/>
    </w:pPr>
    <w:rPr>
      <w:vanish/>
      <w:sz w:val="21"/>
      <w:szCs w:val="21"/>
    </w:rPr>
  </w:style>
  <w:style w:type="paragraph" w:customStyle="1" w:styleId="mwe-popups-settings-help">
    <w:name w:val="mwe-popups-settings-help"/>
    <w:basedOn w:val="Normln"/>
    <w:rsid w:val="005864B5"/>
    <w:pPr>
      <w:spacing w:before="600" w:after="600"/>
      <w:ind w:left="600" w:right="600"/>
    </w:pPr>
    <w:rPr>
      <w:b/>
      <w:bCs/>
      <w:sz w:val="20"/>
      <w:szCs w:val="20"/>
    </w:rPr>
  </w:style>
  <w:style w:type="paragraph" w:customStyle="1" w:styleId="mwe-popups-overlay">
    <w:name w:val="mwe-popups-overlay"/>
    <w:basedOn w:val="Normln"/>
    <w:rsid w:val="005864B5"/>
    <w:pPr>
      <w:spacing w:before="100" w:beforeAutospacing="1" w:after="100" w:afterAutospacing="1"/>
    </w:pPr>
  </w:style>
  <w:style w:type="paragraph" w:customStyle="1" w:styleId="ve-init-mw-desktoparticletarget-toolbarplaceholder">
    <w:name w:val="ve-init-mw-desktoparticletarget-toolbarplaceholder"/>
    <w:basedOn w:val="Normln"/>
    <w:rsid w:val="005864B5"/>
    <w:pPr>
      <w:pBdr>
        <w:bottom w:val="single" w:sz="6" w:space="0" w:color="C8CCD1"/>
      </w:pBdr>
      <w:spacing w:after="300"/>
      <w:ind w:left="-300" w:right="-300"/>
    </w:pPr>
    <w:rPr>
      <w:sz w:val="19"/>
      <w:szCs w:val="19"/>
    </w:rPr>
  </w:style>
  <w:style w:type="paragraph" w:customStyle="1" w:styleId="ve-init-mw-desktoparticletarget-toolbar">
    <w:name w:val="ve-init-mw-desktoparticletarget-toolbar"/>
    <w:basedOn w:val="Normln"/>
    <w:rsid w:val="005864B5"/>
    <w:pPr>
      <w:spacing w:after="300"/>
      <w:ind w:left="-300" w:right="-300"/>
    </w:pPr>
    <w:rPr>
      <w:sz w:val="19"/>
      <w:szCs w:val="19"/>
    </w:rPr>
  </w:style>
  <w:style w:type="paragraph" w:customStyle="1" w:styleId="ve-init-mw-desktoparticletarget-toolbarplaceholder-open">
    <w:name w:val="ve-init-mw-desktoparticletarget-toolbarplaceholder-open"/>
    <w:basedOn w:val="Normln"/>
    <w:rsid w:val="005864B5"/>
    <w:pPr>
      <w:spacing w:before="100" w:beforeAutospacing="1" w:after="100" w:afterAutospacing="1"/>
    </w:pPr>
  </w:style>
  <w:style w:type="paragraph" w:customStyle="1" w:styleId="toc">
    <w:name w:val="toc"/>
    <w:basedOn w:val="Normln"/>
    <w:rsid w:val="005864B5"/>
    <w:pPr>
      <w:spacing w:before="100" w:beforeAutospacing="1" w:after="100" w:afterAutospacing="1"/>
    </w:pPr>
  </w:style>
  <w:style w:type="paragraph" w:customStyle="1" w:styleId="times-serif">
    <w:name w:val="times-serif"/>
    <w:basedOn w:val="Normln"/>
    <w:rsid w:val="005864B5"/>
    <w:pPr>
      <w:spacing w:before="100" w:beforeAutospacing="1" w:after="100" w:afterAutospacing="1"/>
    </w:pPr>
    <w:rPr>
      <w:sz w:val="28"/>
      <w:szCs w:val="28"/>
    </w:rPr>
  </w:style>
  <w:style w:type="paragraph" w:customStyle="1" w:styleId="uls-search">
    <w:name w:val="uls-search"/>
    <w:basedOn w:val="Normln"/>
    <w:rsid w:val="005864B5"/>
    <w:pPr>
      <w:spacing w:before="100" w:beforeAutospacing="1" w:after="100" w:afterAutospacing="1"/>
    </w:pPr>
  </w:style>
  <w:style w:type="paragraph" w:customStyle="1" w:styleId="uls-filtersuggestion">
    <w:name w:val="uls-filtersuggestion"/>
    <w:basedOn w:val="Normln"/>
    <w:rsid w:val="005864B5"/>
    <w:pPr>
      <w:spacing w:before="100" w:beforeAutospacing="1" w:after="100" w:afterAutospacing="1"/>
    </w:pPr>
  </w:style>
  <w:style w:type="paragraph" w:customStyle="1" w:styleId="uls-lcd-region-title">
    <w:name w:val="uls-lcd-region-title"/>
    <w:basedOn w:val="Normln"/>
    <w:rsid w:val="005864B5"/>
    <w:pPr>
      <w:spacing w:before="100" w:beforeAutospacing="1" w:after="100" w:afterAutospacing="1"/>
    </w:pPr>
  </w:style>
  <w:style w:type="paragraph" w:customStyle="1" w:styleId="mwe-popups-container">
    <w:name w:val="mwe-popups-container"/>
    <w:basedOn w:val="Normln"/>
    <w:rsid w:val="005864B5"/>
    <w:pPr>
      <w:spacing w:before="100" w:beforeAutospacing="1" w:after="100" w:afterAutospacing="1"/>
    </w:pPr>
  </w:style>
  <w:style w:type="paragraph" w:customStyle="1" w:styleId="mwe-popups-extract">
    <w:name w:val="mwe-popups-extract"/>
    <w:basedOn w:val="Normln"/>
    <w:rsid w:val="005864B5"/>
    <w:pPr>
      <w:spacing w:before="100" w:beforeAutospacing="1" w:after="100" w:afterAutospacing="1"/>
    </w:pPr>
  </w:style>
  <w:style w:type="paragraph" w:customStyle="1" w:styleId="mw-indicators">
    <w:name w:val="mw-indicators"/>
    <w:basedOn w:val="Normln"/>
    <w:rsid w:val="005864B5"/>
    <w:pPr>
      <w:spacing w:before="100" w:beforeAutospacing="1" w:after="100" w:afterAutospacing="1"/>
    </w:pPr>
  </w:style>
  <w:style w:type="paragraph" w:customStyle="1" w:styleId="ve-ui-surface">
    <w:name w:val="ve-ui-surface"/>
    <w:basedOn w:val="Normln"/>
    <w:rsid w:val="005864B5"/>
    <w:pPr>
      <w:spacing w:before="100" w:beforeAutospacing="1" w:after="100" w:afterAutospacing="1"/>
    </w:pPr>
  </w:style>
  <w:style w:type="paragraph" w:customStyle="1" w:styleId="ve-init-mw-desktoparticletarget-editablecontent">
    <w:name w:val="ve-init-mw-desktoparticletarget-editablecontent"/>
    <w:basedOn w:val="Normln"/>
    <w:rsid w:val="005864B5"/>
    <w:pPr>
      <w:spacing w:before="100" w:beforeAutospacing="1" w:after="100" w:afterAutospacing="1"/>
    </w:pPr>
  </w:style>
  <w:style w:type="paragraph" w:customStyle="1" w:styleId="uls-no-found-more">
    <w:name w:val="uls-no-found-more"/>
    <w:basedOn w:val="Normln"/>
    <w:rsid w:val="005864B5"/>
    <w:pPr>
      <w:spacing w:before="100" w:beforeAutospacing="1" w:after="100" w:afterAutospacing="1"/>
    </w:pPr>
  </w:style>
  <w:style w:type="paragraph" w:customStyle="1" w:styleId="uls-trigger">
    <w:name w:val="uls-trigger"/>
    <w:basedOn w:val="Normln"/>
    <w:rsid w:val="005864B5"/>
    <w:pPr>
      <w:spacing w:before="100" w:beforeAutospacing="1" w:after="100" w:afterAutospacing="1"/>
    </w:pPr>
  </w:style>
  <w:style w:type="paragraph" w:customStyle="1" w:styleId="oo-ui-element-hidden">
    <w:name w:val="oo-ui-element-hidden"/>
    <w:basedOn w:val="Normln"/>
    <w:rsid w:val="005864B5"/>
    <w:pPr>
      <w:spacing w:before="100" w:beforeAutospacing="1" w:after="100" w:afterAutospacing="1"/>
    </w:pPr>
    <w:rPr>
      <w:vanish/>
    </w:rPr>
  </w:style>
  <w:style w:type="character" w:customStyle="1" w:styleId="texhtml1">
    <w:name w:val="texhtml1"/>
    <w:rsid w:val="005864B5"/>
    <w:rPr>
      <w:rFonts w:ascii="Times New Roman" w:hAnsi="Times New Roman" w:cs="Times New Roman" w:hint="default"/>
      <w:sz w:val="28"/>
      <w:szCs w:val="28"/>
    </w:rPr>
  </w:style>
  <w:style w:type="character" w:customStyle="1" w:styleId="mwe-math-mathml-inline">
    <w:name w:val="mwe-math-mathml-inline"/>
    <w:rsid w:val="005864B5"/>
    <w:rPr>
      <w:sz w:val="28"/>
      <w:szCs w:val="28"/>
    </w:rPr>
  </w:style>
  <w:style w:type="paragraph" w:customStyle="1" w:styleId="uls-no-found-more1">
    <w:name w:val="uls-no-found-more1"/>
    <w:basedOn w:val="Normln"/>
    <w:rsid w:val="005864B5"/>
    <w:pPr>
      <w:shd w:val="clear" w:color="auto" w:fill="FFFFFF"/>
      <w:spacing w:before="100" w:beforeAutospacing="1" w:after="100" w:afterAutospacing="1"/>
    </w:pPr>
  </w:style>
  <w:style w:type="paragraph" w:customStyle="1" w:styleId="uls-menu1">
    <w:name w:val="uls-menu1"/>
    <w:basedOn w:val="Normln"/>
    <w:rsid w:val="005864B5"/>
    <w:pPr>
      <w:spacing w:before="100" w:beforeAutospacing="1" w:after="100" w:afterAutospacing="1"/>
    </w:pPr>
    <w:rPr>
      <w:sz w:val="21"/>
      <w:szCs w:val="21"/>
    </w:rPr>
  </w:style>
  <w:style w:type="paragraph" w:customStyle="1" w:styleId="uls-search1">
    <w:name w:val="uls-search1"/>
    <w:basedOn w:val="Normln"/>
    <w:rsid w:val="005864B5"/>
    <w:pPr>
      <w:spacing w:before="100" w:beforeAutospacing="1" w:after="100" w:afterAutospacing="1"/>
    </w:pPr>
  </w:style>
  <w:style w:type="paragraph" w:customStyle="1" w:styleId="uls-filtersuggestion1">
    <w:name w:val="uls-filtersuggestion1"/>
    <w:basedOn w:val="Normln"/>
    <w:rsid w:val="005864B5"/>
    <w:pPr>
      <w:spacing w:before="100" w:beforeAutospacing="1" w:after="100" w:afterAutospacing="1"/>
    </w:pPr>
    <w:rPr>
      <w:color w:val="72777D"/>
    </w:rPr>
  </w:style>
  <w:style w:type="paragraph" w:customStyle="1" w:styleId="uls-lcd-region-title1">
    <w:name w:val="uls-lcd-region-title1"/>
    <w:basedOn w:val="Normln"/>
    <w:rsid w:val="005864B5"/>
    <w:pPr>
      <w:spacing w:before="100" w:beforeAutospacing="1" w:after="100" w:afterAutospacing="1"/>
    </w:pPr>
    <w:rPr>
      <w:color w:val="54595D"/>
    </w:rPr>
  </w:style>
  <w:style w:type="paragraph" w:customStyle="1" w:styleId="uls-trigger1">
    <w:name w:val="uls-trigger1"/>
    <w:basedOn w:val="Normln"/>
    <w:rsid w:val="005864B5"/>
    <w:pPr>
      <w:spacing w:before="100" w:beforeAutospacing="1" w:after="100" w:afterAutospacing="1"/>
    </w:pPr>
  </w:style>
  <w:style w:type="paragraph" w:customStyle="1" w:styleId="uls-trigger2">
    <w:name w:val="uls-trigger2"/>
    <w:basedOn w:val="Normln"/>
    <w:rsid w:val="005864B5"/>
    <w:pPr>
      <w:spacing w:before="100" w:beforeAutospacing="1" w:after="100" w:afterAutospacing="1"/>
    </w:pPr>
  </w:style>
  <w:style w:type="paragraph" w:customStyle="1" w:styleId="mwe-popups-container1">
    <w:name w:val="mwe-popups-container1"/>
    <w:basedOn w:val="Normln"/>
    <w:rsid w:val="005864B5"/>
    <w:pPr>
      <w:spacing w:after="100" w:afterAutospacing="1"/>
    </w:pPr>
    <w:rPr>
      <w:color w:val="222222"/>
    </w:rPr>
  </w:style>
  <w:style w:type="paragraph" w:customStyle="1" w:styleId="mwe-popups-extract1">
    <w:name w:val="mwe-popups-extract1"/>
    <w:basedOn w:val="Normln"/>
    <w:rsid w:val="005864B5"/>
    <w:pPr>
      <w:spacing w:before="240" w:after="240"/>
      <w:ind w:left="240" w:right="240"/>
    </w:pPr>
    <w:rPr>
      <w:color w:val="222222"/>
    </w:rPr>
  </w:style>
  <w:style w:type="paragraph" w:customStyle="1" w:styleId="mwe-popups-extract2">
    <w:name w:val="mwe-popups-extract2"/>
    <w:basedOn w:val="Normln"/>
    <w:rsid w:val="005864B5"/>
    <w:pPr>
      <w:spacing w:before="240" w:after="240"/>
      <w:ind w:left="240" w:right="240"/>
    </w:pPr>
    <w:rPr>
      <w:color w:val="222222"/>
    </w:rPr>
  </w:style>
  <w:style w:type="paragraph" w:customStyle="1" w:styleId="mw-indicators1">
    <w:name w:val="mw-indicators1"/>
    <w:basedOn w:val="Normln"/>
    <w:rsid w:val="005864B5"/>
    <w:pPr>
      <w:spacing w:before="100" w:beforeAutospacing="1" w:after="100" w:afterAutospacing="1"/>
    </w:pPr>
    <w:rPr>
      <w:vanish/>
    </w:rPr>
  </w:style>
  <w:style w:type="paragraph" w:customStyle="1" w:styleId="ve-ui-surface1">
    <w:name w:val="ve-ui-surface1"/>
    <w:basedOn w:val="Normln"/>
    <w:rsid w:val="005864B5"/>
    <w:pPr>
      <w:spacing w:before="100" w:beforeAutospacing="1" w:after="100" w:afterAutospacing="1"/>
    </w:pPr>
    <w:rPr>
      <w:vanish/>
    </w:rPr>
  </w:style>
  <w:style w:type="paragraph" w:customStyle="1" w:styleId="ve-init-mw-desktoparticletarget-editablecontent1">
    <w:name w:val="ve-init-mw-desktoparticletarget-editablecontent1"/>
    <w:basedOn w:val="Normln"/>
    <w:rsid w:val="005864B5"/>
    <w:pPr>
      <w:spacing w:before="100" w:beforeAutospacing="1" w:after="100" w:afterAutospacing="1"/>
    </w:pPr>
    <w:rPr>
      <w:vanish/>
    </w:rPr>
  </w:style>
  <w:style w:type="paragraph" w:customStyle="1" w:styleId="ve-init-mw-tempwikitexteditorwidget1">
    <w:name w:val="ve-init-mw-tempwikitexteditorwidget1"/>
    <w:basedOn w:val="Normln"/>
    <w:rsid w:val="005864B5"/>
    <w:pPr>
      <w:spacing w:before="100" w:beforeAutospacing="1" w:after="100" w:afterAutospacing="1" w:line="360" w:lineRule="atLeast"/>
    </w:pPr>
    <w:rPr>
      <w:vanish/>
    </w:rPr>
  </w:style>
  <w:style w:type="paragraph" w:customStyle="1" w:styleId="ve-ui-surface2">
    <w:name w:val="ve-ui-surface2"/>
    <w:basedOn w:val="Normln"/>
    <w:rsid w:val="005864B5"/>
    <w:pPr>
      <w:spacing w:before="100" w:beforeAutospacing="1" w:after="100" w:afterAutospacing="1"/>
    </w:pPr>
  </w:style>
  <w:style w:type="paragraph" w:customStyle="1" w:styleId="toc1">
    <w:name w:val="toc1"/>
    <w:basedOn w:val="Normln"/>
    <w:rsid w:val="005864B5"/>
    <w:pPr>
      <w:spacing w:before="100" w:beforeAutospacing="1" w:after="100" w:afterAutospacing="1"/>
    </w:pPr>
  </w:style>
  <w:style w:type="paragraph" w:customStyle="1" w:styleId="toc2">
    <w:name w:val="toc2"/>
    <w:basedOn w:val="Normln"/>
    <w:rsid w:val="005864B5"/>
    <w:pPr>
      <w:spacing w:before="100" w:beforeAutospacing="1" w:after="100" w:afterAutospacing="1"/>
    </w:pPr>
  </w:style>
  <w:style w:type="character" w:customStyle="1" w:styleId="texhtml2">
    <w:name w:val="texhtml2"/>
    <w:rsid w:val="005864B5"/>
    <w:rPr>
      <w:rFonts w:ascii="Times New Roman" w:hAnsi="Times New Roman" w:cs="Times New Roman" w:hint="default"/>
      <w:sz w:val="24"/>
      <w:szCs w:val="24"/>
    </w:rPr>
  </w:style>
  <w:style w:type="paragraph" w:customStyle="1" w:styleId="toc3">
    <w:name w:val="toc3"/>
    <w:basedOn w:val="Normln"/>
    <w:rsid w:val="005864B5"/>
    <w:pPr>
      <w:spacing w:before="100" w:beforeAutospacing="1" w:after="100" w:afterAutospacing="1"/>
    </w:pPr>
    <w:rPr>
      <w:sz w:val="20"/>
      <w:szCs w:val="20"/>
    </w:rPr>
  </w:style>
  <w:style w:type="paragraph" w:customStyle="1" w:styleId="mwembedplayer">
    <w:name w:val="mwembedplayer"/>
    <w:basedOn w:val="Normln"/>
    <w:rsid w:val="00B10E9A"/>
    <w:pPr>
      <w:spacing w:before="100" w:beforeAutospacing="1" w:after="100" w:afterAutospacing="1"/>
    </w:pPr>
  </w:style>
  <w:style w:type="paragraph" w:customStyle="1" w:styleId="loadingspinner">
    <w:name w:val="loadingspinner"/>
    <w:basedOn w:val="Normln"/>
    <w:rsid w:val="00B10E9A"/>
    <w:pPr>
      <w:spacing w:before="100" w:beforeAutospacing="1" w:after="100" w:afterAutospacing="1"/>
    </w:pPr>
  </w:style>
  <w:style w:type="paragraph" w:customStyle="1" w:styleId="mw-imported-resource">
    <w:name w:val="mw-imported-resource"/>
    <w:basedOn w:val="Normln"/>
    <w:rsid w:val="00B10E9A"/>
    <w:pPr>
      <w:pBdr>
        <w:top w:val="single" w:sz="6" w:space="0" w:color="000000"/>
        <w:left w:val="single" w:sz="6" w:space="0" w:color="000000"/>
        <w:bottom w:val="single" w:sz="6" w:space="0" w:color="000000"/>
        <w:right w:val="single" w:sz="6" w:space="0" w:color="000000"/>
      </w:pBdr>
      <w:spacing w:before="100" w:beforeAutospacing="1" w:after="100" w:afterAutospacing="1"/>
    </w:pPr>
  </w:style>
  <w:style w:type="paragraph" w:customStyle="1" w:styleId="kaltura-icon">
    <w:name w:val="kaltura-icon"/>
    <w:basedOn w:val="Normln"/>
    <w:rsid w:val="00B10E9A"/>
    <w:pPr>
      <w:spacing w:before="30" w:after="100" w:afterAutospacing="1"/>
      <w:ind w:left="45"/>
    </w:pPr>
  </w:style>
  <w:style w:type="paragraph" w:customStyle="1" w:styleId="mw-fullscreen-overlay">
    <w:name w:val="mw-fullscreen-overlay"/>
    <w:basedOn w:val="Normln"/>
    <w:rsid w:val="00B10E9A"/>
    <w:pPr>
      <w:shd w:val="clear" w:color="auto" w:fill="000000"/>
      <w:spacing w:before="100" w:beforeAutospacing="1" w:after="100" w:afterAutospacing="1"/>
    </w:pPr>
  </w:style>
  <w:style w:type="paragraph" w:customStyle="1" w:styleId="play-btn-large">
    <w:name w:val="play-btn-large"/>
    <w:basedOn w:val="Normln"/>
    <w:rsid w:val="00B10E9A"/>
    <w:pPr>
      <w:spacing w:before="100" w:beforeAutospacing="1" w:after="100" w:afterAutospacing="1"/>
    </w:pPr>
  </w:style>
  <w:style w:type="paragraph" w:customStyle="1" w:styleId="carouselcontainer">
    <w:name w:val="carouselcontainer"/>
    <w:basedOn w:val="Normln"/>
    <w:rsid w:val="00B10E9A"/>
    <w:pPr>
      <w:spacing w:before="100" w:beforeAutospacing="1" w:after="100" w:afterAutospacing="1"/>
    </w:pPr>
  </w:style>
  <w:style w:type="paragraph" w:customStyle="1" w:styleId="carouselvideotitle">
    <w:name w:val="carouselvideotitle"/>
    <w:basedOn w:val="Normln"/>
    <w:rsid w:val="00B10E9A"/>
    <w:pPr>
      <w:spacing w:before="100" w:beforeAutospacing="1" w:after="100" w:afterAutospacing="1"/>
    </w:pPr>
    <w:rPr>
      <w:b/>
      <w:bCs/>
      <w:color w:val="FFFFFF"/>
    </w:rPr>
  </w:style>
  <w:style w:type="paragraph" w:customStyle="1" w:styleId="carouselvideotitletext">
    <w:name w:val="carouselvideotitletext"/>
    <w:basedOn w:val="Normln"/>
    <w:rsid w:val="00B10E9A"/>
    <w:pPr>
      <w:spacing w:before="100" w:beforeAutospacing="1" w:after="100" w:afterAutospacing="1"/>
    </w:pPr>
  </w:style>
  <w:style w:type="paragraph" w:customStyle="1" w:styleId="carouseltitleduration">
    <w:name w:val="carouseltitleduration"/>
    <w:basedOn w:val="Normln"/>
    <w:rsid w:val="00B10E9A"/>
    <w:pPr>
      <w:shd w:val="clear" w:color="auto" w:fill="5A5A5A"/>
      <w:spacing w:before="100" w:beforeAutospacing="1" w:after="100" w:afterAutospacing="1"/>
    </w:pPr>
    <w:rPr>
      <w:color w:val="D9D9D9"/>
      <w:sz w:val="20"/>
      <w:szCs w:val="20"/>
    </w:rPr>
  </w:style>
  <w:style w:type="paragraph" w:customStyle="1" w:styleId="carouselimgtitle">
    <w:name w:val="carouselimgtitle"/>
    <w:basedOn w:val="Normln"/>
    <w:rsid w:val="00B10E9A"/>
    <w:pPr>
      <w:spacing w:before="100" w:beforeAutospacing="1" w:after="100" w:afterAutospacing="1"/>
      <w:jc w:val="center"/>
    </w:pPr>
    <w:rPr>
      <w:color w:val="FFFFFF"/>
    </w:rPr>
  </w:style>
  <w:style w:type="paragraph" w:customStyle="1" w:styleId="carouselimgduration">
    <w:name w:val="carouselimgduration"/>
    <w:basedOn w:val="Normln"/>
    <w:rsid w:val="00B10E9A"/>
    <w:pPr>
      <w:spacing w:before="100" w:beforeAutospacing="1" w:after="100" w:afterAutospacing="1"/>
    </w:pPr>
    <w:rPr>
      <w:color w:val="FFFFFF"/>
    </w:rPr>
  </w:style>
  <w:style w:type="paragraph" w:customStyle="1" w:styleId="carouselprevbutton">
    <w:name w:val="carouselprevbutton"/>
    <w:basedOn w:val="Normln"/>
    <w:rsid w:val="00B10E9A"/>
    <w:pPr>
      <w:spacing w:before="100" w:beforeAutospacing="1" w:after="100" w:afterAutospacing="1"/>
    </w:pPr>
  </w:style>
  <w:style w:type="paragraph" w:customStyle="1" w:styleId="carouselnextbutton">
    <w:name w:val="carouselnextbutton"/>
    <w:basedOn w:val="Normln"/>
    <w:rsid w:val="00B10E9A"/>
    <w:pPr>
      <w:spacing w:before="100" w:beforeAutospacing="1" w:after="100" w:afterAutospacing="1"/>
    </w:pPr>
  </w:style>
  <w:style w:type="paragraph" w:customStyle="1" w:styleId="alert-container">
    <w:name w:val="alert-container"/>
    <w:basedOn w:val="Normln"/>
    <w:rsid w:val="00B10E9A"/>
    <w:pPr>
      <w:spacing w:before="100" w:beforeAutospacing="1" w:after="100" w:afterAutospacing="1"/>
    </w:pPr>
  </w:style>
  <w:style w:type="paragraph" w:customStyle="1" w:styleId="alert-title">
    <w:name w:val="alert-title"/>
    <w:basedOn w:val="Normln"/>
    <w:rsid w:val="00B10E9A"/>
    <w:pPr>
      <w:pBdr>
        <w:bottom w:val="single" w:sz="6" w:space="4" w:color="D1D1D1"/>
      </w:pBdr>
      <w:shd w:val="clear" w:color="auto" w:fill="E6E6E6"/>
      <w:spacing w:before="100" w:beforeAutospacing="1" w:after="100" w:afterAutospacing="1"/>
    </w:pPr>
    <w:rPr>
      <w:sz w:val="21"/>
      <w:szCs w:val="21"/>
    </w:rPr>
  </w:style>
  <w:style w:type="paragraph" w:customStyle="1" w:styleId="alert-message">
    <w:name w:val="alert-message"/>
    <w:basedOn w:val="Normln"/>
    <w:rsid w:val="00B10E9A"/>
    <w:pPr>
      <w:spacing w:before="100" w:beforeAutospacing="1" w:after="100" w:afterAutospacing="1"/>
      <w:jc w:val="center"/>
    </w:pPr>
    <w:rPr>
      <w:sz w:val="21"/>
      <w:szCs w:val="21"/>
    </w:rPr>
  </w:style>
  <w:style w:type="paragraph" w:customStyle="1" w:styleId="alert-buttons-container">
    <w:name w:val="alert-buttons-container"/>
    <w:basedOn w:val="Normln"/>
    <w:rsid w:val="00B10E9A"/>
    <w:pPr>
      <w:spacing w:before="100" w:beforeAutospacing="1" w:after="100" w:afterAutospacing="1"/>
      <w:jc w:val="center"/>
    </w:pPr>
  </w:style>
  <w:style w:type="paragraph" w:customStyle="1" w:styleId="alert-button">
    <w:name w:val="alert-button"/>
    <w:basedOn w:val="Normln"/>
    <w:rsid w:val="00B10E9A"/>
    <w:pPr>
      <w:shd w:val="clear" w:color="auto" w:fill="474747"/>
      <w:spacing w:before="100" w:beforeAutospacing="1" w:after="100" w:afterAutospacing="1"/>
    </w:pPr>
    <w:rPr>
      <w:color w:val="FFFFFF"/>
    </w:rPr>
  </w:style>
  <w:style w:type="paragraph" w:customStyle="1" w:styleId="mw-tmh-playtext">
    <w:name w:val="mw-tmh-playtext"/>
    <w:basedOn w:val="Normln"/>
    <w:rsid w:val="00B10E9A"/>
    <w:pPr>
      <w:spacing w:before="100" w:beforeAutospacing="1" w:after="100" w:afterAutospacing="1"/>
    </w:pPr>
  </w:style>
  <w:style w:type="paragraph" w:customStyle="1" w:styleId="alert-text">
    <w:name w:val="alert-text"/>
    <w:basedOn w:val="Normln"/>
    <w:rsid w:val="00B10E9A"/>
    <w:pPr>
      <w:spacing w:before="100" w:beforeAutospacing="1" w:after="100" w:afterAutospacing="1"/>
    </w:pPr>
    <w:rPr>
      <w:color w:val="000000"/>
    </w:rPr>
  </w:style>
  <w:style w:type="paragraph" w:customStyle="1" w:styleId="play-btn-large1">
    <w:name w:val="play-btn-large1"/>
    <w:basedOn w:val="Normln"/>
    <w:rsid w:val="00B10E9A"/>
    <w:pPr>
      <w:spacing w:after="100" w:afterAutospacing="1"/>
      <w:ind w:left="-525"/>
    </w:pPr>
  </w:style>
  <w:style w:type="character" w:customStyle="1" w:styleId="mw-tmh-playtext1">
    <w:name w:val="mw-tmh-playtext1"/>
    <w:rsid w:val="00B10E9A"/>
    <w:rPr>
      <w:vanish w:val="0"/>
      <w:webHidden w:val="0"/>
      <w:specVanish w:val="0"/>
    </w:rPr>
  </w:style>
  <w:style w:type="paragraph" w:customStyle="1" w:styleId="Standard">
    <w:name w:val="Standard"/>
    <w:rsid w:val="00D22B75"/>
    <w:pPr>
      <w:widowControl w:val="0"/>
      <w:suppressAutoHyphens/>
      <w:autoSpaceDN w:val="0"/>
    </w:pPr>
    <w:rPr>
      <w:rFonts w:eastAsia="SimSun" w:cs="Mangal"/>
      <w:kern w:val="3"/>
      <w:sz w:val="24"/>
      <w:szCs w:val="24"/>
      <w:lang w:eastAsia="zh-CN" w:bidi="hi-IN"/>
    </w:rPr>
  </w:style>
  <w:style w:type="paragraph" w:customStyle="1" w:styleId="Textbody">
    <w:name w:val="Text body"/>
    <w:basedOn w:val="Standard"/>
    <w:rsid w:val="00D22B75"/>
    <w:pPr>
      <w:spacing w:after="120"/>
    </w:pPr>
  </w:style>
  <w:style w:type="character" w:customStyle="1" w:styleId="searchmatch">
    <w:name w:val="searchmatch"/>
    <w:rsid w:val="007854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17439">
      <w:bodyDiv w:val="1"/>
      <w:marLeft w:val="0"/>
      <w:marRight w:val="0"/>
      <w:marTop w:val="0"/>
      <w:marBottom w:val="0"/>
      <w:divBdr>
        <w:top w:val="none" w:sz="0" w:space="0" w:color="auto"/>
        <w:left w:val="none" w:sz="0" w:space="0" w:color="auto"/>
        <w:bottom w:val="none" w:sz="0" w:space="0" w:color="auto"/>
        <w:right w:val="none" w:sz="0" w:space="0" w:color="auto"/>
      </w:divBdr>
      <w:divsChild>
        <w:div w:id="1149789988">
          <w:marLeft w:val="0"/>
          <w:marRight w:val="0"/>
          <w:marTop w:val="0"/>
          <w:marBottom w:val="0"/>
          <w:divBdr>
            <w:top w:val="none" w:sz="0" w:space="0" w:color="auto"/>
            <w:left w:val="none" w:sz="0" w:space="0" w:color="auto"/>
            <w:bottom w:val="none" w:sz="0" w:space="0" w:color="auto"/>
            <w:right w:val="none" w:sz="0" w:space="0" w:color="auto"/>
          </w:divBdr>
          <w:divsChild>
            <w:div w:id="623930497">
              <w:marLeft w:val="0"/>
              <w:marRight w:val="0"/>
              <w:marTop w:val="0"/>
              <w:marBottom w:val="0"/>
              <w:divBdr>
                <w:top w:val="single" w:sz="18" w:space="0" w:color="FFBF00"/>
                <w:left w:val="single" w:sz="18" w:space="0" w:color="FFBF00"/>
                <w:bottom w:val="single" w:sz="2" w:space="0" w:color="FFBF00"/>
                <w:right w:val="single" w:sz="2" w:space="0" w:color="FFBF00"/>
              </w:divBdr>
              <w:divsChild>
                <w:div w:id="714239592">
                  <w:marLeft w:val="0"/>
                  <w:marRight w:val="0"/>
                  <w:marTop w:val="0"/>
                  <w:marBottom w:val="0"/>
                  <w:divBdr>
                    <w:top w:val="none" w:sz="0" w:space="0" w:color="auto"/>
                    <w:left w:val="none" w:sz="0" w:space="0" w:color="auto"/>
                    <w:bottom w:val="none" w:sz="0" w:space="0" w:color="auto"/>
                    <w:right w:val="none" w:sz="0" w:space="0" w:color="auto"/>
                  </w:divBdr>
                  <w:divsChild>
                    <w:div w:id="357000984">
                      <w:marLeft w:val="0"/>
                      <w:marRight w:val="0"/>
                      <w:marTop w:val="0"/>
                      <w:marBottom w:val="0"/>
                      <w:divBdr>
                        <w:top w:val="none" w:sz="0" w:space="0" w:color="auto"/>
                        <w:left w:val="none" w:sz="0" w:space="0" w:color="auto"/>
                        <w:bottom w:val="none" w:sz="0" w:space="0" w:color="auto"/>
                        <w:right w:val="none" w:sz="0" w:space="0" w:color="auto"/>
                      </w:divBdr>
                      <w:divsChild>
                        <w:div w:id="2032755756">
                          <w:marLeft w:val="0"/>
                          <w:marRight w:val="0"/>
                          <w:marTop w:val="0"/>
                          <w:marBottom w:val="0"/>
                          <w:divBdr>
                            <w:top w:val="none" w:sz="0" w:space="0" w:color="auto"/>
                            <w:left w:val="none" w:sz="0" w:space="0" w:color="auto"/>
                            <w:bottom w:val="none" w:sz="0" w:space="0" w:color="auto"/>
                            <w:right w:val="none" w:sz="0" w:space="0" w:color="auto"/>
                          </w:divBdr>
                          <w:divsChild>
                            <w:div w:id="983702259">
                              <w:marLeft w:val="0"/>
                              <w:marRight w:val="0"/>
                              <w:marTop w:val="0"/>
                              <w:marBottom w:val="0"/>
                              <w:divBdr>
                                <w:top w:val="none" w:sz="0" w:space="0" w:color="auto"/>
                                <w:left w:val="none" w:sz="0" w:space="0" w:color="auto"/>
                                <w:bottom w:val="none" w:sz="0" w:space="0" w:color="auto"/>
                                <w:right w:val="none" w:sz="0" w:space="0" w:color="auto"/>
                              </w:divBdr>
                              <w:divsChild>
                                <w:div w:id="1117720608">
                                  <w:marLeft w:val="0"/>
                                  <w:marRight w:val="0"/>
                                  <w:marTop w:val="0"/>
                                  <w:marBottom w:val="0"/>
                                  <w:divBdr>
                                    <w:top w:val="none" w:sz="0" w:space="0" w:color="auto"/>
                                    <w:left w:val="none" w:sz="0" w:space="0" w:color="auto"/>
                                    <w:bottom w:val="none" w:sz="0" w:space="0" w:color="auto"/>
                                    <w:right w:val="none" w:sz="0" w:space="0" w:color="auto"/>
                                  </w:divBdr>
                                  <w:divsChild>
                                    <w:div w:id="170688072">
                                      <w:marLeft w:val="0"/>
                                      <w:marRight w:val="0"/>
                                      <w:marTop w:val="0"/>
                                      <w:marBottom w:val="0"/>
                                      <w:divBdr>
                                        <w:top w:val="none" w:sz="0" w:space="0" w:color="auto"/>
                                        <w:left w:val="none" w:sz="0" w:space="0" w:color="auto"/>
                                        <w:bottom w:val="none" w:sz="0" w:space="0" w:color="auto"/>
                                        <w:right w:val="none" w:sz="0" w:space="0" w:color="auto"/>
                                      </w:divBdr>
                                      <w:divsChild>
                                        <w:div w:id="362750882">
                                          <w:marLeft w:val="0"/>
                                          <w:marRight w:val="0"/>
                                          <w:marTop w:val="0"/>
                                          <w:marBottom w:val="0"/>
                                          <w:divBdr>
                                            <w:top w:val="none" w:sz="0" w:space="0" w:color="auto"/>
                                            <w:left w:val="none" w:sz="0" w:space="0" w:color="auto"/>
                                            <w:bottom w:val="none" w:sz="0" w:space="0" w:color="auto"/>
                                            <w:right w:val="none" w:sz="0" w:space="0" w:color="auto"/>
                                          </w:divBdr>
                                          <w:divsChild>
                                            <w:div w:id="32971543">
                                              <w:marLeft w:val="0"/>
                                              <w:marRight w:val="0"/>
                                              <w:marTop w:val="0"/>
                                              <w:marBottom w:val="0"/>
                                              <w:divBdr>
                                                <w:top w:val="none" w:sz="0" w:space="0" w:color="auto"/>
                                                <w:left w:val="none" w:sz="0" w:space="0" w:color="auto"/>
                                                <w:bottom w:val="none" w:sz="0" w:space="0" w:color="auto"/>
                                                <w:right w:val="none" w:sz="0" w:space="0" w:color="auto"/>
                                              </w:divBdr>
                                            </w:div>
                                            <w:div w:id="1291783546">
                                              <w:marLeft w:val="0"/>
                                              <w:marRight w:val="0"/>
                                              <w:marTop w:val="0"/>
                                              <w:marBottom w:val="0"/>
                                              <w:divBdr>
                                                <w:top w:val="none" w:sz="0" w:space="0" w:color="auto"/>
                                                <w:left w:val="none" w:sz="0" w:space="0" w:color="auto"/>
                                                <w:bottom w:val="none" w:sz="0" w:space="0" w:color="auto"/>
                                                <w:right w:val="none" w:sz="0" w:space="0" w:color="auto"/>
                                              </w:divBdr>
                                            </w:div>
                                            <w:div w:id="174779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12450">
      <w:bodyDiv w:val="1"/>
      <w:marLeft w:val="0"/>
      <w:marRight w:val="0"/>
      <w:marTop w:val="0"/>
      <w:marBottom w:val="0"/>
      <w:divBdr>
        <w:top w:val="none" w:sz="0" w:space="0" w:color="auto"/>
        <w:left w:val="none" w:sz="0" w:space="0" w:color="auto"/>
        <w:bottom w:val="none" w:sz="0" w:space="0" w:color="auto"/>
        <w:right w:val="none" w:sz="0" w:space="0" w:color="auto"/>
      </w:divBdr>
      <w:divsChild>
        <w:div w:id="423307500">
          <w:marLeft w:val="0"/>
          <w:marRight w:val="0"/>
          <w:marTop w:val="0"/>
          <w:marBottom w:val="0"/>
          <w:divBdr>
            <w:top w:val="none" w:sz="0" w:space="0" w:color="auto"/>
            <w:left w:val="none" w:sz="0" w:space="0" w:color="auto"/>
            <w:bottom w:val="none" w:sz="0" w:space="0" w:color="auto"/>
            <w:right w:val="none" w:sz="0" w:space="0" w:color="auto"/>
          </w:divBdr>
          <w:divsChild>
            <w:div w:id="2049257599">
              <w:marLeft w:val="0"/>
              <w:marRight w:val="0"/>
              <w:marTop w:val="0"/>
              <w:marBottom w:val="0"/>
              <w:divBdr>
                <w:top w:val="none" w:sz="0" w:space="0" w:color="auto"/>
                <w:left w:val="none" w:sz="0" w:space="0" w:color="auto"/>
                <w:bottom w:val="none" w:sz="0" w:space="0" w:color="auto"/>
                <w:right w:val="none" w:sz="0" w:space="0" w:color="auto"/>
              </w:divBdr>
              <w:divsChild>
                <w:div w:id="1961302264">
                  <w:marLeft w:val="0"/>
                  <w:marRight w:val="0"/>
                  <w:marTop w:val="0"/>
                  <w:marBottom w:val="0"/>
                  <w:divBdr>
                    <w:top w:val="none" w:sz="0" w:space="0" w:color="auto"/>
                    <w:left w:val="none" w:sz="0" w:space="0" w:color="auto"/>
                    <w:bottom w:val="none" w:sz="0" w:space="0" w:color="auto"/>
                    <w:right w:val="none" w:sz="0" w:space="0" w:color="auto"/>
                  </w:divBdr>
                  <w:divsChild>
                    <w:div w:id="1087729711">
                      <w:marLeft w:val="0"/>
                      <w:marRight w:val="0"/>
                      <w:marTop w:val="0"/>
                      <w:marBottom w:val="0"/>
                      <w:divBdr>
                        <w:top w:val="none" w:sz="0" w:space="0" w:color="auto"/>
                        <w:left w:val="none" w:sz="0" w:space="0" w:color="auto"/>
                        <w:bottom w:val="none" w:sz="0" w:space="0" w:color="auto"/>
                        <w:right w:val="none" w:sz="0" w:space="0" w:color="auto"/>
                      </w:divBdr>
                      <w:divsChild>
                        <w:div w:id="965700967">
                          <w:marLeft w:val="0"/>
                          <w:marRight w:val="0"/>
                          <w:marTop w:val="0"/>
                          <w:marBottom w:val="0"/>
                          <w:divBdr>
                            <w:top w:val="none" w:sz="0" w:space="0" w:color="auto"/>
                            <w:left w:val="none" w:sz="0" w:space="0" w:color="auto"/>
                            <w:bottom w:val="none" w:sz="0" w:space="0" w:color="auto"/>
                            <w:right w:val="none" w:sz="0" w:space="0" w:color="auto"/>
                          </w:divBdr>
                          <w:divsChild>
                            <w:div w:id="422650744">
                              <w:marLeft w:val="0"/>
                              <w:marRight w:val="0"/>
                              <w:marTop w:val="0"/>
                              <w:marBottom w:val="0"/>
                              <w:divBdr>
                                <w:top w:val="none" w:sz="0" w:space="0" w:color="auto"/>
                                <w:left w:val="none" w:sz="0" w:space="0" w:color="auto"/>
                                <w:bottom w:val="none" w:sz="0" w:space="0" w:color="auto"/>
                                <w:right w:val="none" w:sz="0" w:space="0" w:color="auto"/>
                              </w:divBdr>
                            </w:div>
                            <w:div w:id="441535695">
                              <w:marLeft w:val="0"/>
                              <w:marRight w:val="0"/>
                              <w:marTop w:val="0"/>
                              <w:marBottom w:val="0"/>
                              <w:divBdr>
                                <w:top w:val="none" w:sz="0" w:space="0" w:color="auto"/>
                                <w:left w:val="none" w:sz="0" w:space="0" w:color="auto"/>
                                <w:bottom w:val="none" w:sz="0" w:space="0" w:color="auto"/>
                                <w:right w:val="none" w:sz="0" w:space="0" w:color="auto"/>
                              </w:divBdr>
                            </w:div>
                            <w:div w:id="946154877">
                              <w:marLeft w:val="0"/>
                              <w:marRight w:val="0"/>
                              <w:marTop w:val="0"/>
                              <w:marBottom w:val="0"/>
                              <w:divBdr>
                                <w:top w:val="none" w:sz="0" w:space="0" w:color="auto"/>
                                <w:left w:val="none" w:sz="0" w:space="0" w:color="auto"/>
                                <w:bottom w:val="none" w:sz="0" w:space="0" w:color="auto"/>
                                <w:right w:val="none" w:sz="0" w:space="0" w:color="auto"/>
                              </w:divBdr>
                            </w:div>
                            <w:div w:id="963583259">
                              <w:marLeft w:val="0"/>
                              <w:marRight w:val="0"/>
                              <w:marTop w:val="0"/>
                              <w:marBottom w:val="0"/>
                              <w:divBdr>
                                <w:top w:val="none" w:sz="0" w:space="0" w:color="auto"/>
                                <w:left w:val="none" w:sz="0" w:space="0" w:color="auto"/>
                                <w:bottom w:val="none" w:sz="0" w:space="0" w:color="auto"/>
                                <w:right w:val="none" w:sz="0" w:space="0" w:color="auto"/>
                              </w:divBdr>
                            </w:div>
                            <w:div w:id="1107116693">
                              <w:marLeft w:val="0"/>
                              <w:marRight w:val="0"/>
                              <w:marTop w:val="0"/>
                              <w:marBottom w:val="0"/>
                              <w:divBdr>
                                <w:top w:val="none" w:sz="0" w:space="0" w:color="auto"/>
                                <w:left w:val="none" w:sz="0" w:space="0" w:color="auto"/>
                                <w:bottom w:val="none" w:sz="0" w:space="0" w:color="auto"/>
                                <w:right w:val="none" w:sz="0" w:space="0" w:color="auto"/>
                              </w:divBdr>
                            </w:div>
                            <w:div w:id="1188326032">
                              <w:marLeft w:val="0"/>
                              <w:marRight w:val="0"/>
                              <w:marTop w:val="0"/>
                              <w:marBottom w:val="0"/>
                              <w:divBdr>
                                <w:top w:val="none" w:sz="0" w:space="0" w:color="auto"/>
                                <w:left w:val="none" w:sz="0" w:space="0" w:color="auto"/>
                                <w:bottom w:val="none" w:sz="0" w:space="0" w:color="auto"/>
                                <w:right w:val="none" w:sz="0" w:space="0" w:color="auto"/>
                              </w:divBdr>
                            </w:div>
                            <w:div w:id="153303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03935">
      <w:bodyDiv w:val="1"/>
      <w:marLeft w:val="0"/>
      <w:marRight w:val="0"/>
      <w:marTop w:val="0"/>
      <w:marBottom w:val="0"/>
      <w:divBdr>
        <w:top w:val="none" w:sz="0" w:space="0" w:color="auto"/>
        <w:left w:val="none" w:sz="0" w:space="0" w:color="auto"/>
        <w:bottom w:val="none" w:sz="0" w:space="0" w:color="auto"/>
        <w:right w:val="none" w:sz="0" w:space="0" w:color="auto"/>
      </w:divBdr>
      <w:divsChild>
        <w:div w:id="797844105">
          <w:marLeft w:val="0"/>
          <w:marRight w:val="0"/>
          <w:marTop w:val="0"/>
          <w:marBottom w:val="0"/>
          <w:divBdr>
            <w:top w:val="none" w:sz="0" w:space="0" w:color="auto"/>
            <w:left w:val="none" w:sz="0" w:space="0" w:color="auto"/>
            <w:bottom w:val="none" w:sz="0" w:space="0" w:color="auto"/>
            <w:right w:val="none" w:sz="0" w:space="0" w:color="auto"/>
          </w:divBdr>
          <w:divsChild>
            <w:div w:id="1053385856">
              <w:marLeft w:val="0"/>
              <w:marRight w:val="0"/>
              <w:marTop w:val="0"/>
              <w:marBottom w:val="0"/>
              <w:divBdr>
                <w:top w:val="none" w:sz="0" w:space="0" w:color="auto"/>
                <w:left w:val="none" w:sz="0" w:space="0" w:color="auto"/>
                <w:bottom w:val="none" w:sz="0" w:space="0" w:color="auto"/>
                <w:right w:val="none" w:sz="0" w:space="0" w:color="auto"/>
              </w:divBdr>
              <w:divsChild>
                <w:div w:id="1226407523">
                  <w:marLeft w:val="0"/>
                  <w:marRight w:val="0"/>
                  <w:marTop w:val="0"/>
                  <w:marBottom w:val="0"/>
                  <w:divBdr>
                    <w:top w:val="none" w:sz="0" w:space="0" w:color="auto"/>
                    <w:left w:val="none" w:sz="0" w:space="0" w:color="auto"/>
                    <w:bottom w:val="none" w:sz="0" w:space="0" w:color="auto"/>
                    <w:right w:val="none" w:sz="0" w:space="0" w:color="auto"/>
                  </w:divBdr>
                  <w:divsChild>
                    <w:div w:id="421268563">
                      <w:marLeft w:val="0"/>
                      <w:marRight w:val="0"/>
                      <w:marTop w:val="0"/>
                      <w:marBottom w:val="0"/>
                      <w:divBdr>
                        <w:top w:val="none" w:sz="0" w:space="0" w:color="auto"/>
                        <w:left w:val="none" w:sz="0" w:space="0" w:color="auto"/>
                        <w:bottom w:val="none" w:sz="0" w:space="0" w:color="auto"/>
                        <w:right w:val="none" w:sz="0" w:space="0" w:color="auto"/>
                      </w:divBdr>
                      <w:divsChild>
                        <w:div w:id="735855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146674">
      <w:bodyDiv w:val="1"/>
      <w:marLeft w:val="0"/>
      <w:marRight w:val="0"/>
      <w:marTop w:val="0"/>
      <w:marBottom w:val="0"/>
      <w:divBdr>
        <w:top w:val="none" w:sz="0" w:space="0" w:color="auto"/>
        <w:left w:val="none" w:sz="0" w:space="0" w:color="auto"/>
        <w:bottom w:val="none" w:sz="0" w:space="0" w:color="auto"/>
        <w:right w:val="none" w:sz="0" w:space="0" w:color="auto"/>
      </w:divBdr>
    </w:div>
    <w:div w:id="30692457">
      <w:bodyDiv w:val="1"/>
      <w:marLeft w:val="0"/>
      <w:marRight w:val="0"/>
      <w:marTop w:val="0"/>
      <w:marBottom w:val="0"/>
      <w:divBdr>
        <w:top w:val="none" w:sz="0" w:space="0" w:color="auto"/>
        <w:left w:val="none" w:sz="0" w:space="0" w:color="auto"/>
        <w:bottom w:val="none" w:sz="0" w:space="0" w:color="auto"/>
        <w:right w:val="none" w:sz="0" w:space="0" w:color="auto"/>
      </w:divBdr>
    </w:div>
    <w:div w:id="34278547">
      <w:bodyDiv w:val="1"/>
      <w:marLeft w:val="0"/>
      <w:marRight w:val="0"/>
      <w:marTop w:val="0"/>
      <w:marBottom w:val="0"/>
      <w:divBdr>
        <w:top w:val="none" w:sz="0" w:space="0" w:color="auto"/>
        <w:left w:val="none" w:sz="0" w:space="0" w:color="auto"/>
        <w:bottom w:val="none" w:sz="0" w:space="0" w:color="auto"/>
        <w:right w:val="none" w:sz="0" w:space="0" w:color="auto"/>
      </w:divBdr>
      <w:divsChild>
        <w:div w:id="2137141118">
          <w:marLeft w:val="0"/>
          <w:marRight w:val="0"/>
          <w:marTop w:val="0"/>
          <w:marBottom w:val="0"/>
          <w:divBdr>
            <w:top w:val="none" w:sz="0" w:space="0" w:color="auto"/>
            <w:left w:val="none" w:sz="0" w:space="0" w:color="auto"/>
            <w:bottom w:val="none" w:sz="0" w:space="0" w:color="auto"/>
            <w:right w:val="none" w:sz="0" w:space="0" w:color="auto"/>
          </w:divBdr>
          <w:divsChild>
            <w:div w:id="913393128">
              <w:marLeft w:val="0"/>
              <w:marRight w:val="0"/>
              <w:marTop w:val="0"/>
              <w:marBottom w:val="0"/>
              <w:divBdr>
                <w:top w:val="none" w:sz="0" w:space="0" w:color="auto"/>
                <w:left w:val="none" w:sz="0" w:space="0" w:color="auto"/>
                <w:bottom w:val="none" w:sz="0" w:space="0" w:color="auto"/>
                <w:right w:val="none" w:sz="0" w:space="0" w:color="auto"/>
              </w:divBdr>
              <w:divsChild>
                <w:div w:id="1946420833">
                  <w:marLeft w:val="0"/>
                  <w:marRight w:val="0"/>
                  <w:marTop w:val="0"/>
                  <w:marBottom w:val="0"/>
                  <w:divBdr>
                    <w:top w:val="none" w:sz="0" w:space="0" w:color="auto"/>
                    <w:left w:val="none" w:sz="0" w:space="0" w:color="auto"/>
                    <w:bottom w:val="none" w:sz="0" w:space="0" w:color="auto"/>
                    <w:right w:val="none" w:sz="0" w:space="0" w:color="auto"/>
                  </w:divBdr>
                  <w:divsChild>
                    <w:div w:id="1229684377">
                      <w:marLeft w:val="0"/>
                      <w:marRight w:val="0"/>
                      <w:marTop w:val="0"/>
                      <w:marBottom w:val="0"/>
                      <w:divBdr>
                        <w:top w:val="none" w:sz="0" w:space="0" w:color="auto"/>
                        <w:left w:val="none" w:sz="0" w:space="0" w:color="auto"/>
                        <w:bottom w:val="none" w:sz="0" w:space="0" w:color="auto"/>
                        <w:right w:val="none" w:sz="0" w:space="0" w:color="auto"/>
                      </w:divBdr>
                      <w:divsChild>
                        <w:div w:id="416631692">
                          <w:marLeft w:val="0"/>
                          <w:marRight w:val="0"/>
                          <w:marTop w:val="0"/>
                          <w:marBottom w:val="0"/>
                          <w:divBdr>
                            <w:top w:val="none" w:sz="0" w:space="0" w:color="auto"/>
                            <w:left w:val="none" w:sz="0" w:space="0" w:color="auto"/>
                            <w:bottom w:val="none" w:sz="0" w:space="0" w:color="auto"/>
                            <w:right w:val="none" w:sz="0" w:space="0" w:color="auto"/>
                          </w:divBdr>
                          <w:divsChild>
                            <w:div w:id="171188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134435">
      <w:bodyDiv w:val="1"/>
      <w:marLeft w:val="0"/>
      <w:marRight w:val="0"/>
      <w:marTop w:val="0"/>
      <w:marBottom w:val="0"/>
      <w:divBdr>
        <w:top w:val="none" w:sz="0" w:space="0" w:color="auto"/>
        <w:left w:val="none" w:sz="0" w:space="0" w:color="auto"/>
        <w:bottom w:val="none" w:sz="0" w:space="0" w:color="auto"/>
        <w:right w:val="none" w:sz="0" w:space="0" w:color="auto"/>
      </w:divBdr>
      <w:divsChild>
        <w:div w:id="130366745">
          <w:marLeft w:val="0"/>
          <w:marRight w:val="0"/>
          <w:marTop w:val="0"/>
          <w:marBottom w:val="0"/>
          <w:divBdr>
            <w:top w:val="none" w:sz="0" w:space="0" w:color="auto"/>
            <w:left w:val="none" w:sz="0" w:space="0" w:color="auto"/>
            <w:bottom w:val="none" w:sz="0" w:space="0" w:color="auto"/>
            <w:right w:val="none" w:sz="0" w:space="0" w:color="auto"/>
          </w:divBdr>
          <w:divsChild>
            <w:div w:id="1937207854">
              <w:marLeft w:val="0"/>
              <w:marRight w:val="0"/>
              <w:marTop w:val="0"/>
              <w:marBottom w:val="0"/>
              <w:divBdr>
                <w:top w:val="none" w:sz="0" w:space="0" w:color="auto"/>
                <w:left w:val="none" w:sz="0" w:space="0" w:color="auto"/>
                <w:bottom w:val="none" w:sz="0" w:space="0" w:color="auto"/>
                <w:right w:val="none" w:sz="0" w:space="0" w:color="auto"/>
              </w:divBdr>
              <w:divsChild>
                <w:div w:id="380982331">
                  <w:marLeft w:val="0"/>
                  <w:marRight w:val="0"/>
                  <w:marTop w:val="0"/>
                  <w:marBottom w:val="0"/>
                  <w:divBdr>
                    <w:top w:val="none" w:sz="0" w:space="0" w:color="auto"/>
                    <w:left w:val="none" w:sz="0" w:space="0" w:color="auto"/>
                    <w:bottom w:val="none" w:sz="0" w:space="0" w:color="auto"/>
                    <w:right w:val="none" w:sz="0" w:space="0" w:color="auto"/>
                  </w:divBdr>
                  <w:divsChild>
                    <w:div w:id="955330230">
                      <w:marLeft w:val="0"/>
                      <w:marRight w:val="0"/>
                      <w:marTop w:val="0"/>
                      <w:marBottom w:val="0"/>
                      <w:divBdr>
                        <w:top w:val="none" w:sz="0" w:space="0" w:color="auto"/>
                        <w:left w:val="none" w:sz="0" w:space="0" w:color="auto"/>
                        <w:bottom w:val="none" w:sz="0" w:space="0" w:color="auto"/>
                        <w:right w:val="none" w:sz="0" w:space="0" w:color="auto"/>
                      </w:divBdr>
                      <w:divsChild>
                        <w:div w:id="1444610056">
                          <w:marLeft w:val="0"/>
                          <w:marRight w:val="0"/>
                          <w:marTop w:val="0"/>
                          <w:marBottom w:val="0"/>
                          <w:divBdr>
                            <w:top w:val="none" w:sz="0" w:space="0" w:color="auto"/>
                            <w:left w:val="none" w:sz="0" w:space="0" w:color="auto"/>
                            <w:bottom w:val="none" w:sz="0" w:space="0" w:color="auto"/>
                            <w:right w:val="none" w:sz="0" w:space="0" w:color="auto"/>
                          </w:divBdr>
                          <w:divsChild>
                            <w:div w:id="105901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733897">
      <w:bodyDiv w:val="1"/>
      <w:marLeft w:val="0"/>
      <w:marRight w:val="0"/>
      <w:marTop w:val="0"/>
      <w:marBottom w:val="0"/>
      <w:divBdr>
        <w:top w:val="none" w:sz="0" w:space="0" w:color="auto"/>
        <w:left w:val="none" w:sz="0" w:space="0" w:color="auto"/>
        <w:bottom w:val="none" w:sz="0" w:space="0" w:color="auto"/>
        <w:right w:val="none" w:sz="0" w:space="0" w:color="auto"/>
      </w:divBdr>
      <w:divsChild>
        <w:div w:id="685441574">
          <w:marLeft w:val="0"/>
          <w:marRight w:val="0"/>
          <w:marTop w:val="0"/>
          <w:marBottom w:val="0"/>
          <w:divBdr>
            <w:top w:val="none" w:sz="0" w:space="0" w:color="auto"/>
            <w:left w:val="none" w:sz="0" w:space="0" w:color="auto"/>
            <w:bottom w:val="none" w:sz="0" w:space="0" w:color="auto"/>
            <w:right w:val="none" w:sz="0" w:space="0" w:color="auto"/>
          </w:divBdr>
          <w:divsChild>
            <w:div w:id="590511764">
              <w:marLeft w:val="0"/>
              <w:marRight w:val="0"/>
              <w:marTop w:val="0"/>
              <w:marBottom w:val="0"/>
              <w:divBdr>
                <w:top w:val="none" w:sz="0" w:space="0" w:color="auto"/>
                <w:left w:val="none" w:sz="0" w:space="0" w:color="auto"/>
                <w:bottom w:val="none" w:sz="0" w:space="0" w:color="auto"/>
                <w:right w:val="none" w:sz="0" w:space="0" w:color="auto"/>
              </w:divBdr>
              <w:divsChild>
                <w:div w:id="134913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20179">
      <w:bodyDiv w:val="1"/>
      <w:marLeft w:val="0"/>
      <w:marRight w:val="0"/>
      <w:marTop w:val="0"/>
      <w:marBottom w:val="0"/>
      <w:divBdr>
        <w:top w:val="none" w:sz="0" w:space="0" w:color="auto"/>
        <w:left w:val="none" w:sz="0" w:space="0" w:color="auto"/>
        <w:bottom w:val="none" w:sz="0" w:space="0" w:color="auto"/>
        <w:right w:val="none" w:sz="0" w:space="0" w:color="auto"/>
      </w:divBdr>
      <w:divsChild>
        <w:div w:id="1040013028">
          <w:marLeft w:val="0"/>
          <w:marRight w:val="0"/>
          <w:marTop w:val="0"/>
          <w:marBottom w:val="0"/>
          <w:divBdr>
            <w:top w:val="none" w:sz="0" w:space="0" w:color="auto"/>
            <w:left w:val="none" w:sz="0" w:space="0" w:color="auto"/>
            <w:bottom w:val="none" w:sz="0" w:space="0" w:color="auto"/>
            <w:right w:val="none" w:sz="0" w:space="0" w:color="auto"/>
          </w:divBdr>
          <w:divsChild>
            <w:div w:id="1942059251">
              <w:marLeft w:val="0"/>
              <w:marRight w:val="0"/>
              <w:marTop w:val="0"/>
              <w:marBottom w:val="0"/>
              <w:divBdr>
                <w:top w:val="none" w:sz="0" w:space="0" w:color="auto"/>
                <w:left w:val="none" w:sz="0" w:space="0" w:color="auto"/>
                <w:bottom w:val="none" w:sz="0" w:space="0" w:color="auto"/>
                <w:right w:val="none" w:sz="0" w:space="0" w:color="auto"/>
              </w:divBdr>
              <w:divsChild>
                <w:div w:id="101275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44643">
      <w:bodyDiv w:val="1"/>
      <w:marLeft w:val="0"/>
      <w:marRight w:val="0"/>
      <w:marTop w:val="0"/>
      <w:marBottom w:val="0"/>
      <w:divBdr>
        <w:top w:val="none" w:sz="0" w:space="0" w:color="auto"/>
        <w:left w:val="none" w:sz="0" w:space="0" w:color="auto"/>
        <w:bottom w:val="none" w:sz="0" w:space="0" w:color="auto"/>
        <w:right w:val="none" w:sz="0" w:space="0" w:color="auto"/>
      </w:divBdr>
      <w:divsChild>
        <w:div w:id="1081147812">
          <w:marLeft w:val="0"/>
          <w:marRight w:val="0"/>
          <w:marTop w:val="0"/>
          <w:marBottom w:val="0"/>
          <w:divBdr>
            <w:top w:val="none" w:sz="0" w:space="0" w:color="auto"/>
            <w:left w:val="none" w:sz="0" w:space="0" w:color="auto"/>
            <w:bottom w:val="none" w:sz="0" w:space="0" w:color="auto"/>
            <w:right w:val="none" w:sz="0" w:space="0" w:color="auto"/>
          </w:divBdr>
          <w:divsChild>
            <w:div w:id="1867019327">
              <w:marLeft w:val="0"/>
              <w:marRight w:val="0"/>
              <w:marTop w:val="0"/>
              <w:marBottom w:val="0"/>
              <w:divBdr>
                <w:top w:val="none" w:sz="0" w:space="0" w:color="auto"/>
                <w:left w:val="none" w:sz="0" w:space="0" w:color="auto"/>
                <w:bottom w:val="none" w:sz="0" w:space="0" w:color="auto"/>
                <w:right w:val="none" w:sz="0" w:space="0" w:color="auto"/>
              </w:divBdr>
              <w:divsChild>
                <w:div w:id="659695982">
                  <w:marLeft w:val="0"/>
                  <w:marRight w:val="0"/>
                  <w:marTop w:val="0"/>
                  <w:marBottom w:val="0"/>
                  <w:divBdr>
                    <w:top w:val="none" w:sz="0" w:space="0" w:color="auto"/>
                    <w:left w:val="none" w:sz="0" w:space="0" w:color="auto"/>
                    <w:bottom w:val="none" w:sz="0" w:space="0" w:color="auto"/>
                    <w:right w:val="none" w:sz="0" w:space="0" w:color="auto"/>
                  </w:divBdr>
                  <w:divsChild>
                    <w:div w:id="1642030215">
                      <w:marLeft w:val="0"/>
                      <w:marRight w:val="0"/>
                      <w:marTop w:val="0"/>
                      <w:marBottom w:val="0"/>
                      <w:divBdr>
                        <w:top w:val="none" w:sz="0" w:space="0" w:color="auto"/>
                        <w:left w:val="none" w:sz="0" w:space="0" w:color="auto"/>
                        <w:bottom w:val="none" w:sz="0" w:space="0" w:color="auto"/>
                        <w:right w:val="none" w:sz="0" w:space="0" w:color="auto"/>
                      </w:divBdr>
                      <w:divsChild>
                        <w:div w:id="3675227">
                          <w:marLeft w:val="0"/>
                          <w:marRight w:val="0"/>
                          <w:marTop w:val="0"/>
                          <w:marBottom w:val="0"/>
                          <w:divBdr>
                            <w:top w:val="none" w:sz="0" w:space="0" w:color="auto"/>
                            <w:left w:val="none" w:sz="0" w:space="0" w:color="auto"/>
                            <w:bottom w:val="none" w:sz="0" w:space="0" w:color="auto"/>
                            <w:right w:val="none" w:sz="0" w:space="0" w:color="auto"/>
                          </w:divBdr>
                          <w:divsChild>
                            <w:div w:id="391120536">
                              <w:marLeft w:val="0"/>
                              <w:marRight w:val="0"/>
                              <w:marTop w:val="0"/>
                              <w:marBottom w:val="0"/>
                              <w:divBdr>
                                <w:top w:val="none" w:sz="0" w:space="0" w:color="auto"/>
                                <w:left w:val="none" w:sz="0" w:space="0" w:color="auto"/>
                                <w:bottom w:val="none" w:sz="0" w:space="0" w:color="auto"/>
                                <w:right w:val="none" w:sz="0" w:space="0" w:color="auto"/>
                              </w:divBdr>
                              <w:divsChild>
                                <w:div w:id="1616131400">
                                  <w:marLeft w:val="0"/>
                                  <w:marRight w:val="0"/>
                                  <w:marTop w:val="0"/>
                                  <w:marBottom w:val="0"/>
                                  <w:divBdr>
                                    <w:top w:val="none" w:sz="0" w:space="0" w:color="auto"/>
                                    <w:left w:val="none" w:sz="0" w:space="0" w:color="auto"/>
                                    <w:bottom w:val="none" w:sz="0" w:space="0" w:color="auto"/>
                                    <w:right w:val="none" w:sz="0" w:space="0" w:color="auto"/>
                                  </w:divBdr>
                                  <w:divsChild>
                                    <w:div w:id="1743478830">
                                      <w:marLeft w:val="0"/>
                                      <w:marRight w:val="0"/>
                                      <w:marTop w:val="0"/>
                                      <w:marBottom w:val="0"/>
                                      <w:divBdr>
                                        <w:top w:val="none" w:sz="0" w:space="0" w:color="auto"/>
                                        <w:left w:val="none" w:sz="0" w:space="0" w:color="auto"/>
                                        <w:bottom w:val="none" w:sz="0" w:space="0" w:color="auto"/>
                                        <w:right w:val="none" w:sz="0" w:space="0" w:color="auto"/>
                                      </w:divBdr>
                                      <w:divsChild>
                                        <w:div w:id="1299066732">
                                          <w:marLeft w:val="0"/>
                                          <w:marRight w:val="0"/>
                                          <w:marTop w:val="0"/>
                                          <w:marBottom w:val="0"/>
                                          <w:divBdr>
                                            <w:top w:val="none" w:sz="0" w:space="0" w:color="auto"/>
                                            <w:left w:val="none" w:sz="0" w:space="0" w:color="auto"/>
                                            <w:bottom w:val="none" w:sz="0" w:space="0" w:color="auto"/>
                                            <w:right w:val="none" w:sz="0" w:space="0" w:color="auto"/>
                                          </w:divBdr>
                                          <w:divsChild>
                                            <w:div w:id="637146999">
                                              <w:marLeft w:val="0"/>
                                              <w:marRight w:val="0"/>
                                              <w:marTop w:val="0"/>
                                              <w:marBottom w:val="0"/>
                                              <w:divBdr>
                                                <w:top w:val="none" w:sz="0" w:space="0" w:color="auto"/>
                                                <w:left w:val="none" w:sz="0" w:space="0" w:color="auto"/>
                                                <w:bottom w:val="none" w:sz="0" w:space="0" w:color="auto"/>
                                                <w:right w:val="none" w:sz="0" w:space="0" w:color="auto"/>
                                              </w:divBdr>
                                              <w:divsChild>
                                                <w:div w:id="1250457412">
                                                  <w:marLeft w:val="0"/>
                                                  <w:marRight w:val="0"/>
                                                  <w:marTop w:val="0"/>
                                                  <w:marBottom w:val="0"/>
                                                  <w:divBdr>
                                                    <w:top w:val="none" w:sz="0" w:space="0" w:color="auto"/>
                                                    <w:left w:val="none" w:sz="0" w:space="0" w:color="auto"/>
                                                    <w:bottom w:val="none" w:sz="0" w:space="0" w:color="auto"/>
                                                    <w:right w:val="none" w:sz="0" w:space="0" w:color="auto"/>
                                                  </w:divBdr>
                                                  <w:divsChild>
                                                    <w:div w:id="966811226">
                                                      <w:marLeft w:val="0"/>
                                                      <w:marRight w:val="0"/>
                                                      <w:marTop w:val="0"/>
                                                      <w:marBottom w:val="0"/>
                                                      <w:divBdr>
                                                        <w:top w:val="none" w:sz="0" w:space="0" w:color="auto"/>
                                                        <w:left w:val="none" w:sz="0" w:space="0" w:color="auto"/>
                                                        <w:bottom w:val="none" w:sz="0" w:space="0" w:color="auto"/>
                                                        <w:right w:val="none" w:sz="0" w:space="0" w:color="auto"/>
                                                      </w:divBdr>
                                                    </w:div>
                                                    <w:div w:id="148381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8945282">
      <w:bodyDiv w:val="1"/>
      <w:marLeft w:val="0"/>
      <w:marRight w:val="0"/>
      <w:marTop w:val="0"/>
      <w:marBottom w:val="0"/>
      <w:divBdr>
        <w:top w:val="none" w:sz="0" w:space="0" w:color="auto"/>
        <w:left w:val="none" w:sz="0" w:space="0" w:color="auto"/>
        <w:bottom w:val="none" w:sz="0" w:space="0" w:color="auto"/>
        <w:right w:val="none" w:sz="0" w:space="0" w:color="auto"/>
      </w:divBdr>
    </w:div>
    <w:div w:id="88503960">
      <w:bodyDiv w:val="1"/>
      <w:marLeft w:val="0"/>
      <w:marRight w:val="0"/>
      <w:marTop w:val="0"/>
      <w:marBottom w:val="0"/>
      <w:divBdr>
        <w:top w:val="none" w:sz="0" w:space="0" w:color="auto"/>
        <w:left w:val="none" w:sz="0" w:space="0" w:color="auto"/>
        <w:bottom w:val="none" w:sz="0" w:space="0" w:color="auto"/>
        <w:right w:val="none" w:sz="0" w:space="0" w:color="auto"/>
      </w:divBdr>
      <w:divsChild>
        <w:div w:id="920479701">
          <w:marLeft w:val="0"/>
          <w:marRight w:val="0"/>
          <w:marTop w:val="0"/>
          <w:marBottom w:val="0"/>
          <w:divBdr>
            <w:top w:val="none" w:sz="0" w:space="0" w:color="auto"/>
            <w:left w:val="none" w:sz="0" w:space="0" w:color="auto"/>
            <w:bottom w:val="none" w:sz="0" w:space="0" w:color="auto"/>
            <w:right w:val="none" w:sz="0" w:space="0" w:color="auto"/>
          </w:divBdr>
          <w:divsChild>
            <w:div w:id="1843625310">
              <w:marLeft w:val="0"/>
              <w:marRight w:val="0"/>
              <w:marTop w:val="0"/>
              <w:marBottom w:val="0"/>
              <w:divBdr>
                <w:top w:val="none" w:sz="0" w:space="0" w:color="auto"/>
                <w:left w:val="none" w:sz="0" w:space="0" w:color="auto"/>
                <w:bottom w:val="none" w:sz="0" w:space="0" w:color="auto"/>
                <w:right w:val="none" w:sz="0" w:space="0" w:color="auto"/>
              </w:divBdr>
              <w:divsChild>
                <w:div w:id="52902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99151">
      <w:bodyDiv w:val="1"/>
      <w:marLeft w:val="0"/>
      <w:marRight w:val="0"/>
      <w:marTop w:val="0"/>
      <w:marBottom w:val="0"/>
      <w:divBdr>
        <w:top w:val="none" w:sz="0" w:space="0" w:color="auto"/>
        <w:left w:val="none" w:sz="0" w:space="0" w:color="auto"/>
        <w:bottom w:val="none" w:sz="0" w:space="0" w:color="auto"/>
        <w:right w:val="none" w:sz="0" w:space="0" w:color="auto"/>
      </w:divBdr>
      <w:divsChild>
        <w:div w:id="415244377">
          <w:marLeft w:val="0"/>
          <w:marRight w:val="0"/>
          <w:marTop w:val="0"/>
          <w:marBottom w:val="0"/>
          <w:divBdr>
            <w:top w:val="none" w:sz="0" w:space="0" w:color="auto"/>
            <w:left w:val="none" w:sz="0" w:space="0" w:color="auto"/>
            <w:bottom w:val="none" w:sz="0" w:space="0" w:color="auto"/>
            <w:right w:val="none" w:sz="0" w:space="0" w:color="auto"/>
          </w:divBdr>
          <w:divsChild>
            <w:div w:id="960500551">
              <w:marLeft w:val="0"/>
              <w:marRight w:val="0"/>
              <w:marTop w:val="0"/>
              <w:marBottom w:val="0"/>
              <w:divBdr>
                <w:top w:val="none" w:sz="0" w:space="0" w:color="auto"/>
                <w:left w:val="none" w:sz="0" w:space="0" w:color="auto"/>
                <w:bottom w:val="none" w:sz="0" w:space="0" w:color="auto"/>
                <w:right w:val="none" w:sz="0" w:space="0" w:color="auto"/>
              </w:divBdr>
              <w:divsChild>
                <w:div w:id="167329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55832">
      <w:bodyDiv w:val="1"/>
      <w:marLeft w:val="0"/>
      <w:marRight w:val="0"/>
      <w:marTop w:val="0"/>
      <w:marBottom w:val="0"/>
      <w:divBdr>
        <w:top w:val="none" w:sz="0" w:space="0" w:color="auto"/>
        <w:left w:val="none" w:sz="0" w:space="0" w:color="auto"/>
        <w:bottom w:val="none" w:sz="0" w:space="0" w:color="auto"/>
        <w:right w:val="none" w:sz="0" w:space="0" w:color="auto"/>
      </w:divBdr>
    </w:div>
    <w:div w:id="99762376">
      <w:bodyDiv w:val="1"/>
      <w:marLeft w:val="0"/>
      <w:marRight w:val="0"/>
      <w:marTop w:val="0"/>
      <w:marBottom w:val="0"/>
      <w:divBdr>
        <w:top w:val="none" w:sz="0" w:space="0" w:color="auto"/>
        <w:left w:val="none" w:sz="0" w:space="0" w:color="auto"/>
        <w:bottom w:val="none" w:sz="0" w:space="0" w:color="auto"/>
        <w:right w:val="none" w:sz="0" w:space="0" w:color="auto"/>
      </w:divBdr>
    </w:div>
    <w:div w:id="107235960">
      <w:bodyDiv w:val="1"/>
      <w:marLeft w:val="0"/>
      <w:marRight w:val="0"/>
      <w:marTop w:val="0"/>
      <w:marBottom w:val="0"/>
      <w:divBdr>
        <w:top w:val="none" w:sz="0" w:space="0" w:color="auto"/>
        <w:left w:val="none" w:sz="0" w:space="0" w:color="auto"/>
        <w:bottom w:val="none" w:sz="0" w:space="0" w:color="auto"/>
        <w:right w:val="none" w:sz="0" w:space="0" w:color="auto"/>
      </w:divBdr>
    </w:div>
    <w:div w:id="118233028">
      <w:bodyDiv w:val="1"/>
      <w:marLeft w:val="0"/>
      <w:marRight w:val="0"/>
      <w:marTop w:val="0"/>
      <w:marBottom w:val="0"/>
      <w:divBdr>
        <w:top w:val="none" w:sz="0" w:space="0" w:color="auto"/>
        <w:left w:val="none" w:sz="0" w:space="0" w:color="auto"/>
        <w:bottom w:val="none" w:sz="0" w:space="0" w:color="auto"/>
        <w:right w:val="none" w:sz="0" w:space="0" w:color="auto"/>
      </w:divBdr>
      <w:divsChild>
        <w:div w:id="1188368642">
          <w:marLeft w:val="0"/>
          <w:marRight w:val="0"/>
          <w:marTop w:val="0"/>
          <w:marBottom w:val="0"/>
          <w:divBdr>
            <w:top w:val="none" w:sz="0" w:space="0" w:color="auto"/>
            <w:left w:val="none" w:sz="0" w:space="0" w:color="auto"/>
            <w:bottom w:val="none" w:sz="0" w:space="0" w:color="auto"/>
            <w:right w:val="none" w:sz="0" w:space="0" w:color="auto"/>
          </w:divBdr>
          <w:divsChild>
            <w:div w:id="2032485486">
              <w:marLeft w:val="0"/>
              <w:marRight w:val="0"/>
              <w:marTop w:val="0"/>
              <w:marBottom w:val="0"/>
              <w:divBdr>
                <w:top w:val="none" w:sz="0" w:space="0" w:color="auto"/>
                <w:left w:val="none" w:sz="0" w:space="0" w:color="auto"/>
                <w:bottom w:val="none" w:sz="0" w:space="0" w:color="auto"/>
                <w:right w:val="none" w:sz="0" w:space="0" w:color="auto"/>
              </w:divBdr>
              <w:divsChild>
                <w:div w:id="1060178691">
                  <w:marLeft w:val="0"/>
                  <w:marRight w:val="0"/>
                  <w:marTop w:val="0"/>
                  <w:marBottom w:val="0"/>
                  <w:divBdr>
                    <w:top w:val="none" w:sz="0" w:space="0" w:color="auto"/>
                    <w:left w:val="none" w:sz="0" w:space="0" w:color="auto"/>
                    <w:bottom w:val="none" w:sz="0" w:space="0" w:color="auto"/>
                    <w:right w:val="none" w:sz="0" w:space="0" w:color="auto"/>
                  </w:divBdr>
                  <w:divsChild>
                    <w:div w:id="189793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05412">
      <w:bodyDiv w:val="1"/>
      <w:marLeft w:val="0"/>
      <w:marRight w:val="0"/>
      <w:marTop w:val="0"/>
      <w:marBottom w:val="0"/>
      <w:divBdr>
        <w:top w:val="none" w:sz="0" w:space="0" w:color="auto"/>
        <w:left w:val="none" w:sz="0" w:space="0" w:color="auto"/>
        <w:bottom w:val="none" w:sz="0" w:space="0" w:color="auto"/>
        <w:right w:val="none" w:sz="0" w:space="0" w:color="auto"/>
      </w:divBdr>
      <w:divsChild>
        <w:div w:id="1669210441">
          <w:marLeft w:val="0"/>
          <w:marRight w:val="0"/>
          <w:marTop w:val="0"/>
          <w:marBottom w:val="0"/>
          <w:divBdr>
            <w:top w:val="none" w:sz="0" w:space="0" w:color="auto"/>
            <w:left w:val="none" w:sz="0" w:space="0" w:color="auto"/>
            <w:bottom w:val="none" w:sz="0" w:space="0" w:color="auto"/>
            <w:right w:val="none" w:sz="0" w:space="0" w:color="auto"/>
          </w:divBdr>
          <w:divsChild>
            <w:div w:id="201677196">
              <w:marLeft w:val="0"/>
              <w:marRight w:val="0"/>
              <w:marTop w:val="0"/>
              <w:marBottom w:val="0"/>
              <w:divBdr>
                <w:top w:val="none" w:sz="0" w:space="0" w:color="auto"/>
                <w:left w:val="none" w:sz="0" w:space="0" w:color="auto"/>
                <w:bottom w:val="none" w:sz="0" w:space="0" w:color="auto"/>
                <w:right w:val="none" w:sz="0" w:space="0" w:color="auto"/>
              </w:divBdr>
              <w:divsChild>
                <w:div w:id="745997776">
                  <w:marLeft w:val="3225"/>
                  <w:marRight w:val="3465"/>
                  <w:marTop w:val="0"/>
                  <w:marBottom w:val="0"/>
                  <w:divBdr>
                    <w:top w:val="none" w:sz="0" w:space="0" w:color="auto"/>
                    <w:left w:val="none" w:sz="0" w:space="0" w:color="auto"/>
                    <w:bottom w:val="none" w:sz="0" w:space="0" w:color="auto"/>
                    <w:right w:val="none" w:sz="0" w:space="0" w:color="auto"/>
                  </w:divBdr>
                  <w:divsChild>
                    <w:div w:id="1658462778">
                      <w:marLeft w:val="0"/>
                      <w:marRight w:val="0"/>
                      <w:marTop w:val="0"/>
                      <w:marBottom w:val="0"/>
                      <w:divBdr>
                        <w:top w:val="none" w:sz="0" w:space="0" w:color="auto"/>
                        <w:left w:val="none" w:sz="0" w:space="0" w:color="auto"/>
                        <w:bottom w:val="none" w:sz="0" w:space="0" w:color="auto"/>
                        <w:right w:val="none" w:sz="0" w:space="0" w:color="auto"/>
                      </w:divBdr>
                      <w:divsChild>
                        <w:div w:id="2049379948">
                          <w:marLeft w:val="0"/>
                          <w:marRight w:val="0"/>
                          <w:marTop w:val="0"/>
                          <w:marBottom w:val="0"/>
                          <w:divBdr>
                            <w:top w:val="none" w:sz="0" w:space="0" w:color="auto"/>
                            <w:left w:val="none" w:sz="0" w:space="0" w:color="auto"/>
                            <w:bottom w:val="none" w:sz="0" w:space="0" w:color="auto"/>
                            <w:right w:val="none" w:sz="0" w:space="0" w:color="auto"/>
                          </w:divBdr>
                          <w:divsChild>
                            <w:div w:id="319429066">
                              <w:marLeft w:val="0"/>
                              <w:marRight w:val="0"/>
                              <w:marTop w:val="0"/>
                              <w:marBottom w:val="0"/>
                              <w:divBdr>
                                <w:top w:val="none" w:sz="0" w:space="0" w:color="auto"/>
                                <w:left w:val="none" w:sz="0" w:space="0" w:color="auto"/>
                                <w:bottom w:val="none" w:sz="0" w:space="0" w:color="auto"/>
                                <w:right w:val="none" w:sz="0" w:space="0" w:color="auto"/>
                              </w:divBdr>
                              <w:divsChild>
                                <w:div w:id="77937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300210">
      <w:bodyDiv w:val="1"/>
      <w:marLeft w:val="0"/>
      <w:marRight w:val="0"/>
      <w:marTop w:val="0"/>
      <w:marBottom w:val="0"/>
      <w:divBdr>
        <w:top w:val="none" w:sz="0" w:space="0" w:color="auto"/>
        <w:left w:val="none" w:sz="0" w:space="0" w:color="auto"/>
        <w:bottom w:val="none" w:sz="0" w:space="0" w:color="auto"/>
        <w:right w:val="none" w:sz="0" w:space="0" w:color="auto"/>
      </w:divBdr>
      <w:divsChild>
        <w:div w:id="1845586204">
          <w:marLeft w:val="0"/>
          <w:marRight w:val="0"/>
          <w:marTop w:val="0"/>
          <w:marBottom w:val="0"/>
          <w:divBdr>
            <w:top w:val="none" w:sz="0" w:space="0" w:color="auto"/>
            <w:left w:val="none" w:sz="0" w:space="0" w:color="auto"/>
            <w:bottom w:val="none" w:sz="0" w:space="0" w:color="auto"/>
            <w:right w:val="none" w:sz="0" w:space="0" w:color="auto"/>
          </w:divBdr>
          <w:divsChild>
            <w:div w:id="1861429000">
              <w:marLeft w:val="0"/>
              <w:marRight w:val="0"/>
              <w:marTop w:val="0"/>
              <w:marBottom w:val="0"/>
              <w:divBdr>
                <w:top w:val="none" w:sz="0" w:space="0" w:color="auto"/>
                <w:left w:val="none" w:sz="0" w:space="0" w:color="auto"/>
                <w:bottom w:val="none" w:sz="0" w:space="0" w:color="auto"/>
                <w:right w:val="none" w:sz="0" w:space="0" w:color="auto"/>
              </w:divBdr>
              <w:divsChild>
                <w:div w:id="2023626173">
                  <w:marLeft w:val="0"/>
                  <w:marRight w:val="0"/>
                  <w:marTop w:val="0"/>
                  <w:marBottom w:val="0"/>
                  <w:divBdr>
                    <w:top w:val="none" w:sz="0" w:space="0" w:color="auto"/>
                    <w:left w:val="none" w:sz="0" w:space="0" w:color="auto"/>
                    <w:bottom w:val="none" w:sz="0" w:space="0" w:color="auto"/>
                    <w:right w:val="none" w:sz="0" w:space="0" w:color="auto"/>
                  </w:divBdr>
                  <w:divsChild>
                    <w:div w:id="50664005">
                      <w:marLeft w:val="0"/>
                      <w:marRight w:val="0"/>
                      <w:marTop w:val="0"/>
                      <w:marBottom w:val="0"/>
                      <w:divBdr>
                        <w:top w:val="none" w:sz="0" w:space="0" w:color="auto"/>
                        <w:left w:val="none" w:sz="0" w:space="0" w:color="auto"/>
                        <w:bottom w:val="none" w:sz="0" w:space="0" w:color="auto"/>
                        <w:right w:val="none" w:sz="0" w:space="0" w:color="auto"/>
                      </w:divBdr>
                      <w:divsChild>
                        <w:div w:id="81951338">
                          <w:marLeft w:val="0"/>
                          <w:marRight w:val="0"/>
                          <w:marTop w:val="0"/>
                          <w:marBottom w:val="0"/>
                          <w:divBdr>
                            <w:top w:val="none" w:sz="0" w:space="0" w:color="auto"/>
                            <w:left w:val="none" w:sz="0" w:space="0" w:color="auto"/>
                            <w:bottom w:val="none" w:sz="0" w:space="0" w:color="auto"/>
                            <w:right w:val="none" w:sz="0" w:space="0" w:color="auto"/>
                          </w:divBdr>
                          <w:divsChild>
                            <w:div w:id="1637175005">
                              <w:marLeft w:val="0"/>
                              <w:marRight w:val="0"/>
                              <w:marTop w:val="0"/>
                              <w:marBottom w:val="0"/>
                              <w:divBdr>
                                <w:top w:val="none" w:sz="0" w:space="0" w:color="auto"/>
                                <w:left w:val="none" w:sz="0" w:space="0" w:color="auto"/>
                                <w:bottom w:val="none" w:sz="0" w:space="0" w:color="auto"/>
                                <w:right w:val="none" w:sz="0" w:space="0" w:color="auto"/>
                              </w:divBdr>
                              <w:divsChild>
                                <w:div w:id="190875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613674">
                          <w:marLeft w:val="0"/>
                          <w:marRight w:val="0"/>
                          <w:marTop w:val="0"/>
                          <w:marBottom w:val="0"/>
                          <w:divBdr>
                            <w:top w:val="none" w:sz="0" w:space="0" w:color="auto"/>
                            <w:left w:val="none" w:sz="0" w:space="0" w:color="auto"/>
                            <w:bottom w:val="none" w:sz="0" w:space="0" w:color="auto"/>
                            <w:right w:val="none" w:sz="0" w:space="0" w:color="auto"/>
                          </w:divBdr>
                          <w:divsChild>
                            <w:div w:id="1577934762">
                              <w:marLeft w:val="0"/>
                              <w:marRight w:val="0"/>
                              <w:marTop w:val="0"/>
                              <w:marBottom w:val="0"/>
                              <w:divBdr>
                                <w:top w:val="none" w:sz="0" w:space="0" w:color="auto"/>
                                <w:left w:val="none" w:sz="0" w:space="0" w:color="auto"/>
                                <w:bottom w:val="none" w:sz="0" w:space="0" w:color="auto"/>
                                <w:right w:val="none" w:sz="0" w:space="0" w:color="auto"/>
                              </w:divBdr>
                              <w:divsChild>
                                <w:div w:id="506597783">
                                  <w:marLeft w:val="15"/>
                                  <w:marRight w:val="15"/>
                                  <w:marTop w:val="15"/>
                                  <w:marBottom w:val="15"/>
                                  <w:divBdr>
                                    <w:top w:val="none" w:sz="0" w:space="0" w:color="auto"/>
                                    <w:left w:val="none" w:sz="0" w:space="0" w:color="auto"/>
                                    <w:bottom w:val="none" w:sz="0" w:space="0" w:color="auto"/>
                                    <w:right w:val="none" w:sz="0" w:space="0" w:color="auto"/>
                                  </w:divBdr>
                                  <w:divsChild>
                                    <w:div w:id="545726210">
                                      <w:marLeft w:val="0"/>
                                      <w:marRight w:val="0"/>
                                      <w:marTop w:val="0"/>
                                      <w:marBottom w:val="0"/>
                                      <w:divBdr>
                                        <w:top w:val="none" w:sz="0" w:space="0" w:color="auto"/>
                                        <w:left w:val="none" w:sz="0" w:space="0" w:color="auto"/>
                                        <w:bottom w:val="none" w:sz="0" w:space="0" w:color="auto"/>
                                        <w:right w:val="none" w:sz="0" w:space="0" w:color="auto"/>
                                      </w:divBdr>
                                    </w:div>
                                    <w:div w:id="1771388079">
                                      <w:marLeft w:val="0"/>
                                      <w:marRight w:val="0"/>
                                      <w:marTop w:val="0"/>
                                      <w:marBottom w:val="0"/>
                                      <w:divBdr>
                                        <w:top w:val="none" w:sz="0" w:space="0" w:color="auto"/>
                                        <w:left w:val="none" w:sz="0" w:space="0" w:color="auto"/>
                                        <w:bottom w:val="none" w:sz="0" w:space="0" w:color="auto"/>
                                        <w:right w:val="none" w:sz="0" w:space="0" w:color="auto"/>
                                      </w:divBdr>
                                    </w:div>
                                  </w:divsChild>
                                </w:div>
                                <w:div w:id="850460791">
                                  <w:marLeft w:val="15"/>
                                  <w:marRight w:val="15"/>
                                  <w:marTop w:val="15"/>
                                  <w:marBottom w:val="15"/>
                                  <w:divBdr>
                                    <w:top w:val="none" w:sz="0" w:space="0" w:color="auto"/>
                                    <w:left w:val="none" w:sz="0" w:space="0" w:color="auto"/>
                                    <w:bottom w:val="none" w:sz="0" w:space="0" w:color="auto"/>
                                    <w:right w:val="none" w:sz="0" w:space="0" w:color="auto"/>
                                  </w:divBdr>
                                  <w:divsChild>
                                    <w:div w:id="145051815">
                                      <w:marLeft w:val="0"/>
                                      <w:marRight w:val="0"/>
                                      <w:marTop w:val="0"/>
                                      <w:marBottom w:val="0"/>
                                      <w:divBdr>
                                        <w:top w:val="none" w:sz="0" w:space="0" w:color="auto"/>
                                        <w:left w:val="none" w:sz="0" w:space="0" w:color="auto"/>
                                        <w:bottom w:val="none" w:sz="0" w:space="0" w:color="auto"/>
                                        <w:right w:val="none" w:sz="0" w:space="0" w:color="auto"/>
                                      </w:divBdr>
                                    </w:div>
                                    <w:div w:id="142386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506664">
                          <w:marLeft w:val="0"/>
                          <w:marRight w:val="0"/>
                          <w:marTop w:val="0"/>
                          <w:marBottom w:val="0"/>
                          <w:divBdr>
                            <w:top w:val="none" w:sz="0" w:space="0" w:color="auto"/>
                            <w:left w:val="none" w:sz="0" w:space="0" w:color="auto"/>
                            <w:bottom w:val="none" w:sz="0" w:space="0" w:color="auto"/>
                            <w:right w:val="none" w:sz="0" w:space="0" w:color="auto"/>
                          </w:divBdr>
                          <w:divsChild>
                            <w:div w:id="1464227433">
                              <w:marLeft w:val="0"/>
                              <w:marRight w:val="0"/>
                              <w:marTop w:val="0"/>
                              <w:marBottom w:val="0"/>
                              <w:divBdr>
                                <w:top w:val="none" w:sz="0" w:space="0" w:color="auto"/>
                                <w:left w:val="none" w:sz="0" w:space="0" w:color="auto"/>
                                <w:bottom w:val="none" w:sz="0" w:space="0" w:color="auto"/>
                                <w:right w:val="none" w:sz="0" w:space="0" w:color="auto"/>
                              </w:divBdr>
                              <w:divsChild>
                                <w:div w:id="65918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475846">
                          <w:marLeft w:val="0"/>
                          <w:marRight w:val="0"/>
                          <w:marTop w:val="0"/>
                          <w:marBottom w:val="0"/>
                          <w:divBdr>
                            <w:top w:val="none" w:sz="0" w:space="0" w:color="auto"/>
                            <w:left w:val="none" w:sz="0" w:space="0" w:color="auto"/>
                            <w:bottom w:val="none" w:sz="0" w:space="0" w:color="auto"/>
                            <w:right w:val="none" w:sz="0" w:space="0" w:color="auto"/>
                          </w:divBdr>
                          <w:divsChild>
                            <w:div w:id="1095974314">
                              <w:marLeft w:val="0"/>
                              <w:marRight w:val="0"/>
                              <w:marTop w:val="0"/>
                              <w:marBottom w:val="0"/>
                              <w:divBdr>
                                <w:top w:val="none" w:sz="0" w:space="0" w:color="auto"/>
                                <w:left w:val="none" w:sz="0" w:space="0" w:color="auto"/>
                                <w:bottom w:val="none" w:sz="0" w:space="0" w:color="auto"/>
                                <w:right w:val="none" w:sz="0" w:space="0" w:color="auto"/>
                              </w:divBdr>
                              <w:divsChild>
                                <w:div w:id="24746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651506">
                          <w:marLeft w:val="0"/>
                          <w:marRight w:val="0"/>
                          <w:marTop w:val="0"/>
                          <w:marBottom w:val="0"/>
                          <w:divBdr>
                            <w:top w:val="none" w:sz="0" w:space="0" w:color="auto"/>
                            <w:left w:val="none" w:sz="0" w:space="0" w:color="auto"/>
                            <w:bottom w:val="none" w:sz="0" w:space="0" w:color="auto"/>
                            <w:right w:val="none" w:sz="0" w:space="0" w:color="auto"/>
                          </w:divBdr>
                          <w:divsChild>
                            <w:div w:id="468330584">
                              <w:marLeft w:val="0"/>
                              <w:marRight w:val="0"/>
                              <w:marTop w:val="0"/>
                              <w:marBottom w:val="0"/>
                              <w:divBdr>
                                <w:top w:val="none" w:sz="0" w:space="0" w:color="auto"/>
                                <w:left w:val="none" w:sz="0" w:space="0" w:color="auto"/>
                                <w:bottom w:val="none" w:sz="0" w:space="0" w:color="auto"/>
                                <w:right w:val="none" w:sz="0" w:space="0" w:color="auto"/>
                              </w:divBdr>
                              <w:divsChild>
                                <w:div w:id="187218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163616">
                          <w:marLeft w:val="0"/>
                          <w:marRight w:val="0"/>
                          <w:marTop w:val="0"/>
                          <w:marBottom w:val="0"/>
                          <w:divBdr>
                            <w:top w:val="none" w:sz="0" w:space="0" w:color="auto"/>
                            <w:left w:val="none" w:sz="0" w:space="0" w:color="auto"/>
                            <w:bottom w:val="none" w:sz="0" w:space="0" w:color="auto"/>
                            <w:right w:val="none" w:sz="0" w:space="0" w:color="auto"/>
                          </w:divBdr>
                          <w:divsChild>
                            <w:div w:id="358314874">
                              <w:marLeft w:val="0"/>
                              <w:marRight w:val="0"/>
                              <w:marTop w:val="0"/>
                              <w:marBottom w:val="0"/>
                              <w:divBdr>
                                <w:top w:val="none" w:sz="0" w:space="0" w:color="auto"/>
                                <w:left w:val="none" w:sz="0" w:space="0" w:color="auto"/>
                                <w:bottom w:val="none" w:sz="0" w:space="0" w:color="auto"/>
                                <w:right w:val="none" w:sz="0" w:space="0" w:color="auto"/>
                              </w:divBdr>
                              <w:divsChild>
                                <w:div w:id="37998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112384">
                          <w:marLeft w:val="0"/>
                          <w:marRight w:val="0"/>
                          <w:marTop w:val="0"/>
                          <w:marBottom w:val="0"/>
                          <w:divBdr>
                            <w:top w:val="none" w:sz="0" w:space="0" w:color="auto"/>
                            <w:left w:val="none" w:sz="0" w:space="0" w:color="auto"/>
                            <w:bottom w:val="none" w:sz="0" w:space="0" w:color="auto"/>
                            <w:right w:val="none" w:sz="0" w:space="0" w:color="auto"/>
                          </w:divBdr>
                          <w:divsChild>
                            <w:div w:id="295575669">
                              <w:marLeft w:val="0"/>
                              <w:marRight w:val="0"/>
                              <w:marTop w:val="0"/>
                              <w:marBottom w:val="0"/>
                              <w:divBdr>
                                <w:top w:val="none" w:sz="0" w:space="0" w:color="auto"/>
                                <w:left w:val="none" w:sz="0" w:space="0" w:color="auto"/>
                                <w:bottom w:val="none" w:sz="0" w:space="0" w:color="auto"/>
                                <w:right w:val="none" w:sz="0" w:space="0" w:color="auto"/>
                              </w:divBdr>
                              <w:divsChild>
                                <w:div w:id="121873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427038">
                          <w:marLeft w:val="0"/>
                          <w:marRight w:val="0"/>
                          <w:marTop w:val="0"/>
                          <w:marBottom w:val="0"/>
                          <w:divBdr>
                            <w:top w:val="none" w:sz="0" w:space="0" w:color="auto"/>
                            <w:left w:val="none" w:sz="0" w:space="0" w:color="auto"/>
                            <w:bottom w:val="none" w:sz="0" w:space="0" w:color="auto"/>
                            <w:right w:val="none" w:sz="0" w:space="0" w:color="auto"/>
                          </w:divBdr>
                          <w:divsChild>
                            <w:div w:id="649601832">
                              <w:marLeft w:val="0"/>
                              <w:marRight w:val="0"/>
                              <w:marTop w:val="0"/>
                              <w:marBottom w:val="0"/>
                              <w:divBdr>
                                <w:top w:val="none" w:sz="0" w:space="0" w:color="auto"/>
                                <w:left w:val="none" w:sz="0" w:space="0" w:color="auto"/>
                                <w:bottom w:val="none" w:sz="0" w:space="0" w:color="auto"/>
                                <w:right w:val="none" w:sz="0" w:space="0" w:color="auto"/>
                              </w:divBdr>
                              <w:divsChild>
                                <w:div w:id="151468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297111">
                          <w:marLeft w:val="0"/>
                          <w:marRight w:val="0"/>
                          <w:marTop w:val="0"/>
                          <w:marBottom w:val="0"/>
                          <w:divBdr>
                            <w:top w:val="none" w:sz="0" w:space="0" w:color="auto"/>
                            <w:left w:val="none" w:sz="0" w:space="0" w:color="auto"/>
                            <w:bottom w:val="none" w:sz="0" w:space="0" w:color="auto"/>
                            <w:right w:val="none" w:sz="0" w:space="0" w:color="auto"/>
                          </w:divBdr>
                        </w:div>
                        <w:div w:id="1875343879">
                          <w:marLeft w:val="0"/>
                          <w:marRight w:val="0"/>
                          <w:marTop w:val="0"/>
                          <w:marBottom w:val="0"/>
                          <w:divBdr>
                            <w:top w:val="none" w:sz="0" w:space="0" w:color="auto"/>
                            <w:left w:val="none" w:sz="0" w:space="0" w:color="auto"/>
                            <w:bottom w:val="none" w:sz="0" w:space="0" w:color="auto"/>
                            <w:right w:val="none" w:sz="0" w:space="0" w:color="auto"/>
                          </w:divBdr>
                          <w:divsChild>
                            <w:div w:id="81861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829322">
      <w:bodyDiv w:val="1"/>
      <w:marLeft w:val="0"/>
      <w:marRight w:val="0"/>
      <w:marTop w:val="0"/>
      <w:marBottom w:val="0"/>
      <w:divBdr>
        <w:top w:val="none" w:sz="0" w:space="0" w:color="auto"/>
        <w:left w:val="none" w:sz="0" w:space="0" w:color="auto"/>
        <w:bottom w:val="none" w:sz="0" w:space="0" w:color="auto"/>
        <w:right w:val="none" w:sz="0" w:space="0" w:color="auto"/>
      </w:divBdr>
      <w:divsChild>
        <w:div w:id="1938367928">
          <w:marLeft w:val="0"/>
          <w:marRight w:val="0"/>
          <w:marTop w:val="0"/>
          <w:marBottom w:val="0"/>
          <w:divBdr>
            <w:top w:val="none" w:sz="0" w:space="0" w:color="auto"/>
            <w:left w:val="none" w:sz="0" w:space="0" w:color="auto"/>
            <w:bottom w:val="none" w:sz="0" w:space="0" w:color="auto"/>
            <w:right w:val="none" w:sz="0" w:space="0" w:color="auto"/>
          </w:divBdr>
          <w:divsChild>
            <w:div w:id="1249117651">
              <w:marLeft w:val="0"/>
              <w:marRight w:val="0"/>
              <w:marTop w:val="0"/>
              <w:marBottom w:val="0"/>
              <w:divBdr>
                <w:top w:val="none" w:sz="0" w:space="0" w:color="auto"/>
                <w:left w:val="none" w:sz="0" w:space="0" w:color="auto"/>
                <w:bottom w:val="none" w:sz="0" w:space="0" w:color="auto"/>
                <w:right w:val="none" w:sz="0" w:space="0" w:color="auto"/>
              </w:divBdr>
              <w:divsChild>
                <w:div w:id="527525323">
                  <w:marLeft w:val="0"/>
                  <w:marRight w:val="0"/>
                  <w:marTop w:val="0"/>
                  <w:marBottom w:val="0"/>
                  <w:divBdr>
                    <w:top w:val="none" w:sz="0" w:space="0" w:color="auto"/>
                    <w:left w:val="none" w:sz="0" w:space="0" w:color="auto"/>
                    <w:bottom w:val="none" w:sz="0" w:space="0" w:color="auto"/>
                    <w:right w:val="none" w:sz="0" w:space="0" w:color="auto"/>
                  </w:divBdr>
                  <w:divsChild>
                    <w:div w:id="1843818581">
                      <w:marLeft w:val="0"/>
                      <w:marRight w:val="0"/>
                      <w:marTop w:val="0"/>
                      <w:marBottom w:val="0"/>
                      <w:divBdr>
                        <w:top w:val="none" w:sz="0" w:space="0" w:color="auto"/>
                        <w:left w:val="none" w:sz="0" w:space="0" w:color="auto"/>
                        <w:bottom w:val="none" w:sz="0" w:space="0" w:color="auto"/>
                        <w:right w:val="none" w:sz="0" w:space="0" w:color="auto"/>
                      </w:divBdr>
                      <w:divsChild>
                        <w:div w:id="1310477574">
                          <w:marLeft w:val="0"/>
                          <w:marRight w:val="0"/>
                          <w:marTop w:val="0"/>
                          <w:marBottom w:val="0"/>
                          <w:divBdr>
                            <w:top w:val="none" w:sz="0" w:space="0" w:color="auto"/>
                            <w:left w:val="none" w:sz="0" w:space="0" w:color="auto"/>
                            <w:bottom w:val="none" w:sz="0" w:space="0" w:color="auto"/>
                            <w:right w:val="none" w:sz="0" w:space="0" w:color="auto"/>
                          </w:divBdr>
                          <w:divsChild>
                            <w:div w:id="650980704">
                              <w:marLeft w:val="0"/>
                              <w:marRight w:val="0"/>
                              <w:marTop w:val="0"/>
                              <w:marBottom w:val="0"/>
                              <w:divBdr>
                                <w:top w:val="none" w:sz="0" w:space="0" w:color="auto"/>
                                <w:left w:val="none" w:sz="0" w:space="0" w:color="auto"/>
                                <w:bottom w:val="none" w:sz="0" w:space="0" w:color="auto"/>
                                <w:right w:val="none" w:sz="0" w:space="0" w:color="auto"/>
                              </w:divBdr>
                              <w:divsChild>
                                <w:div w:id="1953241726">
                                  <w:marLeft w:val="0"/>
                                  <w:marRight w:val="0"/>
                                  <w:marTop w:val="0"/>
                                  <w:marBottom w:val="0"/>
                                  <w:divBdr>
                                    <w:top w:val="none" w:sz="0" w:space="0" w:color="auto"/>
                                    <w:left w:val="none" w:sz="0" w:space="0" w:color="auto"/>
                                    <w:bottom w:val="none" w:sz="0" w:space="0" w:color="auto"/>
                                    <w:right w:val="none" w:sz="0" w:space="0" w:color="auto"/>
                                  </w:divBdr>
                                  <w:divsChild>
                                    <w:div w:id="593368836">
                                      <w:marLeft w:val="0"/>
                                      <w:marRight w:val="0"/>
                                      <w:marTop w:val="0"/>
                                      <w:marBottom w:val="0"/>
                                      <w:divBdr>
                                        <w:top w:val="none" w:sz="0" w:space="0" w:color="auto"/>
                                        <w:left w:val="none" w:sz="0" w:space="0" w:color="auto"/>
                                        <w:bottom w:val="none" w:sz="0" w:space="0" w:color="auto"/>
                                        <w:right w:val="none" w:sz="0" w:space="0" w:color="auto"/>
                                      </w:divBdr>
                                      <w:divsChild>
                                        <w:div w:id="146986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214628">
      <w:bodyDiv w:val="1"/>
      <w:marLeft w:val="0"/>
      <w:marRight w:val="0"/>
      <w:marTop w:val="0"/>
      <w:marBottom w:val="0"/>
      <w:divBdr>
        <w:top w:val="none" w:sz="0" w:space="0" w:color="auto"/>
        <w:left w:val="none" w:sz="0" w:space="0" w:color="auto"/>
        <w:bottom w:val="none" w:sz="0" w:space="0" w:color="auto"/>
        <w:right w:val="none" w:sz="0" w:space="0" w:color="auto"/>
      </w:divBdr>
      <w:divsChild>
        <w:div w:id="1856966811">
          <w:marLeft w:val="0"/>
          <w:marRight w:val="0"/>
          <w:marTop w:val="0"/>
          <w:marBottom w:val="0"/>
          <w:divBdr>
            <w:top w:val="none" w:sz="0" w:space="0" w:color="auto"/>
            <w:left w:val="none" w:sz="0" w:space="0" w:color="auto"/>
            <w:bottom w:val="none" w:sz="0" w:space="0" w:color="auto"/>
            <w:right w:val="none" w:sz="0" w:space="0" w:color="auto"/>
          </w:divBdr>
          <w:divsChild>
            <w:div w:id="1105422236">
              <w:marLeft w:val="0"/>
              <w:marRight w:val="0"/>
              <w:marTop w:val="0"/>
              <w:marBottom w:val="0"/>
              <w:divBdr>
                <w:top w:val="none" w:sz="0" w:space="0" w:color="auto"/>
                <w:left w:val="none" w:sz="0" w:space="0" w:color="auto"/>
                <w:bottom w:val="none" w:sz="0" w:space="0" w:color="auto"/>
                <w:right w:val="none" w:sz="0" w:space="0" w:color="auto"/>
              </w:divBdr>
              <w:divsChild>
                <w:div w:id="27949810">
                  <w:marLeft w:val="0"/>
                  <w:marRight w:val="0"/>
                  <w:marTop w:val="0"/>
                  <w:marBottom w:val="0"/>
                  <w:divBdr>
                    <w:top w:val="none" w:sz="0" w:space="0" w:color="auto"/>
                    <w:left w:val="none" w:sz="0" w:space="0" w:color="auto"/>
                    <w:bottom w:val="none" w:sz="0" w:space="0" w:color="auto"/>
                    <w:right w:val="none" w:sz="0" w:space="0" w:color="auto"/>
                  </w:divBdr>
                  <w:divsChild>
                    <w:div w:id="1086262820">
                      <w:marLeft w:val="0"/>
                      <w:marRight w:val="0"/>
                      <w:marTop w:val="0"/>
                      <w:marBottom w:val="0"/>
                      <w:divBdr>
                        <w:top w:val="none" w:sz="0" w:space="0" w:color="auto"/>
                        <w:left w:val="none" w:sz="0" w:space="0" w:color="auto"/>
                        <w:bottom w:val="none" w:sz="0" w:space="0" w:color="auto"/>
                        <w:right w:val="none" w:sz="0" w:space="0" w:color="auto"/>
                      </w:divBdr>
                      <w:divsChild>
                        <w:div w:id="1984894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002384">
      <w:bodyDiv w:val="1"/>
      <w:marLeft w:val="0"/>
      <w:marRight w:val="0"/>
      <w:marTop w:val="0"/>
      <w:marBottom w:val="0"/>
      <w:divBdr>
        <w:top w:val="none" w:sz="0" w:space="0" w:color="auto"/>
        <w:left w:val="none" w:sz="0" w:space="0" w:color="auto"/>
        <w:bottom w:val="none" w:sz="0" w:space="0" w:color="auto"/>
        <w:right w:val="none" w:sz="0" w:space="0" w:color="auto"/>
      </w:divBdr>
      <w:divsChild>
        <w:div w:id="1204632390">
          <w:marLeft w:val="0"/>
          <w:marRight w:val="0"/>
          <w:marTop w:val="0"/>
          <w:marBottom w:val="0"/>
          <w:divBdr>
            <w:top w:val="none" w:sz="0" w:space="0" w:color="auto"/>
            <w:left w:val="none" w:sz="0" w:space="0" w:color="auto"/>
            <w:bottom w:val="none" w:sz="0" w:space="0" w:color="auto"/>
            <w:right w:val="none" w:sz="0" w:space="0" w:color="auto"/>
          </w:divBdr>
          <w:divsChild>
            <w:div w:id="1289824931">
              <w:marLeft w:val="0"/>
              <w:marRight w:val="0"/>
              <w:marTop w:val="0"/>
              <w:marBottom w:val="0"/>
              <w:divBdr>
                <w:top w:val="none" w:sz="0" w:space="0" w:color="auto"/>
                <w:left w:val="none" w:sz="0" w:space="0" w:color="auto"/>
                <w:bottom w:val="none" w:sz="0" w:space="0" w:color="auto"/>
                <w:right w:val="none" w:sz="0" w:space="0" w:color="auto"/>
              </w:divBdr>
              <w:divsChild>
                <w:div w:id="676465733">
                  <w:marLeft w:val="0"/>
                  <w:marRight w:val="0"/>
                  <w:marTop w:val="0"/>
                  <w:marBottom w:val="0"/>
                  <w:divBdr>
                    <w:top w:val="none" w:sz="0" w:space="0" w:color="auto"/>
                    <w:left w:val="none" w:sz="0" w:space="0" w:color="auto"/>
                    <w:bottom w:val="none" w:sz="0" w:space="0" w:color="auto"/>
                    <w:right w:val="none" w:sz="0" w:space="0" w:color="auto"/>
                  </w:divBdr>
                  <w:divsChild>
                    <w:div w:id="333723456">
                      <w:marLeft w:val="0"/>
                      <w:marRight w:val="0"/>
                      <w:marTop w:val="0"/>
                      <w:marBottom w:val="0"/>
                      <w:divBdr>
                        <w:top w:val="none" w:sz="0" w:space="0" w:color="auto"/>
                        <w:left w:val="none" w:sz="0" w:space="0" w:color="auto"/>
                        <w:bottom w:val="none" w:sz="0" w:space="0" w:color="auto"/>
                        <w:right w:val="none" w:sz="0" w:space="0" w:color="auto"/>
                      </w:divBdr>
                      <w:divsChild>
                        <w:div w:id="136343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35770">
      <w:bodyDiv w:val="1"/>
      <w:marLeft w:val="0"/>
      <w:marRight w:val="0"/>
      <w:marTop w:val="0"/>
      <w:marBottom w:val="0"/>
      <w:divBdr>
        <w:top w:val="none" w:sz="0" w:space="0" w:color="auto"/>
        <w:left w:val="none" w:sz="0" w:space="0" w:color="auto"/>
        <w:bottom w:val="none" w:sz="0" w:space="0" w:color="auto"/>
        <w:right w:val="none" w:sz="0" w:space="0" w:color="auto"/>
      </w:divBdr>
    </w:div>
    <w:div w:id="177930644">
      <w:bodyDiv w:val="1"/>
      <w:marLeft w:val="0"/>
      <w:marRight w:val="0"/>
      <w:marTop w:val="0"/>
      <w:marBottom w:val="0"/>
      <w:divBdr>
        <w:top w:val="none" w:sz="0" w:space="0" w:color="auto"/>
        <w:left w:val="none" w:sz="0" w:space="0" w:color="auto"/>
        <w:bottom w:val="none" w:sz="0" w:space="0" w:color="auto"/>
        <w:right w:val="none" w:sz="0" w:space="0" w:color="auto"/>
      </w:divBdr>
      <w:divsChild>
        <w:div w:id="1635679104">
          <w:marLeft w:val="0"/>
          <w:marRight w:val="0"/>
          <w:marTop w:val="0"/>
          <w:marBottom w:val="0"/>
          <w:divBdr>
            <w:top w:val="none" w:sz="0" w:space="0" w:color="auto"/>
            <w:left w:val="none" w:sz="0" w:space="0" w:color="auto"/>
            <w:bottom w:val="none" w:sz="0" w:space="0" w:color="auto"/>
            <w:right w:val="none" w:sz="0" w:space="0" w:color="auto"/>
          </w:divBdr>
          <w:divsChild>
            <w:div w:id="694890415">
              <w:marLeft w:val="0"/>
              <w:marRight w:val="0"/>
              <w:marTop w:val="0"/>
              <w:marBottom w:val="0"/>
              <w:divBdr>
                <w:top w:val="none" w:sz="0" w:space="0" w:color="auto"/>
                <w:left w:val="none" w:sz="0" w:space="0" w:color="auto"/>
                <w:bottom w:val="none" w:sz="0" w:space="0" w:color="auto"/>
                <w:right w:val="none" w:sz="0" w:space="0" w:color="auto"/>
              </w:divBdr>
              <w:divsChild>
                <w:div w:id="557862531">
                  <w:marLeft w:val="0"/>
                  <w:marRight w:val="0"/>
                  <w:marTop w:val="0"/>
                  <w:marBottom w:val="0"/>
                  <w:divBdr>
                    <w:top w:val="none" w:sz="0" w:space="0" w:color="auto"/>
                    <w:left w:val="none" w:sz="0" w:space="0" w:color="auto"/>
                    <w:bottom w:val="none" w:sz="0" w:space="0" w:color="auto"/>
                    <w:right w:val="none" w:sz="0" w:space="0" w:color="auto"/>
                  </w:divBdr>
                  <w:divsChild>
                    <w:div w:id="196518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68890">
      <w:bodyDiv w:val="1"/>
      <w:marLeft w:val="0"/>
      <w:marRight w:val="0"/>
      <w:marTop w:val="0"/>
      <w:marBottom w:val="0"/>
      <w:divBdr>
        <w:top w:val="none" w:sz="0" w:space="0" w:color="auto"/>
        <w:left w:val="none" w:sz="0" w:space="0" w:color="auto"/>
        <w:bottom w:val="none" w:sz="0" w:space="0" w:color="auto"/>
        <w:right w:val="none" w:sz="0" w:space="0" w:color="auto"/>
      </w:divBdr>
      <w:divsChild>
        <w:div w:id="28335681">
          <w:marLeft w:val="0"/>
          <w:marRight w:val="0"/>
          <w:marTop w:val="0"/>
          <w:marBottom w:val="0"/>
          <w:divBdr>
            <w:top w:val="none" w:sz="0" w:space="0" w:color="auto"/>
            <w:left w:val="none" w:sz="0" w:space="0" w:color="auto"/>
            <w:bottom w:val="none" w:sz="0" w:space="0" w:color="auto"/>
            <w:right w:val="none" w:sz="0" w:space="0" w:color="auto"/>
          </w:divBdr>
          <w:divsChild>
            <w:div w:id="1108233211">
              <w:marLeft w:val="0"/>
              <w:marRight w:val="0"/>
              <w:marTop w:val="0"/>
              <w:marBottom w:val="0"/>
              <w:divBdr>
                <w:top w:val="none" w:sz="0" w:space="0" w:color="auto"/>
                <w:left w:val="none" w:sz="0" w:space="0" w:color="auto"/>
                <w:bottom w:val="none" w:sz="0" w:space="0" w:color="auto"/>
                <w:right w:val="none" w:sz="0" w:space="0" w:color="auto"/>
              </w:divBdr>
              <w:divsChild>
                <w:div w:id="1895848694">
                  <w:marLeft w:val="0"/>
                  <w:marRight w:val="0"/>
                  <w:marTop w:val="0"/>
                  <w:marBottom w:val="0"/>
                  <w:divBdr>
                    <w:top w:val="none" w:sz="0" w:space="0" w:color="auto"/>
                    <w:left w:val="none" w:sz="0" w:space="0" w:color="auto"/>
                    <w:bottom w:val="none" w:sz="0" w:space="0" w:color="auto"/>
                    <w:right w:val="none" w:sz="0" w:space="0" w:color="auto"/>
                  </w:divBdr>
                  <w:divsChild>
                    <w:div w:id="1251351954">
                      <w:marLeft w:val="0"/>
                      <w:marRight w:val="0"/>
                      <w:marTop w:val="0"/>
                      <w:marBottom w:val="0"/>
                      <w:divBdr>
                        <w:top w:val="none" w:sz="0" w:space="0" w:color="auto"/>
                        <w:left w:val="none" w:sz="0" w:space="0" w:color="auto"/>
                        <w:bottom w:val="none" w:sz="0" w:space="0" w:color="auto"/>
                        <w:right w:val="none" w:sz="0" w:space="0" w:color="auto"/>
                      </w:divBdr>
                      <w:divsChild>
                        <w:div w:id="65226513">
                          <w:marLeft w:val="0"/>
                          <w:marRight w:val="0"/>
                          <w:marTop w:val="0"/>
                          <w:marBottom w:val="0"/>
                          <w:divBdr>
                            <w:top w:val="none" w:sz="0" w:space="0" w:color="auto"/>
                            <w:left w:val="none" w:sz="0" w:space="0" w:color="auto"/>
                            <w:bottom w:val="none" w:sz="0" w:space="0" w:color="auto"/>
                            <w:right w:val="none" w:sz="0" w:space="0" w:color="auto"/>
                          </w:divBdr>
                        </w:div>
                        <w:div w:id="110904464">
                          <w:marLeft w:val="0"/>
                          <w:marRight w:val="0"/>
                          <w:marTop w:val="0"/>
                          <w:marBottom w:val="0"/>
                          <w:divBdr>
                            <w:top w:val="none" w:sz="0" w:space="0" w:color="auto"/>
                            <w:left w:val="none" w:sz="0" w:space="0" w:color="auto"/>
                            <w:bottom w:val="none" w:sz="0" w:space="0" w:color="auto"/>
                            <w:right w:val="none" w:sz="0" w:space="0" w:color="auto"/>
                          </w:divBdr>
                        </w:div>
                        <w:div w:id="222835577">
                          <w:marLeft w:val="0"/>
                          <w:marRight w:val="0"/>
                          <w:marTop w:val="0"/>
                          <w:marBottom w:val="0"/>
                          <w:divBdr>
                            <w:top w:val="none" w:sz="0" w:space="0" w:color="auto"/>
                            <w:left w:val="none" w:sz="0" w:space="0" w:color="auto"/>
                            <w:bottom w:val="none" w:sz="0" w:space="0" w:color="auto"/>
                            <w:right w:val="none" w:sz="0" w:space="0" w:color="auto"/>
                          </w:divBdr>
                        </w:div>
                        <w:div w:id="255097116">
                          <w:marLeft w:val="0"/>
                          <w:marRight w:val="0"/>
                          <w:marTop w:val="0"/>
                          <w:marBottom w:val="0"/>
                          <w:divBdr>
                            <w:top w:val="none" w:sz="0" w:space="0" w:color="auto"/>
                            <w:left w:val="none" w:sz="0" w:space="0" w:color="auto"/>
                            <w:bottom w:val="none" w:sz="0" w:space="0" w:color="auto"/>
                            <w:right w:val="none" w:sz="0" w:space="0" w:color="auto"/>
                          </w:divBdr>
                        </w:div>
                        <w:div w:id="266541430">
                          <w:marLeft w:val="0"/>
                          <w:marRight w:val="0"/>
                          <w:marTop w:val="0"/>
                          <w:marBottom w:val="0"/>
                          <w:divBdr>
                            <w:top w:val="none" w:sz="0" w:space="0" w:color="auto"/>
                            <w:left w:val="none" w:sz="0" w:space="0" w:color="auto"/>
                            <w:bottom w:val="none" w:sz="0" w:space="0" w:color="auto"/>
                            <w:right w:val="none" w:sz="0" w:space="0" w:color="auto"/>
                          </w:divBdr>
                        </w:div>
                        <w:div w:id="281152906">
                          <w:marLeft w:val="0"/>
                          <w:marRight w:val="0"/>
                          <w:marTop w:val="0"/>
                          <w:marBottom w:val="0"/>
                          <w:divBdr>
                            <w:top w:val="none" w:sz="0" w:space="0" w:color="auto"/>
                            <w:left w:val="none" w:sz="0" w:space="0" w:color="auto"/>
                            <w:bottom w:val="none" w:sz="0" w:space="0" w:color="auto"/>
                            <w:right w:val="none" w:sz="0" w:space="0" w:color="auto"/>
                          </w:divBdr>
                        </w:div>
                        <w:div w:id="358705906">
                          <w:marLeft w:val="0"/>
                          <w:marRight w:val="0"/>
                          <w:marTop w:val="0"/>
                          <w:marBottom w:val="0"/>
                          <w:divBdr>
                            <w:top w:val="none" w:sz="0" w:space="0" w:color="auto"/>
                            <w:left w:val="none" w:sz="0" w:space="0" w:color="auto"/>
                            <w:bottom w:val="none" w:sz="0" w:space="0" w:color="auto"/>
                            <w:right w:val="none" w:sz="0" w:space="0" w:color="auto"/>
                          </w:divBdr>
                        </w:div>
                        <w:div w:id="461269347">
                          <w:marLeft w:val="0"/>
                          <w:marRight w:val="0"/>
                          <w:marTop w:val="0"/>
                          <w:marBottom w:val="0"/>
                          <w:divBdr>
                            <w:top w:val="none" w:sz="0" w:space="0" w:color="auto"/>
                            <w:left w:val="none" w:sz="0" w:space="0" w:color="auto"/>
                            <w:bottom w:val="none" w:sz="0" w:space="0" w:color="auto"/>
                            <w:right w:val="none" w:sz="0" w:space="0" w:color="auto"/>
                          </w:divBdr>
                        </w:div>
                        <w:div w:id="495733860">
                          <w:marLeft w:val="0"/>
                          <w:marRight w:val="0"/>
                          <w:marTop w:val="0"/>
                          <w:marBottom w:val="0"/>
                          <w:divBdr>
                            <w:top w:val="none" w:sz="0" w:space="0" w:color="auto"/>
                            <w:left w:val="none" w:sz="0" w:space="0" w:color="auto"/>
                            <w:bottom w:val="none" w:sz="0" w:space="0" w:color="auto"/>
                            <w:right w:val="none" w:sz="0" w:space="0" w:color="auto"/>
                          </w:divBdr>
                        </w:div>
                        <w:div w:id="670252719">
                          <w:marLeft w:val="0"/>
                          <w:marRight w:val="0"/>
                          <w:marTop w:val="0"/>
                          <w:marBottom w:val="0"/>
                          <w:divBdr>
                            <w:top w:val="none" w:sz="0" w:space="0" w:color="auto"/>
                            <w:left w:val="none" w:sz="0" w:space="0" w:color="auto"/>
                            <w:bottom w:val="none" w:sz="0" w:space="0" w:color="auto"/>
                            <w:right w:val="none" w:sz="0" w:space="0" w:color="auto"/>
                          </w:divBdr>
                        </w:div>
                        <w:div w:id="732703162">
                          <w:marLeft w:val="0"/>
                          <w:marRight w:val="0"/>
                          <w:marTop w:val="0"/>
                          <w:marBottom w:val="0"/>
                          <w:divBdr>
                            <w:top w:val="none" w:sz="0" w:space="0" w:color="auto"/>
                            <w:left w:val="none" w:sz="0" w:space="0" w:color="auto"/>
                            <w:bottom w:val="none" w:sz="0" w:space="0" w:color="auto"/>
                            <w:right w:val="none" w:sz="0" w:space="0" w:color="auto"/>
                          </w:divBdr>
                        </w:div>
                        <w:div w:id="753816896">
                          <w:marLeft w:val="0"/>
                          <w:marRight w:val="0"/>
                          <w:marTop w:val="0"/>
                          <w:marBottom w:val="0"/>
                          <w:divBdr>
                            <w:top w:val="none" w:sz="0" w:space="0" w:color="auto"/>
                            <w:left w:val="none" w:sz="0" w:space="0" w:color="auto"/>
                            <w:bottom w:val="none" w:sz="0" w:space="0" w:color="auto"/>
                            <w:right w:val="none" w:sz="0" w:space="0" w:color="auto"/>
                          </w:divBdr>
                        </w:div>
                        <w:div w:id="820732285">
                          <w:marLeft w:val="0"/>
                          <w:marRight w:val="0"/>
                          <w:marTop w:val="0"/>
                          <w:marBottom w:val="0"/>
                          <w:divBdr>
                            <w:top w:val="none" w:sz="0" w:space="0" w:color="auto"/>
                            <w:left w:val="none" w:sz="0" w:space="0" w:color="auto"/>
                            <w:bottom w:val="none" w:sz="0" w:space="0" w:color="auto"/>
                            <w:right w:val="none" w:sz="0" w:space="0" w:color="auto"/>
                          </w:divBdr>
                        </w:div>
                        <w:div w:id="925305575">
                          <w:marLeft w:val="0"/>
                          <w:marRight w:val="0"/>
                          <w:marTop w:val="0"/>
                          <w:marBottom w:val="0"/>
                          <w:divBdr>
                            <w:top w:val="none" w:sz="0" w:space="0" w:color="auto"/>
                            <w:left w:val="none" w:sz="0" w:space="0" w:color="auto"/>
                            <w:bottom w:val="none" w:sz="0" w:space="0" w:color="auto"/>
                            <w:right w:val="none" w:sz="0" w:space="0" w:color="auto"/>
                          </w:divBdr>
                        </w:div>
                        <w:div w:id="935481087">
                          <w:marLeft w:val="0"/>
                          <w:marRight w:val="0"/>
                          <w:marTop w:val="0"/>
                          <w:marBottom w:val="0"/>
                          <w:divBdr>
                            <w:top w:val="none" w:sz="0" w:space="0" w:color="auto"/>
                            <w:left w:val="none" w:sz="0" w:space="0" w:color="auto"/>
                            <w:bottom w:val="none" w:sz="0" w:space="0" w:color="auto"/>
                            <w:right w:val="none" w:sz="0" w:space="0" w:color="auto"/>
                          </w:divBdr>
                        </w:div>
                        <w:div w:id="1255702127">
                          <w:marLeft w:val="0"/>
                          <w:marRight w:val="0"/>
                          <w:marTop w:val="0"/>
                          <w:marBottom w:val="0"/>
                          <w:divBdr>
                            <w:top w:val="none" w:sz="0" w:space="0" w:color="auto"/>
                            <w:left w:val="none" w:sz="0" w:space="0" w:color="auto"/>
                            <w:bottom w:val="none" w:sz="0" w:space="0" w:color="auto"/>
                            <w:right w:val="none" w:sz="0" w:space="0" w:color="auto"/>
                          </w:divBdr>
                        </w:div>
                        <w:div w:id="1300264861">
                          <w:marLeft w:val="0"/>
                          <w:marRight w:val="0"/>
                          <w:marTop w:val="0"/>
                          <w:marBottom w:val="0"/>
                          <w:divBdr>
                            <w:top w:val="none" w:sz="0" w:space="0" w:color="auto"/>
                            <w:left w:val="none" w:sz="0" w:space="0" w:color="auto"/>
                            <w:bottom w:val="none" w:sz="0" w:space="0" w:color="auto"/>
                            <w:right w:val="none" w:sz="0" w:space="0" w:color="auto"/>
                          </w:divBdr>
                        </w:div>
                        <w:div w:id="1330135539">
                          <w:marLeft w:val="0"/>
                          <w:marRight w:val="0"/>
                          <w:marTop w:val="0"/>
                          <w:marBottom w:val="0"/>
                          <w:divBdr>
                            <w:top w:val="none" w:sz="0" w:space="0" w:color="auto"/>
                            <w:left w:val="none" w:sz="0" w:space="0" w:color="auto"/>
                            <w:bottom w:val="none" w:sz="0" w:space="0" w:color="auto"/>
                            <w:right w:val="none" w:sz="0" w:space="0" w:color="auto"/>
                          </w:divBdr>
                        </w:div>
                        <w:div w:id="1334722899">
                          <w:marLeft w:val="0"/>
                          <w:marRight w:val="0"/>
                          <w:marTop w:val="0"/>
                          <w:marBottom w:val="0"/>
                          <w:divBdr>
                            <w:top w:val="none" w:sz="0" w:space="0" w:color="auto"/>
                            <w:left w:val="none" w:sz="0" w:space="0" w:color="auto"/>
                            <w:bottom w:val="none" w:sz="0" w:space="0" w:color="auto"/>
                            <w:right w:val="none" w:sz="0" w:space="0" w:color="auto"/>
                          </w:divBdr>
                        </w:div>
                        <w:div w:id="1359426347">
                          <w:marLeft w:val="0"/>
                          <w:marRight w:val="0"/>
                          <w:marTop w:val="0"/>
                          <w:marBottom w:val="0"/>
                          <w:divBdr>
                            <w:top w:val="none" w:sz="0" w:space="0" w:color="auto"/>
                            <w:left w:val="none" w:sz="0" w:space="0" w:color="auto"/>
                            <w:bottom w:val="none" w:sz="0" w:space="0" w:color="auto"/>
                            <w:right w:val="none" w:sz="0" w:space="0" w:color="auto"/>
                          </w:divBdr>
                        </w:div>
                        <w:div w:id="1397164348">
                          <w:marLeft w:val="0"/>
                          <w:marRight w:val="0"/>
                          <w:marTop w:val="0"/>
                          <w:marBottom w:val="0"/>
                          <w:divBdr>
                            <w:top w:val="none" w:sz="0" w:space="0" w:color="auto"/>
                            <w:left w:val="none" w:sz="0" w:space="0" w:color="auto"/>
                            <w:bottom w:val="none" w:sz="0" w:space="0" w:color="auto"/>
                            <w:right w:val="none" w:sz="0" w:space="0" w:color="auto"/>
                          </w:divBdr>
                        </w:div>
                        <w:div w:id="1407993446">
                          <w:marLeft w:val="0"/>
                          <w:marRight w:val="0"/>
                          <w:marTop w:val="0"/>
                          <w:marBottom w:val="0"/>
                          <w:divBdr>
                            <w:top w:val="none" w:sz="0" w:space="0" w:color="auto"/>
                            <w:left w:val="none" w:sz="0" w:space="0" w:color="auto"/>
                            <w:bottom w:val="none" w:sz="0" w:space="0" w:color="auto"/>
                            <w:right w:val="none" w:sz="0" w:space="0" w:color="auto"/>
                          </w:divBdr>
                        </w:div>
                        <w:div w:id="1433084856">
                          <w:marLeft w:val="0"/>
                          <w:marRight w:val="0"/>
                          <w:marTop w:val="0"/>
                          <w:marBottom w:val="0"/>
                          <w:divBdr>
                            <w:top w:val="none" w:sz="0" w:space="0" w:color="auto"/>
                            <w:left w:val="none" w:sz="0" w:space="0" w:color="auto"/>
                            <w:bottom w:val="none" w:sz="0" w:space="0" w:color="auto"/>
                            <w:right w:val="none" w:sz="0" w:space="0" w:color="auto"/>
                          </w:divBdr>
                        </w:div>
                        <w:div w:id="1449350573">
                          <w:marLeft w:val="0"/>
                          <w:marRight w:val="0"/>
                          <w:marTop w:val="0"/>
                          <w:marBottom w:val="0"/>
                          <w:divBdr>
                            <w:top w:val="none" w:sz="0" w:space="0" w:color="auto"/>
                            <w:left w:val="none" w:sz="0" w:space="0" w:color="auto"/>
                            <w:bottom w:val="none" w:sz="0" w:space="0" w:color="auto"/>
                            <w:right w:val="none" w:sz="0" w:space="0" w:color="auto"/>
                          </w:divBdr>
                        </w:div>
                        <w:div w:id="1491485873">
                          <w:marLeft w:val="0"/>
                          <w:marRight w:val="0"/>
                          <w:marTop w:val="0"/>
                          <w:marBottom w:val="0"/>
                          <w:divBdr>
                            <w:top w:val="none" w:sz="0" w:space="0" w:color="auto"/>
                            <w:left w:val="none" w:sz="0" w:space="0" w:color="auto"/>
                            <w:bottom w:val="none" w:sz="0" w:space="0" w:color="auto"/>
                            <w:right w:val="none" w:sz="0" w:space="0" w:color="auto"/>
                          </w:divBdr>
                        </w:div>
                        <w:div w:id="1663124511">
                          <w:marLeft w:val="0"/>
                          <w:marRight w:val="0"/>
                          <w:marTop w:val="0"/>
                          <w:marBottom w:val="0"/>
                          <w:divBdr>
                            <w:top w:val="none" w:sz="0" w:space="0" w:color="auto"/>
                            <w:left w:val="none" w:sz="0" w:space="0" w:color="auto"/>
                            <w:bottom w:val="none" w:sz="0" w:space="0" w:color="auto"/>
                            <w:right w:val="none" w:sz="0" w:space="0" w:color="auto"/>
                          </w:divBdr>
                        </w:div>
                        <w:div w:id="1680616135">
                          <w:marLeft w:val="0"/>
                          <w:marRight w:val="0"/>
                          <w:marTop w:val="0"/>
                          <w:marBottom w:val="0"/>
                          <w:divBdr>
                            <w:top w:val="none" w:sz="0" w:space="0" w:color="auto"/>
                            <w:left w:val="none" w:sz="0" w:space="0" w:color="auto"/>
                            <w:bottom w:val="none" w:sz="0" w:space="0" w:color="auto"/>
                            <w:right w:val="none" w:sz="0" w:space="0" w:color="auto"/>
                          </w:divBdr>
                        </w:div>
                        <w:div w:id="1682587705">
                          <w:marLeft w:val="0"/>
                          <w:marRight w:val="0"/>
                          <w:marTop w:val="0"/>
                          <w:marBottom w:val="0"/>
                          <w:divBdr>
                            <w:top w:val="none" w:sz="0" w:space="0" w:color="auto"/>
                            <w:left w:val="none" w:sz="0" w:space="0" w:color="auto"/>
                            <w:bottom w:val="none" w:sz="0" w:space="0" w:color="auto"/>
                            <w:right w:val="none" w:sz="0" w:space="0" w:color="auto"/>
                          </w:divBdr>
                        </w:div>
                        <w:div w:id="1729262825">
                          <w:marLeft w:val="0"/>
                          <w:marRight w:val="0"/>
                          <w:marTop w:val="0"/>
                          <w:marBottom w:val="0"/>
                          <w:divBdr>
                            <w:top w:val="none" w:sz="0" w:space="0" w:color="auto"/>
                            <w:left w:val="none" w:sz="0" w:space="0" w:color="auto"/>
                            <w:bottom w:val="none" w:sz="0" w:space="0" w:color="auto"/>
                            <w:right w:val="none" w:sz="0" w:space="0" w:color="auto"/>
                          </w:divBdr>
                        </w:div>
                        <w:div w:id="1889145315">
                          <w:marLeft w:val="0"/>
                          <w:marRight w:val="0"/>
                          <w:marTop w:val="0"/>
                          <w:marBottom w:val="0"/>
                          <w:divBdr>
                            <w:top w:val="none" w:sz="0" w:space="0" w:color="auto"/>
                            <w:left w:val="none" w:sz="0" w:space="0" w:color="auto"/>
                            <w:bottom w:val="none" w:sz="0" w:space="0" w:color="auto"/>
                            <w:right w:val="none" w:sz="0" w:space="0" w:color="auto"/>
                          </w:divBdr>
                        </w:div>
                        <w:div w:id="209920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181857">
      <w:bodyDiv w:val="1"/>
      <w:marLeft w:val="0"/>
      <w:marRight w:val="0"/>
      <w:marTop w:val="0"/>
      <w:marBottom w:val="0"/>
      <w:divBdr>
        <w:top w:val="none" w:sz="0" w:space="0" w:color="auto"/>
        <w:left w:val="none" w:sz="0" w:space="0" w:color="auto"/>
        <w:bottom w:val="none" w:sz="0" w:space="0" w:color="auto"/>
        <w:right w:val="none" w:sz="0" w:space="0" w:color="auto"/>
      </w:divBdr>
      <w:divsChild>
        <w:div w:id="535889300">
          <w:marLeft w:val="0"/>
          <w:marRight w:val="0"/>
          <w:marTop w:val="0"/>
          <w:marBottom w:val="0"/>
          <w:divBdr>
            <w:top w:val="none" w:sz="0" w:space="0" w:color="auto"/>
            <w:left w:val="none" w:sz="0" w:space="0" w:color="auto"/>
            <w:bottom w:val="none" w:sz="0" w:space="0" w:color="auto"/>
            <w:right w:val="none" w:sz="0" w:space="0" w:color="auto"/>
          </w:divBdr>
          <w:divsChild>
            <w:div w:id="1454596527">
              <w:marLeft w:val="0"/>
              <w:marRight w:val="0"/>
              <w:marTop w:val="0"/>
              <w:marBottom w:val="0"/>
              <w:divBdr>
                <w:top w:val="none" w:sz="0" w:space="0" w:color="auto"/>
                <w:left w:val="none" w:sz="0" w:space="0" w:color="auto"/>
                <w:bottom w:val="none" w:sz="0" w:space="0" w:color="auto"/>
                <w:right w:val="none" w:sz="0" w:space="0" w:color="auto"/>
              </w:divBdr>
              <w:divsChild>
                <w:div w:id="901600441">
                  <w:marLeft w:val="0"/>
                  <w:marRight w:val="0"/>
                  <w:marTop w:val="0"/>
                  <w:marBottom w:val="0"/>
                  <w:divBdr>
                    <w:top w:val="none" w:sz="0" w:space="0" w:color="auto"/>
                    <w:left w:val="none" w:sz="0" w:space="0" w:color="auto"/>
                    <w:bottom w:val="none" w:sz="0" w:space="0" w:color="auto"/>
                    <w:right w:val="none" w:sz="0" w:space="0" w:color="auto"/>
                  </w:divBdr>
                  <w:divsChild>
                    <w:div w:id="265699741">
                      <w:marLeft w:val="0"/>
                      <w:marRight w:val="0"/>
                      <w:marTop w:val="0"/>
                      <w:marBottom w:val="0"/>
                      <w:divBdr>
                        <w:top w:val="none" w:sz="0" w:space="0" w:color="auto"/>
                        <w:left w:val="none" w:sz="0" w:space="0" w:color="auto"/>
                        <w:bottom w:val="none" w:sz="0" w:space="0" w:color="auto"/>
                        <w:right w:val="none" w:sz="0" w:space="0" w:color="auto"/>
                      </w:divBdr>
                      <w:divsChild>
                        <w:div w:id="106657615">
                          <w:marLeft w:val="0"/>
                          <w:marRight w:val="0"/>
                          <w:marTop w:val="0"/>
                          <w:marBottom w:val="0"/>
                          <w:divBdr>
                            <w:top w:val="none" w:sz="0" w:space="0" w:color="auto"/>
                            <w:left w:val="none" w:sz="0" w:space="0" w:color="auto"/>
                            <w:bottom w:val="none" w:sz="0" w:space="0" w:color="auto"/>
                            <w:right w:val="none" w:sz="0" w:space="0" w:color="auto"/>
                          </w:divBdr>
                          <w:divsChild>
                            <w:div w:id="325986450">
                              <w:marLeft w:val="0"/>
                              <w:marRight w:val="0"/>
                              <w:marTop w:val="0"/>
                              <w:marBottom w:val="0"/>
                              <w:divBdr>
                                <w:top w:val="none" w:sz="0" w:space="0" w:color="auto"/>
                                <w:left w:val="none" w:sz="0" w:space="0" w:color="auto"/>
                                <w:bottom w:val="none" w:sz="0" w:space="0" w:color="auto"/>
                                <w:right w:val="none" w:sz="0" w:space="0" w:color="auto"/>
                              </w:divBdr>
                              <w:divsChild>
                                <w:div w:id="39835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837224">
                          <w:marLeft w:val="0"/>
                          <w:marRight w:val="0"/>
                          <w:marTop w:val="0"/>
                          <w:marBottom w:val="0"/>
                          <w:divBdr>
                            <w:top w:val="none" w:sz="0" w:space="0" w:color="auto"/>
                            <w:left w:val="none" w:sz="0" w:space="0" w:color="auto"/>
                            <w:bottom w:val="none" w:sz="0" w:space="0" w:color="auto"/>
                            <w:right w:val="none" w:sz="0" w:space="0" w:color="auto"/>
                          </w:divBdr>
                          <w:divsChild>
                            <w:div w:id="2037459004">
                              <w:marLeft w:val="0"/>
                              <w:marRight w:val="0"/>
                              <w:marTop w:val="0"/>
                              <w:marBottom w:val="0"/>
                              <w:divBdr>
                                <w:top w:val="none" w:sz="0" w:space="0" w:color="auto"/>
                                <w:left w:val="none" w:sz="0" w:space="0" w:color="auto"/>
                                <w:bottom w:val="none" w:sz="0" w:space="0" w:color="auto"/>
                                <w:right w:val="none" w:sz="0" w:space="0" w:color="auto"/>
                              </w:divBdr>
                            </w:div>
                          </w:divsChild>
                        </w:div>
                        <w:div w:id="1938519682">
                          <w:marLeft w:val="0"/>
                          <w:marRight w:val="0"/>
                          <w:marTop w:val="0"/>
                          <w:marBottom w:val="0"/>
                          <w:divBdr>
                            <w:top w:val="none" w:sz="0" w:space="0" w:color="auto"/>
                            <w:left w:val="none" w:sz="0" w:space="0" w:color="auto"/>
                            <w:bottom w:val="none" w:sz="0" w:space="0" w:color="auto"/>
                            <w:right w:val="none" w:sz="0" w:space="0" w:color="auto"/>
                          </w:divBdr>
                          <w:divsChild>
                            <w:div w:id="139855789">
                              <w:marLeft w:val="0"/>
                              <w:marRight w:val="0"/>
                              <w:marTop w:val="0"/>
                              <w:marBottom w:val="0"/>
                              <w:divBdr>
                                <w:top w:val="none" w:sz="0" w:space="0" w:color="auto"/>
                                <w:left w:val="none" w:sz="0" w:space="0" w:color="auto"/>
                                <w:bottom w:val="none" w:sz="0" w:space="0" w:color="auto"/>
                                <w:right w:val="none" w:sz="0" w:space="0" w:color="auto"/>
                              </w:divBdr>
                              <w:divsChild>
                                <w:div w:id="696085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881421">
                          <w:marLeft w:val="0"/>
                          <w:marRight w:val="0"/>
                          <w:marTop w:val="0"/>
                          <w:marBottom w:val="0"/>
                          <w:divBdr>
                            <w:top w:val="none" w:sz="0" w:space="0" w:color="auto"/>
                            <w:left w:val="none" w:sz="0" w:space="0" w:color="auto"/>
                            <w:bottom w:val="none" w:sz="0" w:space="0" w:color="auto"/>
                            <w:right w:val="none" w:sz="0" w:space="0" w:color="auto"/>
                          </w:divBdr>
                          <w:divsChild>
                            <w:div w:id="1233076628">
                              <w:marLeft w:val="0"/>
                              <w:marRight w:val="0"/>
                              <w:marTop w:val="0"/>
                              <w:marBottom w:val="0"/>
                              <w:divBdr>
                                <w:top w:val="none" w:sz="0" w:space="0" w:color="auto"/>
                                <w:left w:val="none" w:sz="0" w:space="0" w:color="auto"/>
                                <w:bottom w:val="none" w:sz="0" w:space="0" w:color="auto"/>
                                <w:right w:val="none" w:sz="0" w:space="0" w:color="auto"/>
                              </w:divBdr>
                              <w:divsChild>
                                <w:div w:id="8515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636178">
                          <w:marLeft w:val="0"/>
                          <w:marRight w:val="0"/>
                          <w:marTop w:val="0"/>
                          <w:marBottom w:val="0"/>
                          <w:divBdr>
                            <w:top w:val="none" w:sz="0" w:space="0" w:color="auto"/>
                            <w:left w:val="none" w:sz="0" w:space="0" w:color="auto"/>
                            <w:bottom w:val="none" w:sz="0" w:space="0" w:color="auto"/>
                            <w:right w:val="none" w:sz="0" w:space="0" w:color="auto"/>
                          </w:divBdr>
                          <w:divsChild>
                            <w:div w:id="818422563">
                              <w:marLeft w:val="0"/>
                              <w:marRight w:val="0"/>
                              <w:marTop w:val="0"/>
                              <w:marBottom w:val="0"/>
                              <w:divBdr>
                                <w:top w:val="none" w:sz="0" w:space="0" w:color="auto"/>
                                <w:left w:val="none" w:sz="0" w:space="0" w:color="auto"/>
                                <w:bottom w:val="none" w:sz="0" w:space="0" w:color="auto"/>
                                <w:right w:val="none" w:sz="0" w:space="0" w:color="auto"/>
                              </w:divBdr>
                              <w:divsChild>
                                <w:div w:id="41520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6747737">
      <w:bodyDiv w:val="1"/>
      <w:marLeft w:val="0"/>
      <w:marRight w:val="0"/>
      <w:marTop w:val="0"/>
      <w:marBottom w:val="0"/>
      <w:divBdr>
        <w:top w:val="none" w:sz="0" w:space="0" w:color="auto"/>
        <w:left w:val="none" w:sz="0" w:space="0" w:color="auto"/>
        <w:bottom w:val="none" w:sz="0" w:space="0" w:color="auto"/>
        <w:right w:val="none" w:sz="0" w:space="0" w:color="auto"/>
      </w:divBdr>
      <w:divsChild>
        <w:div w:id="914315020">
          <w:marLeft w:val="0"/>
          <w:marRight w:val="0"/>
          <w:marTop w:val="0"/>
          <w:marBottom w:val="0"/>
          <w:divBdr>
            <w:top w:val="none" w:sz="0" w:space="0" w:color="auto"/>
            <w:left w:val="none" w:sz="0" w:space="0" w:color="auto"/>
            <w:bottom w:val="none" w:sz="0" w:space="0" w:color="auto"/>
            <w:right w:val="none" w:sz="0" w:space="0" w:color="auto"/>
          </w:divBdr>
          <w:divsChild>
            <w:div w:id="1523393757">
              <w:marLeft w:val="0"/>
              <w:marRight w:val="0"/>
              <w:marTop w:val="0"/>
              <w:marBottom w:val="0"/>
              <w:divBdr>
                <w:top w:val="none" w:sz="0" w:space="0" w:color="auto"/>
                <w:left w:val="none" w:sz="0" w:space="0" w:color="auto"/>
                <w:bottom w:val="none" w:sz="0" w:space="0" w:color="auto"/>
                <w:right w:val="none" w:sz="0" w:space="0" w:color="auto"/>
              </w:divBdr>
              <w:divsChild>
                <w:div w:id="420610677">
                  <w:marLeft w:val="0"/>
                  <w:marRight w:val="0"/>
                  <w:marTop w:val="0"/>
                  <w:marBottom w:val="0"/>
                  <w:divBdr>
                    <w:top w:val="none" w:sz="0" w:space="0" w:color="auto"/>
                    <w:left w:val="none" w:sz="0" w:space="0" w:color="auto"/>
                    <w:bottom w:val="none" w:sz="0" w:space="0" w:color="auto"/>
                    <w:right w:val="none" w:sz="0" w:space="0" w:color="auto"/>
                  </w:divBdr>
                  <w:divsChild>
                    <w:div w:id="294215911">
                      <w:marLeft w:val="0"/>
                      <w:marRight w:val="0"/>
                      <w:marTop w:val="0"/>
                      <w:marBottom w:val="0"/>
                      <w:divBdr>
                        <w:top w:val="none" w:sz="0" w:space="0" w:color="auto"/>
                        <w:left w:val="none" w:sz="0" w:space="0" w:color="auto"/>
                        <w:bottom w:val="none" w:sz="0" w:space="0" w:color="auto"/>
                        <w:right w:val="none" w:sz="0" w:space="0" w:color="auto"/>
                      </w:divBdr>
                      <w:divsChild>
                        <w:div w:id="147939762">
                          <w:marLeft w:val="0"/>
                          <w:marRight w:val="0"/>
                          <w:marTop w:val="0"/>
                          <w:marBottom w:val="0"/>
                          <w:divBdr>
                            <w:top w:val="none" w:sz="0" w:space="0" w:color="auto"/>
                            <w:left w:val="none" w:sz="0" w:space="0" w:color="auto"/>
                            <w:bottom w:val="none" w:sz="0" w:space="0" w:color="auto"/>
                            <w:right w:val="none" w:sz="0" w:space="0" w:color="auto"/>
                          </w:divBdr>
                          <w:divsChild>
                            <w:div w:id="1498764241">
                              <w:marLeft w:val="0"/>
                              <w:marRight w:val="0"/>
                              <w:marTop w:val="0"/>
                              <w:marBottom w:val="0"/>
                              <w:divBdr>
                                <w:top w:val="none" w:sz="0" w:space="0" w:color="auto"/>
                                <w:left w:val="none" w:sz="0" w:space="0" w:color="auto"/>
                                <w:bottom w:val="none" w:sz="0" w:space="0" w:color="auto"/>
                                <w:right w:val="none" w:sz="0" w:space="0" w:color="auto"/>
                              </w:divBdr>
                              <w:divsChild>
                                <w:div w:id="1818373371">
                                  <w:marLeft w:val="0"/>
                                  <w:marRight w:val="0"/>
                                  <w:marTop w:val="0"/>
                                  <w:marBottom w:val="0"/>
                                  <w:divBdr>
                                    <w:top w:val="none" w:sz="0" w:space="0" w:color="auto"/>
                                    <w:left w:val="none" w:sz="0" w:space="0" w:color="auto"/>
                                    <w:bottom w:val="none" w:sz="0" w:space="0" w:color="auto"/>
                                    <w:right w:val="none" w:sz="0" w:space="0" w:color="auto"/>
                                  </w:divBdr>
                                  <w:divsChild>
                                    <w:div w:id="1209875103">
                                      <w:marLeft w:val="0"/>
                                      <w:marRight w:val="0"/>
                                      <w:marTop w:val="0"/>
                                      <w:marBottom w:val="0"/>
                                      <w:divBdr>
                                        <w:top w:val="none" w:sz="0" w:space="0" w:color="auto"/>
                                        <w:left w:val="none" w:sz="0" w:space="0" w:color="auto"/>
                                        <w:bottom w:val="none" w:sz="0" w:space="0" w:color="auto"/>
                                        <w:right w:val="none" w:sz="0" w:space="0" w:color="auto"/>
                                      </w:divBdr>
                                      <w:divsChild>
                                        <w:div w:id="116833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4217140">
      <w:bodyDiv w:val="1"/>
      <w:marLeft w:val="0"/>
      <w:marRight w:val="0"/>
      <w:marTop w:val="0"/>
      <w:marBottom w:val="0"/>
      <w:divBdr>
        <w:top w:val="none" w:sz="0" w:space="0" w:color="auto"/>
        <w:left w:val="none" w:sz="0" w:space="0" w:color="auto"/>
        <w:bottom w:val="none" w:sz="0" w:space="0" w:color="auto"/>
        <w:right w:val="none" w:sz="0" w:space="0" w:color="auto"/>
      </w:divBdr>
      <w:divsChild>
        <w:div w:id="1859736852">
          <w:marLeft w:val="0"/>
          <w:marRight w:val="0"/>
          <w:marTop w:val="0"/>
          <w:marBottom w:val="0"/>
          <w:divBdr>
            <w:top w:val="none" w:sz="0" w:space="0" w:color="auto"/>
            <w:left w:val="none" w:sz="0" w:space="0" w:color="auto"/>
            <w:bottom w:val="none" w:sz="0" w:space="0" w:color="auto"/>
            <w:right w:val="none" w:sz="0" w:space="0" w:color="auto"/>
          </w:divBdr>
          <w:divsChild>
            <w:div w:id="668140303">
              <w:marLeft w:val="0"/>
              <w:marRight w:val="0"/>
              <w:marTop w:val="0"/>
              <w:marBottom w:val="0"/>
              <w:divBdr>
                <w:top w:val="none" w:sz="0" w:space="0" w:color="auto"/>
                <w:left w:val="none" w:sz="0" w:space="0" w:color="auto"/>
                <w:bottom w:val="none" w:sz="0" w:space="0" w:color="auto"/>
                <w:right w:val="none" w:sz="0" w:space="0" w:color="auto"/>
              </w:divBdr>
              <w:divsChild>
                <w:div w:id="1264605615">
                  <w:marLeft w:val="0"/>
                  <w:marRight w:val="0"/>
                  <w:marTop w:val="0"/>
                  <w:marBottom w:val="0"/>
                  <w:divBdr>
                    <w:top w:val="none" w:sz="0" w:space="0" w:color="auto"/>
                    <w:left w:val="none" w:sz="0" w:space="0" w:color="auto"/>
                    <w:bottom w:val="none" w:sz="0" w:space="0" w:color="auto"/>
                    <w:right w:val="none" w:sz="0" w:space="0" w:color="auto"/>
                  </w:divBdr>
                  <w:divsChild>
                    <w:div w:id="1297569033">
                      <w:marLeft w:val="0"/>
                      <w:marRight w:val="0"/>
                      <w:marTop w:val="0"/>
                      <w:marBottom w:val="0"/>
                      <w:divBdr>
                        <w:top w:val="none" w:sz="0" w:space="0" w:color="auto"/>
                        <w:left w:val="none" w:sz="0" w:space="0" w:color="auto"/>
                        <w:bottom w:val="none" w:sz="0" w:space="0" w:color="auto"/>
                        <w:right w:val="none" w:sz="0" w:space="0" w:color="auto"/>
                      </w:divBdr>
                      <w:divsChild>
                        <w:div w:id="1926647922">
                          <w:marLeft w:val="0"/>
                          <w:marRight w:val="0"/>
                          <w:marTop w:val="0"/>
                          <w:marBottom w:val="0"/>
                          <w:divBdr>
                            <w:top w:val="none" w:sz="0" w:space="0" w:color="auto"/>
                            <w:left w:val="none" w:sz="0" w:space="0" w:color="auto"/>
                            <w:bottom w:val="none" w:sz="0" w:space="0" w:color="auto"/>
                            <w:right w:val="none" w:sz="0" w:space="0" w:color="auto"/>
                          </w:divBdr>
                          <w:divsChild>
                            <w:div w:id="969214926">
                              <w:marLeft w:val="0"/>
                              <w:marRight w:val="0"/>
                              <w:marTop w:val="0"/>
                              <w:marBottom w:val="0"/>
                              <w:divBdr>
                                <w:top w:val="none" w:sz="0" w:space="0" w:color="auto"/>
                                <w:left w:val="none" w:sz="0" w:space="0" w:color="auto"/>
                                <w:bottom w:val="none" w:sz="0" w:space="0" w:color="auto"/>
                                <w:right w:val="none" w:sz="0" w:space="0" w:color="auto"/>
                              </w:divBdr>
                              <w:divsChild>
                                <w:div w:id="1327711405">
                                  <w:marLeft w:val="0"/>
                                  <w:marRight w:val="0"/>
                                  <w:marTop w:val="0"/>
                                  <w:marBottom w:val="0"/>
                                  <w:divBdr>
                                    <w:top w:val="none" w:sz="0" w:space="0" w:color="auto"/>
                                    <w:left w:val="none" w:sz="0" w:space="0" w:color="auto"/>
                                    <w:bottom w:val="none" w:sz="0" w:space="0" w:color="auto"/>
                                    <w:right w:val="none" w:sz="0" w:space="0" w:color="auto"/>
                                  </w:divBdr>
                                  <w:divsChild>
                                    <w:div w:id="836506327">
                                      <w:marLeft w:val="0"/>
                                      <w:marRight w:val="0"/>
                                      <w:marTop w:val="0"/>
                                      <w:marBottom w:val="0"/>
                                      <w:divBdr>
                                        <w:top w:val="none" w:sz="0" w:space="0" w:color="auto"/>
                                        <w:left w:val="none" w:sz="0" w:space="0" w:color="auto"/>
                                        <w:bottom w:val="none" w:sz="0" w:space="0" w:color="auto"/>
                                        <w:right w:val="none" w:sz="0" w:space="0" w:color="auto"/>
                                      </w:divBdr>
                                      <w:divsChild>
                                        <w:div w:id="140071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4364237">
      <w:bodyDiv w:val="1"/>
      <w:marLeft w:val="0"/>
      <w:marRight w:val="0"/>
      <w:marTop w:val="0"/>
      <w:marBottom w:val="0"/>
      <w:divBdr>
        <w:top w:val="none" w:sz="0" w:space="0" w:color="auto"/>
        <w:left w:val="none" w:sz="0" w:space="0" w:color="auto"/>
        <w:bottom w:val="none" w:sz="0" w:space="0" w:color="auto"/>
        <w:right w:val="none" w:sz="0" w:space="0" w:color="auto"/>
      </w:divBdr>
      <w:divsChild>
        <w:div w:id="1516770102">
          <w:marLeft w:val="0"/>
          <w:marRight w:val="0"/>
          <w:marTop w:val="0"/>
          <w:marBottom w:val="0"/>
          <w:divBdr>
            <w:top w:val="none" w:sz="0" w:space="0" w:color="auto"/>
            <w:left w:val="none" w:sz="0" w:space="0" w:color="auto"/>
            <w:bottom w:val="none" w:sz="0" w:space="0" w:color="auto"/>
            <w:right w:val="none" w:sz="0" w:space="0" w:color="auto"/>
          </w:divBdr>
          <w:divsChild>
            <w:div w:id="1949316142">
              <w:marLeft w:val="0"/>
              <w:marRight w:val="0"/>
              <w:marTop w:val="0"/>
              <w:marBottom w:val="0"/>
              <w:divBdr>
                <w:top w:val="none" w:sz="0" w:space="0" w:color="auto"/>
                <w:left w:val="none" w:sz="0" w:space="0" w:color="auto"/>
                <w:bottom w:val="none" w:sz="0" w:space="0" w:color="auto"/>
                <w:right w:val="none" w:sz="0" w:space="0" w:color="auto"/>
              </w:divBdr>
              <w:divsChild>
                <w:div w:id="599602286">
                  <w:marLeft w:val="0"/>
                  <w:marRight w:val="0"/>
                  <w:marTop w:val="0"/>
                  <w:marBottom w:val="0"/>
                  <w:divBdr>
                    <w:top w:val="none" w:sz="0" w:space="0" w:color="auto"/>
                    <w:left w:val="none" w:sz="0" w:space="0" w:color="auto"/>
                    <w:bottom w:val="none" w:sz="0" w:space="0" w:color="auto"/>
                    <w:right w:val="none" w:sz="0" w:space="0" w:color="auto"/>
                  </w:divBdr>
                  <w:divsChild>
                    <w:div w:id="619142535">
                      <w:marLeft w:val="0"/>
                      <w:marRight w:val="0"/>
                      <w:marTop w:val="0"/>
                      <w:marBottom w:val="0"/>
                      <w:divBdr>
                        <w:top w:val="none" w:sz="0" w:space="0" w:color="auto"/>
                        <w:left w:val="none" w:sz="0" w:space="0" w:color="auto"/>
                        <w:bottom w:val="none" w:sz="0" w:space="0" w:color="auto"/>
                        <w:right w:val="none" w:sz="0" w:space="0" w:color="auto"/>
                      </w:divBdr>
                      <w:divsChild>
                        <w:div w:id="1610510425">
                          <w:marLeft w:val="0"/>
                          <w:marRight w:val="0"/>
                          <w:marTop w:val="0"/>
                          <w:marBottom w:val="0"/>
                          <w:divBdr>
                            <w:top w:val="none" w:sz="0" w:space="0" w:color="auto"/>
                            <w:left w:val="none" w:sz="0" w:space="0" w:color="auto"/>
                            <w:bottom w:val="none" w:sz="0" w:space="0" w:color="auto"/>
                            <w:right w:val="none" w:sz="0" w:space="0" w:color="auto"/>
                          </w:divBdr>
                          <w:divsChild>
                            <w:div w:id="888569791">
                              <w:marLeft w:val="0"/>
                              <w:marRight w:val="0"/>
                              <w:marTop w:val="0"/>
                              <w:marBottom w:val="0"/>
                              <w:divBdr>
                                <w:top w:val="none" w:sz="0" w:space="0" w:color="auto"/>
                                <w:left w:val="none" w:sz="0" w:space="0" w:color="auto"/>
                                <w:bottom w:val="none" w:sz="0" w:space="0" w:color="auto"/>
                                <w:right w:val="none" w:sz="0" w:space="0" w:color="auto"/>
                              </w:divBdr>
                              <w:divsChild>
                                <w:div w:id="902368662">
                                  <w:marLeft w:val="0"/>
                                  <w:marRight w:val="0"/>
                                  <w:marTop w:val="0"/>
                                  <w:marBottom w:val="0"/>
                                  <w:divBdr>
                                    <w:top w:val="none" w:sz="0" w:space="0" w:color="auto"/>
                                    <w:left w:val="none" w:sz="0" w:space="0" w:color="auto"/>
                                    <w:bottom w:val="none" w:sz="0" w:space="0" w:color="auto"/>
                                    <w:right w:val="none" w:sz="0" w:space="0" w:color="auto"/>
                                  </w:divBdr>
                                  <w:divsChild>
                                    <w:div w:id="442384700">
                                      <w:marLeft w:val="0"/>
                                      <w:marRight w:val="0"/>
                                      <w:marTop w:val="0"/>
                                      <w:marBottom w:val="0"/>
                                      <w:divBdr>
                                        <w:top w:val="none" w:sz="0" w:space="0" w:color="auto"/>
                                        <w:left w:val="none" w:sz="0" w:space="0" w:color="auto"/>
                                        <w:bottom w:val="none" w:sz="0" w:space="0" w:color="auto"/>
                                        <w:right w:val="none" w:sz="0" w:space="0" w:color="auto"/>
                                      </w:divBdr>
                                      <w:divsChild>
                                        <w:div w:id="134663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4515388">
      <w:bodyDiv w:val="1"/>
      <w:marLeft w:val="0"/>
      <w:marRight w:val="0"/>
      <w:marTop w:val="0"/>
      <w:marBottom w:val="0"/>
      <w:divBdr>
        <w:top w:val="none" w:sz="0" w:space="0" w:color="auto"/>
        <w:left w:val="none" w:sz="0" w:space="0" w:color="auto"/>
        <w:bottom w:val="none" w:sz="0" w:space="0" w:color="auto"/>
        <w:right w:val="none" w:sz="0" w:space="0" w:color="auto"/>
      </w:divBdr>
      <w:divsChild>
        <w:div w:id="1377045538">
          <w:marLeft w:val="0"/>
          <w:marRight w:val="0"/>
          <w:marTop w:val="0"/>
          <w:marBottom w:val="0"/>
          <w:divBdr>
            <w:top w:val="none" w:sz="0" w:space="0" w:color="auto"/>
            <w:left w:val="none" w:sz="0" w:space="0" w:color="auto"/>
            <w:bottom w:val="none" w:sz="0" w:space="0" w:color="auto"/>
            <w:right w:val="none" w:sz="0" w:space="0" w:color="auto"/>
          </w:divBdr>
          <w:divsChild>
            <w:div w:id="207494535">
              <w:marLeft w:val="0"/>
              <w:marRight w:val="0"/>
              <w:marTop w:val="0"/>
              <w:marBottom w:val="0"/>
              <w:divBdr>
                <w:top w:val="none" w:sz="0" w:space="0" w:color="auto"/>
                <w:left w:val="none" w:sz="0" w:space="0" w:color="auto"/>
                <w:bottom w:val="none" w:sz="0" w:space="0" w:color="auto"/>
                <w:right w:val="none" w:sz="0" w:space="0" w:color="auto"/>
              </w:divBdr>
              <w:divsChild>
                <w:div w:id="1644920144">
                  <w:marLeft w:val="0"/>
                  <w:marRight w:val="0"/>
                  <w:marTop w:val="0"/>
                  <w:marBottom w:val="0"/>
                  <w:divBdr>
                    <w:top w:val="none" w:sz="0" w:space="0" w:color="auto"/>
                    <w:left w:val="none" w:sz="0" w:space="0" w:color="auto"/>
                    <w:bottom w:val="none" w:sz="0" w:space="0" w:color="auto"/>
                    <w:right w:val="none" w:sz="0" w:space="0" w:color="auto"/>
                  </w:divBdr>
                  <w:divsChild>
                    <w:div w:id="182285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910732">
      <w:bodyDiv w:val="1"/>
      <w:marLeft w:val="0"/>
      <w:marRight w:val="0"/>
      <w:marTop w:val="0"/>
      <w:marBottom w:val="0"/>
      <w:divBdr>
        <w:top w:val="none" w:sz="0" w:space="0" w:color="auto"/>
        <w:left w:val="none" w:sz="0" w:space="0" w:color="auto"/>
        <w:bottom w:val="none" w:sz="0" w:space="0" w:color="auto"/>
        <w:right w:val="none" w:sz="0" w:space="0" w:color="auto"/>
      </w:divBdr>
      <w:divsChild>
        <w:div w:id="838545422">
          <w:marLeft w:val="0"/>
          <w:marRight w:val="0"/>
          <w:marTop w:val="0"/>
          <w:marBottom w:val="0"/>
          <w:divBdr>
            <w:top w:val="none" w:sz="0" w:space="0" w:color="auto"/>
            <w:left w:val="none" w:sz="0" w:space="0" w:color="auto"/>
            <w:bottom w:val="none" w:sz="0" w:space="0" w:color="auto"/>
            <w:right w:val="none" w:sz="0" w:space="0" w:color="auto"/>
          </w:divBdr>
          <w:divsChild>
            <w:div w:id="1602688950">
              <w:marLeft w:val="0"/>
              <w:marRight w:val="0"/>
              <w:marTop w:val="0"/>
              <w:marBottom w:val="0"/>
              <w:divBdr>
                <w:top w:val="none" w:sz="0" w:space="0" w:color="auto"/>
                <w:left w:val="none" w:sz="0" w:space="0" w:color="auto"/>
                <w:bottom w:val="none" w:sz="0" w:space="0" w:color="auto"/>
                <w:right w:val="none" w:sz="0" w:space="0" w:color="auto"/>
              </w:divBdr>
              <w:divsChild>
                <w:div w:id="150839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133934">
      <w:bodyDiv w:val="1"/>
      <w:marLeft w:val="0"/>
      <w:marRight w:val="0"/>
      <w:marTop w:val="0"/>
      <w:marBottom w:val="0"/>
      <w:divBdr>
        <w:top w:val="none" w:sz="0" w:space="0" w:color="auto"/>
        <w:left w:val="none" w:sz="0" w:space="0" w:color="auto"/>
        <w:bottom w:val="none" w:sz="0" w:space="0" w:color="auto"/>
        <w:right w:val="none" w:sz="0" w:space="0" w:color="auto"/>
      </w:divBdr>
    </w:div>
    <w:div w:id="295182433">
      <w:bodyDiv w:val="1"/>
      <w:marLeft w:val="0"/>
      <w:marRight w:val="0"/>
      <w:marTop w:val="0"/>
      <w:marBottom w:val="0"/>
      <w:divBdr>
        <w:top w:val="none" w:sz="0" w:space="0" w:color="auto"/>
        <w:left w:val="none" w:sz="0" w:space="0" w:color="auto"/>
        <w:bottom w:val="none" w:sz="0" w:space="0" w:color="auto"/>
        <w:right w:val="none" w:sz="0" w:space="0" w:color="auto"/>
      </w:divBdr>
      <w:divsChild>
        <w:div w:id="1167090966">
          <w:marLeft w:val="0"/>
          <w:marRight w:val="0"/>
          <w:marTop w:val="0"/>
          <w:marBottom w:val="0"/>
          <w:divBdr>
            <w:top w:val="none" w:sz="0" w:space="0" w:color="auto"/>
            <w:left w:val="none" w:sz="0" w:space="0" w:color="auto"/>
            <w:bottom w:val="none" w:sz="0" w:space="0" w:color="auto"/>
            <w:right w:val="none" w:sz="0" w:space="0" w:color="auto"/>
          </w:divBdr>
          <w:divsChild>
            <w:div w:id="51121962">
              <w:marLeft w:val="0"/>
              <w:marRight w:val="0"/>
              <w:marTop w:val="0"/>
              <w:marBottom w:val="0"/>
              <w:divBdr>
                <w:top w:val="none" w:sz="0" w:space="0" w:color="auto"/>
                <w:left w:val="none" w:sz="0" w:space="0" w:color="auto"/>
                <w:bottom w:val="none" w:sz="0" w:space="0" w:color="auto"/>
                <w:right w:val="none" w:sz="0" w:space="0" w:color="auto"/>
              </w:divBdr>
              <w:divsChild>
                <w:div w:id="1589583984">
                  <w:marLeft w:val="0"/>
                  <w:marRight w:val="0"/>
                  <w:marTop w:val="0"/>
                  <w:marBottom w:val="0"/>
                  <w:divBdr>
                    <w:top w:val="none" w:sz="0" w:space="0" w:color="auto"/>
                    <w:left w:val="none" w:sz="0" w:space="0" w:color="auto"/>
                    <w:bottom w:val="none" w:sz="0" w:space="0" w:color="auto"/>
                    <w:right w:val="none" w:sz="0" w:space="0" w:color="auto"/>
                  </w:divBdr>
                  <w:divsChild>
                    <w:div w:id="626356755">
                      <w:marLeft w:val="0"/>
                      <w:marRight w:val="0"/>
                      <w:marTop w:val="0"/>
                      <w:marBottom w:val="0"/>
                      <w:divBdr>
                        <w:top w:val="none" w:sz="0" w:space="0" w:color="auto"/>
                        <w:left w:val="none" w:sz="0" w:space="0" w:color="auto"/>
                        <w:bottom w:val="none" w:sz="0" w:space="0" w:color="auto"/>
                        <w:right w:val="none" w:sz="0" w:space="0" w:color="auto"/>
                      </w:divBdr>
                      <w:divsChild>
                        <w:div w:id="773600085">
                          <w:marLeft w:val="0"/>
                          <w:marRight w:val="0"/>
                          <w:marTop w:val="0"/>
                          <w:marBottom w:val="0"/>
                          <w:divBdr>
                            <w:top w:val="none" w:sz="0" w:space="0" w:color="auto"/>
                            <w:left w:val="none" w:sz="0" w:space="0" w:color="auto"/>
                            <w:bottom w:val="none" w:sz="0" w:space="0" w:color="auto"/>
                            <w:right w:val="none" w:sz="0" w:space="0" w:color="auto"/>
                          </w:divBdr>
                          <w:divsChild>
                            <w:div w:id="137534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5284610">
      <w:bodyDiv w:val="1"/>
      <w:marLeft w:val="0"/>
      <w:marRight w:val="0"/>
      <w:marTop w:val="0"/>
      <w:marBottom w:val="0"/>
      <w:divBdr>
        <w:top w:val="none" w:sz="0" w:space="0" w:color="auto"/>
        <w:left w:val="none" w:sz="0" w:space="0" w:color="auto"/>
        <w:bottom w:val="none" w:sz="0" w:space="0" w:color="auto"/>
        <w:right w:val="none" w:sz="0" w:space="0" w:color="auto"/>
      </w:divBdr>
      <w:divsChild>
        <w:div w:id="1973246769">
          <w:marLeft w:val="0"/>
          <w:marRight w:val="0"/>
          <w:marTop w:val="0"/>
          <w:marBottom w:val="0"/>
          <w:divBdr>
            <w:top w:val="none" w:sz="0" w:space="0" w:color="auto"/>
            <w:left w:val="none" w:sz="0" w:space="0" w:color="auto"/>
            <w:bottom w:val="none" w:sz="0" w:space="0" w:color="auto"/>
            <w:right w:val="none" w:sz="0" w:space="0" w:color="auto"/>
          </w:divBdr>
          <w:divsChild>
            <w:div w:id="1629628832">
              <w:marLeft w:val="0"/>
              <w:marRight w:val="0"/>
              <w:marTop w:val="0"/>
              <w:marBottom w:val="0"/>
              <w:divBdr>
                <w:top w:val="none" w:sz="0" w:space="0" w:color="auto"/>
                <w:left w:val="none" w:sz="0" w:space="0" w:color="auto"/>
                <w:bottom w:val="none" w:sz="0" w:space="0" w:color="auto"/>
                <w:right w:val="none" w:sz="0" w:space="0" w:color="auto"/>
              </w:divBdr>
              <w:divsChild>
                <w:div w:id="1636985486">
                  <w:marLeft w:val="0"/>
                  <w:marRight w:val="0"/>
                  <w:marTop w:val="0"/>
                  <w:marBottom w:val="0"/>
                  <w:divBdr>
                    <w:top w:val="none" w:sz="0" w:space="0" w:color="auto"/>
                    <w:left w:val="none" w:sz="0" w:space="0" w:color="auto"/>
                    <w:bottom w:val="none" w:sz="0" w:space="0" w:color="auto"/>
                    <w:right w:val="none" w:sz="0" w:space="0" w:color="auto"/>
                  </w:divBdr>
                  <w:divsChild>
                    <w:div w:id="932279970">
                      <w:marLeft w:val="0"/>
                      <w:marRight w:val="0"/>
                      <w:marTop w:val="0"/>
                      <w:marBottom w:val="0"/>
                      <w:divBdr>
                        <w:top w:val="none" w:sz="0" w:space="0" w:color="auto"/>
                        <w:left w:val="none" w:sz="0" w:space="0" w:color="auto"/>
                        <w:bottom w:val="none" w:sz="0" w:space="0" w:color="auto"/>
                        <w:right w:val="none" w:sz="0" w:space="0" w:color="auto"/>
                      </w:divBdr>
                      <w:divsChild>
                        <w:div w:id="1472944439">
                          <w:marLeft w:val="0"/>
                          <w:marRight w:val="0"/>
                          <w:marTop w:val="0"/>
                          <w:marBottom w:val="0"/>
                          <w:divBdr>
                            <w:top w:val="none" w:sz="0" w:space="0" w:color="auto"/>
                            <w:left w:val="none" w:sz="0" w:space="0" w:color="auto"/>
                            <w:bottom w:val="none" w:sz="0" w:space="0" w:color="auto"/>
                            <w:right w:val="none" w:sz="0" w:space="0" w:color="auto"/>
                          </w:divBdr>
                          <w:divsChild>
                            <w:div w:id="1677230051">
                              <w:marLeft w:val="0"/>
                              <w:marRight w:val="0"/>
                              <w:marTop w:val="0"/>
                              <w:marBottom w:val="0"/>
                              <w:divBdr>
                                <w:top w:val="none" w:sz="0" w:space="0" w:color="auto"/>
                                <w:left w:val="none" w:sz="0" w:space="0" w:color="auto"/>
                                <w:bottom w:val="none" w:sz="0" w:space="0" w:color="auto"/>
                                <w:right w:val="none" w:sz="0" w:space="0" w:color="auto"/>
                              </w:divBdr>
                              <w:divsChild>
                                <w:div w:id="914389647">
                                  <w:marLeft w:val="0"/>
                                  <w:marRight w:val="0"/>
                                  <w:marTop w:val="0"/>
                                  <w:marBottom w:val="0"/>
                                  <w:divBdr>
                                    <w:top w:val="none" w:sz="0" w:space="0" w:color="auto"/>
                                    <w:left w:val="none" w:sz="0" w:space="0" w:color="auto"/>
                                    <w:bottom w:val="none" w:sz="0" w:space="0" w:color="auto"/>
                                    <w:right w:val="none" w:sz="0" w:space="0" w:color="auto"/>
                                  </w:divBdr>
                                  <w:divsChild>
                                    <w:div w:id="594826631">
                                      <w:marLeft w:val="0"/>
                                      <w:marRight w:val="0"/>
                                      <w:marTop w:val="0"/>
                                      <w:marBottom w:val="0"/>
                                      <w:divBdr>
                                        <w:top w:val="none" w:sz="0" w:space="0" w:color="auto"/>
                                        <w:left w:val="none" w:sz="0" w:space="0" w:color="auto"/>
                                        <w:bottom w:val="none" w:sz="0" w:space="0" w:color="auto"/>
                                        <w:right w:val="none" w:sz="0" w:space="0" w:color="auto"/>
                                      </w:divBdr>
                                      <w:divsChild>
                                        <w:div w:id="101692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10133086">
      <w:bodyDiv w:val="1"/>
      <w:marLeft w:val="0"/>
      <w:marRight w:val="0"/>
      <w:marTop w:val="0"/>
      <w:marBottom w:val="0"/>
      <w:divBdr>
        <w:top w:val="none" w:sz="0" w:space="0" w:color="auto"/>
        <w:left w:val="none" w:sz="0" w:space="0" w:color="auto"/>
        <w:bottom w:val="none" w:sz="0" w:space="0" w:color="auto"/>
        <w:right w:val="none" w:sz="0" w:space="0" w:color="auto"/>
      </w:divBdr>
    </w:div>
    <w:div w:id="334117085">
      <w:bodyDiv w:val="1"/>
      <w:marLeft w:val="0"/>
      <w:marRight w:val="0"/>
      <w:marTop w:val="0"/>
      <w:marBottom w:val="0"/>
      <w:divBdr>
        <w:top w:val="none" w:sz="0" w:space="0" w:color="auto"/>
        <w:left w:val="none" w:sz="0" w:space="0" w:color="auto"/>
        <w:bottom w:val="none" w:sz="0" w:space="0" w:color="auto"/>
        <w:right w:val="none" w:sz="0" w:space="0" w:color="auto"/>
      </w:divBdr>
      <w:divsChild>
        <w:div w:id="1374649944">
          <w:marLeft w:val="0"/>
          <w:marRight w:val="0"/>
          <w:marTop w:val="0"/>
          <w:marBottom w:val="0"/>
          <w:divBdr>
            <w:top w:val="none" w:sz="0" w:space="0" w:color="auto"/>
            <w:left w:val="none" w:sz="0" w:space="0" w:color="auto"/>
            <w:bottom w:val="none" w:sz="0" w:space="0" w:color="auto"/>
            <w:right w:val="none" w:sz="0" w:space="0" w:color="auto"/>
          </w:divBdr>
          <w:divsChild>
            <w:div w:id="1156263448">
              <w:marLeft w:val="0"/>
              <w:marRight w:val="0"/>
              <w:marTop w:val="0"/>
              <w:marBottom w:val="0"/>
              <w:divBdr>
                <w:top w:val="none" w:sz="0" w:space="0" w:color="auto"/>
                <w:left w:val="none" w:sz="0" w:space="0" w:color="auto"/>
                <w:bottom w:val="none" w:sz="0" w:space="0" w:color="auto"/>
                <w:right w:val="none" w:sz="0" w:space="0" w:color="auto"/>
              </w:divBdr>
              <w:divsChild>
                <w:div w:id="13850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615752">
      <w:bodyDiv w:val="1"/>
      <w:marLeft w:val="0"/>
      <w:marRight w:val="0"/>
      <w:marTop w:val="0"/>
      <w:marBottom w:val="0"/>
      <w:divBdr>
        <w:top w:val="none" w:sz="0" w:space="0" w:color="auto"/>
        <w:left w:val="none" w:sz="0" w:space="0" w:color="auto"/>
        <w:bottom w:val="none" w:sz="0" w:space="0" w:color="auto"/>
        <w:right w:val="none" w:sz="0" w:space="0" w:color="auto"/>
      </w:divBdr>
      <w:divsChild>
        <w:div w:id="1369374931">
          <w:marLeft w:val="0"/>
          <w:marRight w:val="0"/>
          <w:marTop w:val="0"/>
          <w:marBottom w:val="0"/>
          <w:divBdr>
            <w:top w:val="none" w:sz="0" w:space="0" w:color="auto"/>
            <w:left w:val="none" w:sz="0" w:space="0" w:color="auto"/>
            <w:bottom w:val="none" w:sz="0" w:space="0" w:color="auto"/>
            <w:right w:val="none" w:sz="0" w:space="0" w:color="auto"/>
          </w:divBdr>
          <w:divsChild>
            <w:div w:id="768089579">
              <w:marLeft w:val="0"/>
              <w:marRight w:val="0"/>
              <w:marTop w:val="0"/>
              <w:marBottom w:val="0"/>
              <w:divBdr>
                <w:top w:val="none" w:sz="0" w:space="0" w:color="auto"/>
                <w:left w:val="none" w:sz="0" w:space="0" w:color="auto"/>
                <w:bottom w:val="none" w:sz="0" w:space="0" w:color="auto"/>
                <w:right w:val="none" w:sz="0" w:space="0" w:color="auto"/>
              </w:divBdr>
              <w:divsChild>
                <w:div w:id="1366522016">
                  <w:marLeft w:val="0"/>
                  <w:marRight w:val="0"/>
                  <w:marTop w:val="0"/>
                  <w:marBottom w:val="0"/>
                  <w:divBdr>
                    <w:top w:val="none" w:sz="0" w:space="0" w:color="auto"/>
                    <w:left w:val="none" w:sz="0" w:space="0" w:color="auto"/>
                    <w:bottom w:val="none" w:sz="0" w:space="0" w:color="auto"/>
                    <w:right w:val="none" w:sz="0" w:space="0" w:color="auto"/>
                  </w:divBdr>
                  <w:divsChild>
                    <w:div w:id="86660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334946">
      <w:bodyDiv w:val="1"/>
      <w:marLeft w:val="0"/>
      <w:marRight w:val="0"/>
      <w:marTop w:val="0"/>
      <w:marBottom w:val="0"/>
      <w:divBdr>
        <w:top w:val="none" w:sz="0" w:space="0" w:color="auto"/>
        <w:left w:val="none" w:sz="0" w:space="0" w:color="auto"/>
        <w:bottom w:val="none" w:sz="0" w:space="0" w:color="auto"/>
        <w:right w:val="none" w:sz="0" w:space="0" w:color="auto"/>
      </w:divBdr>
      <w:divsChild>
        <w:div w:id="1490823105">
          <w:marLeft w:val="0"/>
          <w:marRight w:val="0"/>
          <w:marTop w:val="0"/>
          <w:marBottom w:val="0"/>
          <w:divBdr>
            <w:top w:val="none" w:sz="0" w:space="0" w:color="auto"/>
            <w:left w:val="none" w:sz="0" w:space="0" w:color="auto"/>
            <w:bottom w:val="none" w:sz="0" w:space="0" w:color="auto"/>
            <w:right w:val="none" w:sz="0" w:space="0" w:color="auto"/>
          </w:divBdr>
          <w:divsChild>
            <w:div w:id="10642668">
              <w:marLeft w:val="0"/>
              <w:marRight w:val="0"/>
              <w:marTop w:val="0"/>
              <w:marBottom w:val="0"/>
              <w:divBdr>
                <w:top w:val="none" w:sz="0" w:space="0" w:color="auto"/>
                <w:left w:val="none" w:sz="0" w:space="0" w:color="auto"/>
                <w:bottom w:val="none" w:sz="0" w:space="0" w:color="auto"/>
                <w:right w:val="none" w:sz="0" w:space="0" w:color="auto"/>
              </w:divBdr>
              <w:divsChild>
                <w:div w:id="16662869">
                  <w:marLeft w:val="0"/>
                  <w:marRight w:val="0"/>
                  <w:marTop w:val="0"/>
                  <w:marBottom w:val="0"/>
                  <w:divBdr>
                    <w:top w:val="none" w:sz="0" w:space="0" w:color="auto"/>
                    <w:left w:val="none" w:sz="0" w:space="0" w:color="auto"/>
                    <w:bottom w:val="none" w:sz="0" w:space="0" w:color="auto"/>
                    <w:right w:val="none" w:sz="0" w:space="0" w:color="auto"/>
                  </w:divBdr>
                  <w:divsChild>
                    <w:div w:id="826895144">
                      <w:marLeft w:val="0"/>
                      <w:marRight w:val="0"/>
                      <w:marTop w:val="0"/>
                      <w:marBottom w:val="0"/>
                      <w:divBdr>
                        <w:top w:val="none" w:sz="0" w:space="0" w:color="auto"/>
                        <w:left w:val="none" w:sz="0" w:space="0" w:color="auto"/>
                        <w:bottom w:val="none" w:sz="0" w:space="0" w:color="auto"/>
                        <w:right w:val="none" w:sz="0" w:space="0" w:color="auto"/>
                      </w:divBdr>
                      <w:divsChild>
                        <w:div w:id="131797036">
                          <w:marLeft w:val="0"/>
                          <w:marRight w:val="0"/>
                          <w:marTop w:val="0"/>
                          <w:marBottom w:val="0"/>
                          <w:divBdr>
                            <w:top w:val="none" w:sz="0" w:space="0" w:color="auto"/>
                            <w:left w:val="none" w:sz="0" w:space="0" w:color="auto"/>
                            <w:bottom w:val="none" w:sz="0" w:space="0" w:color="auto"/>
                            <w:right w:val="none" w:sz="0" w:space="0" w:color="auto"/>
                          </w:divBdr>
                          <w:divsChild>
                            <w:div w:id="334501326">
                              <w:marLeft w:val="0"/>
                              <w:marRight w:val="0"/>
                              <w:marTop w:val="0"/>
                              <w:marBottom w:val="0"/>
                              <w:divBdr>
                                <w:top w:val="none" w:sz="0" w:space="0" w:color="auto"/>
                                <w:left w:val="none" w:sz="0" w:space="0" w:color="auto"/>
                                <w:bottom w:val="none" w:sz="0" w:space="0" w:color="auto"/>
                                <w:right w:val="none" w:sz="0" w:space="0" w:color="auto"/>
                              </w:divBdr>
                              <w:divsChild>
                                <w:div w:id="143216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64063">
                          <w:marLeft w:val="0"/>
                          <w:marRight w:val="0"/>
                          <w:marTop w:val="0"/>
                          <w:marBottom w:val="0"/>
                          <w:divBdr>
                            <w:top w:val="none" w:sz="0" w:space="0" w:color="auto"/>
                            <w:left w:val="none" w:sz="0" w:space="0" w:color="auto"/>
                            <w:bottom w:val="none" w:sz="0" w:space="0" w:color="auto"/>
                            <w:right w:val="none" w:sz="0" w:space="0" w:color="auto"/>
                          </w:divBdr>
                          <w:divsChild>
                            <w:div w:id="448664144">
                              <w:marLeft w:val="0"/>
                              <w:marRight w:val="0"/>
                              <w:marTop w:val="0"/>
                              <w:marBottom w:val="0"/>
                              <w:divBdr>
                                <w:top w:val="none" w:sz="0" w:space="0" w:color="auto"/>
                                <w:left w:val="none" w:sz="0" w:space="0" w:color="auto"/>
                                <w:bottom w:val="none" w:sz="0" w:space="0" w:color="auto"/>
                                <w:right w:val="none" w:sz="0" w:space="0" w:color="auto"/>
                              </w:divBdr>
                              <w:divsChild>
                                <w:div w:id="188170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450181">
                          <w:marLeft w:val="0"/>
                          <w:marRight w:val="0"/>
                          <w:marTop w:val="0"/>
                          <w:marBottom w:val="0"/>
                          <w:divBdr>
                            <w:top w:val="none" w:sz="0" w:space="0" w:color="auto"/>
                            <w:left w:val="none" w:sz="0" w:space="0" w:color="auto"/>
                            <w:bottom w:val="none" w:sz="0" w:space="0" w:color="auto"/>
                            <w:right w:val="none" w:sz="0" w:space="0" w:color="auto"/>
                          </w:divBdr>
                          <w:divsChild>
                            <w:div w:id="473181815">
                              <w:marLeft w:val="0"/>
                              <w:marRight w:val="0"/>
                              <w:marTop w:val="0"/>
                              <w:marBottom w:val="0"/>
                              <w:divBdr>
                                <w:top w:val="none" w:sz="0" w:space="0" w:color="auto"/>
                                <w:left w:val="none" w:sz="0" w:space="0" w:color="auto"/>
                                <w:bottom w:val="none" w:sz="0" w:space="0" w:color="auto"/>
                                <w:right w:val="none" w:sz="0" w:space="0" w:color="auto"/>
                              </w:divBdr>
                              <w:divsChild>
                                <w:div w:id="615140762">
                                  <w:marLeft w:val="0"/>
                                  <w:marRight w:val="0"/>
                                  <w:marTop w:val="0"/>
                                  <w:marBottom w:val="0"/>
                                  <w:divBdr>
                                    <w:top w:val="none" w:sz="0" w:space="0" w:color="auto"/>
                                    <w:left w:val="none" w:sz="0" w:space="0" w:color="auto"/>
                                    <w:bottom w:val="none" w:sz="0" w:space="0" w:color="auto"/>
                                    <w:right w:val="none" w:sz="0" w:space="0" w:color="auto"/>
                                  </w:divBdr>
                                </w:div>
                                <w:div w:id="121092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493475">
                          <w:marLeft w:val="0"/>
                          <w:marRight w:val="0"/>
                          <w:marTop w:val="0"/>
                          <w:marBottom w:val="0"/>
                          <w:divBdr>
                            <w:top w:val="none" w:sz="0" w:space="0" w:color="auto"/>
                            <w:left w:val="none" w:sz="0" w:space="0" w:color="auto"/>
                            <w:bottom w:val="none" w:sz="0" w:space="0" w:color="auto"/>
                            <w:right w:val="none" w:sz="0" w:space="0" w:color="auto"/>
                          </w:divBdr>
                          <w:divsChild>
                            <w:div w:id="1749955935">
                              <w:marLeft w:val="0"/>
                              <w:marRight w:val="0"/>
                              <w:marTop w:val="0"/>
                              <w:marBottom w:val="0"/>
                              <w:divBdr>
                                <w:top w:val="none" w:sz="0" w:space="0" w:color="auto"/>
                                <w:left w:val="none" w:sz="0" w:space="0" w:color="auto"/>
                                <w:bottom w:val="none" w:sz="0" w:space="0" w:color="auto"/>
                                <w:right w:val="none" w:sz="0" w:space="0" w:color="auto"/>
                              </w:divBdr>
                              <w:divsChild>
                                <w:div w:id="11306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234113">
                          <w:marLeft w:val="0"/>
                          <w:marRight w:val="0"/>
                          <w:marTop w:val="0"/>
                          <w:marBottom w:val="0"/>
                          <w:divBdr>
                            <w:top w:val="none" w:sz="0" w:space="0" w:color="auto"/>
                            <w:left w:val="none" w:sz="0" w:space="0" w:color="auto"/>
                            <w:bottom w:val="none" w:sz="0" w:space="0" w:color="auto"/>
                            <w:right w:val="none" w:sz="0" w:space="0" w:color="auto"/>
                          </w:divBdr>
                          <w:divsChild>
                            <w:div w:id="287130497">
                              <w:marLeft w:val="0"/>
                              <w:marRight w:val="0"/>
                              <w:marTop w:val="0"/>
                              <w:marBottom w:val="0"/>
                              <w:divBdr>
                                <w:top w:val="none" w:sz="0" w:space="0" w:color="auto"/>
                                <w:left w:val="none" w:sz="0" w:space="0" w:color="auto"/>
                                <w:bottom w:val="none" w:sz="0" w:space="0" w:color="auto"/>
                                <w:right w:val="none" w:sz="0" w:space="0" w:color="auto"/>
                              </w:divBdr>
                            </w:div>
                          </w:divsChild>
                        </w:div>
                        <w:div w:id="655381188">
                          <w:marLeft w:val="0"/>
                          <w:marRight w:val="0"/>
                          <w:marTop w:val="0"/>
                          <w:marBottom w:val="0"/>
                          <w:divBdr>
                            <w:top w:val="none" w:sz="0" w:space="0" w:color="auto"/>
                            <w:left w:val="none" w:sz="0" w:space="0" w:color="auto"/>
                            <w:bottom w:val="none" w:sz="0" w:space="0" w:color="auto"/>
                            <w:right w:val="none" w:sz="0" w:space="0" w:color="auto"/>
                          </w:divBdr>
                          <w:divsChild>
                            <w:div w:id="1265190691">
                              <w:marLeft w:val="0"/>
                              <w:marRight w:val="0"/>
                              <w:marTop w:val="0"/>
                              <w:marBottom w:val="0"/>
                              <w:divBdr>
                                <w:top w:val="none" w:sz="0" w:space="0" w:color="auto"/>
                                <w:left w:val="none" w:sz="0" w:space="0" w:color="auto"/>
                                <w:bottom w:val="none" w:sz="0" w:space="0" w:color="auto"/>
                                <w:right w:val="none" w:sz="0" w:space="0" w:color="auto"/>
                              </w:divBdr>
                              <w:divsChild>
                                <w:div w:id="62902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785355">
                          <w:marLeft w:val="0"/>
                          <w:marRight w:val="0"/>
                          <w:marTop w:val="0"/>
                          <w:marBottom w:val="0"/>
                          <w:divBdr>
                            <w:top w:val="none" w:sz="0" w:space="0" w:color="auto"/>
                            <w:left w:val="none" w:sz="0" w:space="0" w:color="auto"/>
                            <w:bottom w:val="none" w:sz="0" w:space="0" w:color="auto"/>
                            <w:right w:val="none" w:sz="0" w:space="0" w:color="auto"/>
                          </w:divBdr>
                          <w:divsChild>
                            <w:div w:id="1673096738">
                              <w:marLeft w:val="0"/>
                              <w:marRight w:val="0"/>
                              <w:marTop w:val="0"/>
                              <w:marBottom w:val="0"/>
                              <w:divBdr>
                                <w:top w:val="none" w:sz="0" w:space="0" w:color="auto"/>
                                <w:left w:val="none" w:sz="0" w:space="0" w:color="auto"/>
                                <w:bottom w:val="none" w:sz="0" w:space="0" w:color="auto"/>
                                <w:right w:val="none" w:sz="0" w:space="0" w:color="auto"/>
                              </w:divBdr>
                              <w:divsChild>
                                <w:div w:id="8758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252068">
                          <w:marLeft w:val="0"/>
                          <w:marRight w:val="0"/>
                          <w:marTop w:val="0"/>
                          <w:marBottom w:val="0"/>
                          <w:divBdr>
                            <w:top w:val="none" w:sz="0" w:space="0" w:color="auto"/>
                            <w:left w:val="none" w:sz="0" w:space="0" w:color="auto"/>
                            <w:bottom w:val="none" w:sz="0" w:space="0" w:color="auto"/>
                            <w:right w:val="none" w:sz="0" w:space="0" w:color="auto"/>
                          </w:divBdr>
                          <w:divsChild>
                            <w:div w:id="1513258">
                              <w:marLeft w:val="780"/>
                              <w:marRight w:val="0"/>
                              <w:marTop w:val="0"/>
                              <w:marBottom w:val="60"/>
                              <w:divBdr>
                                <w:top w:val="none" w:sz="0" w:space="0" w:color="auto"/>
                                <w:left w:val="none" w:sz="0" w:space="0" w:color="auto"/>
                                <w:bottom w:val="none" w:sz="0" w:space="0" w:color="auto"/>
                                <w:right w:val="none" w:sz="0" w:space="0" w:color="auto"/>
                              </w:divBdr>
                            </w:div>
                            <w:div w:id="1094739332">
                              <w:marLeft w:val="780"/>
                              <w:marRight w:val="0"/>
                              <w:marTop w:val="0"/>
                              <w:marBottom w:val="0"/>
                              <w:divBdr>
                                <w:top w:val="none" w:sz="0" w:space="0" w:color="auto"/>
                                <w:left w:val="none" w:sz="0" w:space="0" w:color="auto"/>
                                <w:bottom w:val="none" w:sz="0" w:space="0" w:color="auto"/>
                                <w:right w:val="none" w:sz="0" w:space="0" w:color="auto"/>
                              </w:divBdr>
                            </w:div>
                          </w:divsChild>
                        </w:div>
                        <w:div w:id="936056559">
                          <w:marLeft w:val="0"/>
                          <w:marRight w:val="0"/>
                          <w:marTop w:val="0"/>
                          <w:marBottom w:val="0"/>
                          <w:divBdr>
                            <w:top w:val="none" w:sz="0" w:space="0" w:color="auto"/>
                            <w:left w:val="none" w:sz="0" w:space="0" w:color="auto"/>
                            <w:bottom w:val="none" w:sz="0" w:space="0" w:color="auto"/>
                            <w:right w:val="none" w:sz="0" w:space="0" w:color="auto"/>
                          </w:divBdr>
                          <w:divsChild>
                            <w:div w:id="57672098">
                              <w:marLeft w:val="0"/>
                              <w:marRight w:val="0"/>
                              <w:marTop w:val="0"/>
                              <w:marBottom w:val="0"/>
                              <w:divBdr>
                                <w:top w:val="none" w:sz="0" w:space="0" w:color="auto"/>
                                <w:left w:val="none" w:sz="0" w:space="0" w:color="auto"/>
                                <w:bottom w:val="none" w:sz="0" w:space="0" w:color="auto"/>
                                <w:right w:val="none" w:sz="0" w:space="0" w:color="auto"/>
                              </w:divBdr>
                              <w:divsChild>
                                <w:div w:id="204501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963173">
                          <w:marLeft w:val="0"/>
                          <w:marRight w:val="0"/>
                          <w:marTop w:val="0"/>
                          <w:marBottom w:val="0"/>
                          <w:divBdr>
                            <w:top w:val="none" w:sz="0" w:space="0" w:color="auto"/>
                            <w:left w:val="none" w:sz="0" w:space="0" w:color="auto"/>
                            <w:bottom w:val="none" w:sz="0" w:space="0" w:color="auto"/>
                            <w:right w:val="none" w:sz="0" w:space="0" w:color="auto"/>
                          </w:divBdr>
                          <w:divsChild>
                            <w:div w:id="105780871">
                              <w:marLeft w:val="0"/>
                              <w:marRight w:val="0"/>
                              <w:marTop w:val="0"/>
                              <w:marBottom w:val="0"/>
                              <w:divBdr>
                                <w:top w:val="none" w:sz="0" w:space="0" w:color="auto"/>
                                <w:left w:val="none" w:sz="0" w:space="0" w:color="auto"/>
                                <w:bottom w:val="none" w:sz="0" w:space="0" w:color="auto"/>
                                <w:right w:val="none" w:sz="0" w:space="0" w:color="auto"/>
                              </w:divBdr>
                              <w:divsChild>
                                <w:div w:id="178037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501032">
                          <w:marLeft w:val="0"/>
                          <w:marRight w:val="0"/>
                          <w:marTop w:val="0"/>
                          <w:marBottom w:val="0"/>
                          <w:divBdr>
                            <w:top w:val="none" w:sz="0" w:space="0" w:color="auto"/>
                            <w:left w:val="none" w:sz="0" w:space="0" w:color="auto"/>
                            <w:bottom w:val="none" w:sz="0" w:space="0" w:color="auto"/>
                            <w:right w:val="none" w:sz="0" w:space="0" w:color="auto"/>
                          </w:divBdr>
                          <w:divsChild>
                            <w:div w:id="192688838">
                              <w:marLeft w:val="0"/>
                              <w:marRight w:val="0"/>
                              <w:marTop w:val="0"/>
                              <w:marBottom w:val="0"/>
                              <w:divBdr>
                                <w:top w:val="none" w:sz="0" w:space="0" w:color="auto"/>
                                <w:left w:val="none" w:sz="0" w:space="0" w:color="auto"/>
                                <w:bottom w:val="none" w:sz="0" w:space="0" w:color="auto"/>
                                <w:right w:val="none" w:sz="0" w:space="0" w:color="auto"/>
                              </w:divBdr>
                              <w:divsChild>
                                <w:div w:id="113823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065488">
                          <w:marLeft w:val="0"/>
                          <w:marRight w:val="0"/>
                          <w:marTop w:val="0"/>
                          <w:marBottom w:val="0"/>
                          <w:divBdr>
                            <w:top w:val="none" w:sz="0" w:space="0" w:color="auto"/>
                            <w:left w:val="none" w:sz="0" w:space="0" w:color="auto"/>
                            <w:bottom w:val="none" w:sz="0" w:space="0" w:color="auto"/>
                            <w:right w:val="none" w:sz="0" w:space="0" w:color="auto"/>
                          </w:divBdr>
                          <w:divsChild>
                            <w:div w:id="1724717554">
                              <w:marLeft w:val="0"/>
                              <w:marRight w:val="0"/>
                              <w:marTop w:val="0"/>
                              <w:marBottom w:val="0"/>
                              <w:divBdr>
                                <w:top w:val="none" w:sz="0" w:space="0" w:color="auto"/>
                                <w:left w:val="none" w:sz="0" w:space="0" w:color="auto"/>
                                <w:bottom w:val="none" w:sz="0" w:space="0" w:color="auto"/>
                                <w:right w:val="none" w:sz="0" w:space="0" w:color="auto"/>
                              </w:divBdr>
                              <w:divsChild>
                                <w:div w:id="63348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083958">
                          <w:marLeft w:val="0"/>
                          <w:marRight w:val="0"/>
                          <w:marTop w:val="0"/>
                          <w:marBottom w:val="0"/>
                          <w:divBdr>
                            <w:top w:val="none" w:sz="0" w:space="0" w:color="auto"/>
                            <w:left w:val="none" w:sz="0" w:space="0" w:color="auto"/>
                            <w:bottom w:val="none" w:sz="0" w:space="0" w:color="auto"/>
                            <w:right w:val="none" w:sz="0" w:space="0" w:color="auto"/>
                          </w:divBdr>
                          <w:divsChild>
                            <w:div w:id="2070810961">
                              <w:marLeft w:val="0"/>
                              <w:marRight w:val="0"/>
                              <w:marTop w:val="0"/>
                              <w:marBottom w:val="0"/>
                              <w:divBdr>
                                <w:top w:val="none" w:sz="0" w:space="0" w:color="auto"/>
                                <w:left w:val="none" w:sz="0" w:space="0" w:color="auto"/>
                                <w:bottom w:val="none" w:sz="0" w:space="0" w:color="auto"/>
                                <w:right w:val="none" w:sz="0" w:space="0" w:color="auto"/>
                              </w:divBdr>
                              <w:divsChild>
                                <w:div w:id="4362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692659">
                          <w:marLeft w:val="0"/>
                          <w:marRight w:val="0"/>
                          <w:marTop w:val="0"/>
                          <w:marBottom w:val="0"/>
                          <w:divBdr>
                            <w:top w:val="none" w:sz="0" w:space="0" w:color="auto"/>
                            <w:left w:val="none" w:sz="0" w:space="0" w:color="auto"/>
                            <w:bottom w:val="none" w:sz="0" w:space="0" w:color="auto"/>
                            <w:right w:val="none" w:sz="0" w:space="0" w:color="auto"/>
                          </w:divBdr>
                          <w:divsChild>
                            <w:div w:id="1937327819">
                              <w:marLeft w:val="0"/>
                              <w:marRight w:val="0"/>
                              <w:marTop w:val="0"/>
                              <w:marBottom w:val="0"/>
                              <w:divBdr>
                                <w:top w:val="none" w:sz="0" w:space="0" w:color="auto"/>
                                <w:left w:val="none" w:sz="0" w:space="0" w:color="auto"/>
                                <w:bottom w:val="none" w:sz="0" w:space="0" w:color="auto"/>
                                <w:right w:val="none" w:sz="0" w:space="0" w:color="auto"/>
                              </w:divBdr>
                              <w:divsChild>
                                <w:div w:id="51631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752542">
                          <w:marLeft w:val="0"/>
                          <w:marRight w:val="0"/>
                          <w:marTop w:val="0"/>
                          <w:marBottom w:val="0"/>
                          <w:divBdr>
                            <w:top w:val="none" w:sz="0" w:space="0" w:color="auto"/>
                            <w:left w:val="none" w:sz="0" w:space="0" w:color="auto"/>
                            <w:bottom w:val="none" w:sz="0" w:space="0" w:color="auto"/>
                            <w:right w:val="none" w:sz="0" w:space="0" w:color="auto"/>
                          </w:divBdr>
                          <w:divsChild>
                            <w:div w:id="113016086">
                              <w:marLeft w:val="0"/>
                              <w:marRight w:val="0"/>
                              <w:marTop w:val="0"/>
                              <w:marBottom w:val="0"/>
                              <w:divBdr>
                                <w:top w:val="none" w:sz="0" w:space="0" w:color="auto"/>
                                <w:left w:val="none" w:sz="0" w:space="0" w:color="auto"/>
                                <w:bottom w:val="none" w:sz="0" w:space="0" w:color="auto"/>
                                <w:right w:val="none" w:sz="0" w:space="0" w:color="auto"/>
                              </w:divBdr>
                              <w:divsChild>
                                <w:div w:id="209042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691350">
                          <w:marLeft w:val="0"/>
                          <w:marRight w:val="0"/>
                          <w:marTop w:val="0"/>
                          <w:marBottom w:val="0"/>
                          <w:divBdr>
                            <w:top w:val="none" w:sz="0" w:space="0" w:color="auto"/>
                            <w:left w:val="none" w:sz="0" w:space="0" w:color="auto"/>
                            <w:bottom w:val="none" w:sz="0" w:space="0" w:color="auto"/>
                            <w:right w:val="none" w:sz="0" w:space="0" w:color="auto"/>
                          </w:divBdr>
                          <w:divsChild>
                            <w:div w:id="940068375">
                              <w:marLeft w:val="0"/>
                              <w:marRight w:val="0"/>
                              <w:marTop w:val="0"/>
                              <w:marBottom w:val="0"/>
                              <w:divBdr>
                                <w:top w:val="none" w:sz="0" w:space="0" w:color="auto"/>
                                <w:left w:val="none" w:sz="0" w:space="0" w:color="auto"/>
                                <w:bottom w:val="none" w:sz="0" w:space="0" w:color="auto"/>
                                <w:right w:val="none" w:sz="0" w:space="0" w:color="auto"/>
                              </w:divBdr>
                              <w:divsChild>
                                <w:div w:id="100979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941800">
                          <w:marLeft w:val="0"/>
                          <w:marRight w:val="0"/>
                          <w:marTop w:val="0"/>
                          <w:marBottom w:val="0"/>
                          <w:divBdr>
                            <w:top w:val="none" w:sz="0" w:space="0" w:color="auto"/>
                            <w:left w:val="none" w:sz="0" w:space="0" w:color="auto"/>
                            <w:bottom w:val="none" w:sz="0" w:space="0" w:color="auto"/>
                            <w:right w:val="none" w:sz="0" w:space="0" w:color="auto"/>
                          </w:divBdr>
                          <w:divsChild>
                            <w:div w:id="568854225">
                              <w:marLeft w:val="0"/>
                              <w:marRight w:val="0"/>
                              <w:marTop w:val="0"/>
                              <w:marBottom w:val="0"/>
                              <w:divBdr>
                                <w:top w:val="none" w:sz="0" w:space="0" w:color="auto"/>
                                <w:left w:val="none" w:sz="0" w:space="0" w:color="auto"/>
                                <w:bottom w:val="none" w:sz="0" w:space="0" w:color="auto"/>
                                <w:right w:val="none" w:sz="0" w:space="0" w:color="auto"/>
                              </w:divBdr>
                              <w:divsChild>
                                <w:div w:id="151783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2363428">
      <w:bodyDiv w:val="1"/>
      <w:marLeft w:val="0"/>
      <w:marRight w:val="0"/>
      <w:marTop w:val="0"/>
      <w:marBottom w:val="0"/>
      <w:divBdr>
        <w:top w:val="none" w:sz="0" w:space="0" w:color="auto"/>
        <w:left w:val="none" w:sz="0" w:space="0" w:color="auto"/>
        <w:bottom w:val="none" w:sz="0" w:space="0" w:color="auto"/>
        <w:right w:val="none" w:sz="0" w:space="0" w:color="auto"/>
      </w:divBdr>
      <w:divsChild>
        <w:div w:id="1085109867">
          <w:marLeft w:val="0"/>
          <w:marRight w:val="0"/>
          <w:marTop w:val="0"/>
          <w:marBottom w:val="0"/>
          <w:divBdr>
            <w:top w:val="none" w:sz="0" w:space="0" w:color="auto"/>
            <w:left w:val="none" w:sz="0" w:space="0" w:color="auto"/>
            <w:bottom w:val="none" w:sz="0" w:space="0" w:color="auto"/>
            <w:right w:val="none" w:sz="0" w:space="0" w:color="auto"/>
          </w:divBdr>
          <w:divsChild>
            <w:div w:id="616182592">
              <w:marLeft w:val="0"/>
              <w:marRight w:val="0"/>
              <w:marTop w:val="0"/>
              <w:marBottom w:val="0"/>
              <w:divBdr>
                <w:top w:val="none" w:sz="0" w:space="0" w:color="auto"/>
                <w:left w:val="none" w:sz="0" w:space="0" w:color="auto"/>
                <w:bottom w:val="none" w:sz="0" w:space="0" w:color="auto"/>
                <w:right w:val="none" w:sz="0" w:space="0" w:color="auto"/>
              </w:divBdr>
              <w:divsChild>
                <w:div w:id="1557398115">
                  <w:marLeft w:val="0"/>
                  <w:marRight w:val="0"/>
                  <w:marTop w:val="0"/>
                  <w:marBottom w:val="0"/>
                  <w:divBdr>
                    <w:top w:val="none" w:sz="0" w:space="0" w:color="auto"/>
                    <w:left w:val="none" w:sz="0" w:space="0" w:color="auto"/>
                    <w:bottom w:val="none" w:sz="0" w:space="0" w:color="auto"/>
                    <w:right w:val="none" w:sz="0" w:space="0" w:color="auto"/>
                  </w:divBdr>
                  <w:divsChild>
                    <w:div w:id="177931787">
                      <w:marLeft w:val="0"/>
                      <w:marRight w:val="0"/>
                      <w:marTop w:val="0"/>
                      <w:marBottom w:val="0"/>
                      <w:divBdr>
                        <w:top w:val="none" w:sz="0" w:space="0" w:color="auto"/>
                        <w:left w:val="none" w:sz="0" w:space="0" w:color="auto"/>
                        <w:bottom w:val="none" w:sz="0" w:space="0" w:color="auto"/>
                        <w:right w:val="none" w:sz="0" w:space="0" w:color="auto"/>
                      </w:divBdr>
                      <w:divsChild>
                        <w:div w:id="530609320">
                          <w:marLeft w:val="0"/>
                          <w:marRight w:val="0"/>
                          <w:marTop w:val="0"/>
                          <w:marBottom w:val="0"/>
                          <w:divBdr>
                            <w:top w:val="none" w:sz="0" w:space="0" w:color="auto"/>
                            <w:left w:val="none" w:sz="0" w:space="0" w:color="auto"/>
                            <w:bottom w:val="none" w:sz="0" w:space="0" w:color="auto"/>
                            <w:right w:val="none" w:sz="0" w:space="0" w:color="auto"/>
                          </w:divBdr>
                          <w:divsChild>
                            <w:div w:id="2122994588">
                              <w:marLeft w:val="0"/>
                              <w:marRight w:val="0"/>
                              <w:marTop w:val="0"/>
                              <w:marBottom w:val="0"/>
                              <w:divBdr>
                                <w:top w:val="none" w:sz="0" w:space="0" w:color="auto"/>
                                <w:left w:val="none" w:sz="0" w:space="0" w:color="auto"/>
                                <w:bottom w:val="none" w:sz="0" w:space="0" w:color="auto"/>
                                <w:right w:val="none" w:sz="0" w:space="0" w:color="auto"/>
                              </w:divBdr>
                              <w:divsChild>
                                <w:div w:id="162615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51730">
                          <w:marLeft w:val="0"/>
                          <w:marRight w:val="0"/>
                          <w:marTop w:val="0"/>
                          <w:marBottom w:val="0"/>
                          <w:divBdr>
                            <w:top w:val="none" w:sz="0" w:space="0" w:color="auto"/>
                            <w:left w:val="none" w:sz="0" w:space="0" w:color="auto"/>
                            <w:bottom w:val="none" w:sz="0" w:space="0" w:color="auto"/>
                            <w:right w:val="none" w:sz="0" w:space="0" w:color="auto"/>
                          </w:divBdr>
                          <w:divsChild>
                            <w:div w:id="773020467">
                              <w:marLeft w:val="0"/>
                              <w:marRight w:val="0"/>
                              <w:marTop w:val="0"/>
                              <w:marBottom w:val="0"/>
                              <w:divBdr>
                                <w:top w:val="none" w:sz="0" w:space="0" w:color="auto"/>
                                <w:left w:val="none" w:sz="0" w:space="0" w:color="auto"/>
                                <w:bottom w:val="none" w:sz="0" w:space="0" w:color="auto"/>
                                <w:right w:val="none" w:sz="0" w:space="0" w:color="auto"/>
                              </w:divBdr>
                              <w:divsChild>
                                <w:div w:id="126892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7092348">
      <w:bodyDiv w:val="1"/>
      <w:marLeft w:val="0"/>
      <w:marRight w:val="0"/>
      <w:marTop w:val="0"/>
      <w:marBottom w:val="0"/>
      <w:divBdr>
        <w:top w:val="none" w:sz="0" w:space="0" w:color="auto"/>
        <w:left w:val="none" w:sz="0" w:space="0" w:color="auto"/>
        <w:bottom w:val="none" w:sz="0" w:space="0" w:color="auto"/>
        <w:right w:val="none" w:sz="0" w:space="0" w:color="auto"/>
      </w:divBdr>
      <w:divsChild>
        <w:div w:id="2130510935">
          <w:marLeft w:val="0"/>
          <w:marRight w:val="0"/>
          <w:marTop w:val="0"/>
          <w:marBottom w:val="0"/>
          <w:divBdr>
            <w:top w:val="none" w:sz="0" w:space="0" w:color="auto"/>
            <w:left w:val="none" w:sz="0" w:space="0" w:color="auto"/>
            <w:bottom w:val="none" w:sz="0" w:space="0" w:color="auto"/>
            <w:right w:val="none" w:sz="0" w:space="0" w:color="auto"/>
          </w:divBdr>
          <w:divsChild>
            <w:div w:id="545146785">
              <w:marLeft w:val="0"/>
              <w:marRight w:val="0"/>
              <w:marTop w:val="0"/>
              <w:marBottom w:val="0"/>
              <w:divBdr>
                <w:top w:val="none" w:sz="0" w:space="0" w:color="auto"/>
                <w:left w:val="none" w:sz="0" w:space="0" w:color="auto"/>
                <w:bottom w:val="none" w:sz="0" w:space="0" w:color="auto"/>
                <w:right w:val="none" w:sz="0" w:space="0" w:color="auto"/>
              </w:divBdr>
              <w:divsChild>
                <w:div w:id="14609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977441">
      <w:bodyDiv w:val="1"/>
      <w:marLeft w:val="0"/>
      <w:marRight w:val="0"/>
      <w:marTop w:val="0"/>
      <w:marBottom w:val="0"/>
      <w:divBdr>
        <w:top w:val="none" w:sz="0" w:space="0" w:color="auto"/>
        <w:left w:val="none" w:sz="0" w:space="0" w:color="auto"/>
        <w:bottom w:val="none" w:sz="0" w:space="0" w:color="auto"/>
        <w:right w:val="none" w:sz="0" w:space="0" w:color="auto"/>
      </w:divBdr>
      <w:divsChild>
        <w:div w:id="443770157">
          <w:marLeft w:val="0"/>
          <w:marRight w:val="0"/>
          <w:marTop w:val="0"/>
          <w:marBottom w:val="0"/>
          <w:divBdr>
            <w:top w:val="none" w:sz="0" w:space="0" w:color="auto"/>
            <w:left w:val="none" w:sz="0" w:space="0" w:color="auto"/>
            <w:bottom w:val="none" w:sz="0" w:space="0" w:color="auto"/>
            <w:right w:val="none" w:sz="0" w:space="0" w:color="auto"/>
          </w:divBdr>
          <w:divsChild>
            <w:div w:id="372342213">
              <w:marLeft w:val="0"/>
              <w:marRight w:val="0"/>
              <w:marTop w:val="0"/>
              <w:marBottom w:val="0"/>
              <w:divBdr>
                <w:top w:val="none" w:sz="0" w:space="0" w:color="auto"/>
                <w:left w:val="none" w:sz="0" w:space="0" w:color="auto"/>
                <w:bottom w:val="none" w:sz="0" w:space="0" w:color="auto"/>
                <w:right w:val="none" w:sz="0" w:space="0" w:color="auto"/>
              </w:divBdr>
              <w:divsChild>
                <w:div w:id="121463428">
                  <w:marLeft w:val="0"/>
                  <w:marRight w:val="0"/>
                  <w:marTop w:val="0"/>
                  <w:marBottom w:val="0"/>
                  <w:divBdr>
                    <w:top w:val="none" w:sz="0" w:space="0" w:color="auto"/>
                    <w:left w:val="none" w:sz="0" w:space="0" w:color="auto"/>
                    <w:bottom w:val="none" w:sz="0" w:space="0" w:color="auto"/>
                    <w:right w:val="none" w:sz="0" w:space="0" w:color="auto"/>
                  </w:divBdr>
                  <w:divsChild>
                    <w:div w:id="197931952">
                      <w:marLeft w:val="0"/>
                      <w:marRight w:val="0"/>
                      <w:marTop w:val="0"/>
                      <w:marBottom w:val="0"/>
                      <w:divBdr>
                        <w:top w:val="none" w:sz="0" w:space="0" w:color="auto"/>
                        <w:left w:val="none" w:sz="0" w:space="0" w:color="auto"/>
                        <w:bottom w:val="none" w:sz="0" w:space="0" w:color="auto"/>
                        <w:right w:val="none" w:sz="0" w:space="0" w:color="auto"/>
                      </w:divBdr>
                      <w:divsChild>
                        <w:div w:id="61683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2190847">
      <w:bodyDiv w:val="1"/>
      <w:marLeft w:val="0"/>
      <w:marRight w:val="0"/>
      <w:marTop w:val="0"/>
      <w:marBottom w:val="0"/>
      <w:divBdr>
        <w:top w:val="none" w:sz="0" w:space="0" w:color="auto"/>
        <w:left w:val="none" w:sz="0" w:space="0" w:color="auto"/>
        <w:bottom w:val="none" w:sz="0" w:space="0" w:color="auto"/>
        <w:right w:val="none" w:sz="0" w:space="0" w:color="auto"/>
      </w:divBdr>
    </w:div>
    <w:div w:id="447895126">
      <w:bodyDiv w:val="1"/>
      <w:marLeft w:val="0"/>
      <w:marRight w:val="0"/>
      <w:marTop w:val="0"/>
      <w:marBottom w:val="0"/>
      <w:divBdr>
        <w:top w:val="none" w:sz="0" w:space="0" w:color="auto"/>
        <w:left w:val="none" w:sz="0" w:space="0" w:color="auto"/>
        <w:bottom w:val="none" w:sz="0" w:space="0" w:color="auto"/>
        <w:right w:val="none" w:sz="0" w:space="0" w:color="auto"/>
      </w:divBdr>
    </w:div>
    <w:div w:id="458687425">
      <w:bodyDiv w:val="1"/>
      <w:marLeft w:val="0"/>
      <w:marRight w:val="0"/>
      <w:marTop w:val="0"/>
      <w:marBottom w:val="0"/>
      <w:divBdr>
        <w:top w:val="none" w:sz="0" w:space="0" w:color="auto"/>
        <w:left w:val="none" w:sz="0" w:space="0" w:color="auto"/>
        <w:bottom w:val="none" w:sz="0" w:space="0" w:color="auto"/>
        <w:right w:val="none" w:sz="0" w:space="0" w:color="auto"/>
      </w:divBdr>
      <w:divsChild>
        <w:div w:id="435905480">
          <w:marLeft w:val="0"/>
          <w:marRight w:val="0"/>
          <w:marTop w:val="0"/>
          <w:marBottom w:val="0"/>
          <w:divBdr>
            <w:top w:val="none" w:sz="0" w:space="0" w:color="auto"/>
            <w:left w:val="none" w:sz="0" w:space="0" w:color="auto"/>
            <w:bottom w:val="none" w:sz="0" w:space="0" w:color="auto"/>
            <w:right w:val="none" w:sz="0" w:space="0" w:color="auto"/>
          </w:divBdr>
          <w:divsChild>
            <w:div w:id="263811534">
              <w:marLeft w:val="0"/>
              <w:marRight w:val="0"/>
              <w:marTop w:val="0"/>
              <w:marBottom w:val="0"/>
              <w:divBdr>
                <w:top w:val="single" w:sz="12" w:space="0" w:color="FFBF00"/>
                <w:left w:val="single" w:sz="12" w:space="0" w:color="FFBF00"/>
                <w:bottom w:val="single" w:sz="2" w:space="0" w:color="FFBF00"/>
                <w:right w:val="single" w:sz="2" w:space="0" w:color="FFBF00"/>
              </w:divBdr>
              <w:divsChild>
                <w:div w:id="1210066800">
                  <w:marLeft w:val="0"/>
                  <w:marRight w:val="0"/>
                  <w:marTop w:val="0"/>
                  <w:marBottom w:val="0"/>
                  <w:divBdr>
                    <w:top w:val="none" w:sz="0" w:space="0" w:color="auto"/>
                    <w:left w:val="none" w:sz="0" w:space="0" w:color="auto"/>
                    <w:bottom w:val="none" w:sz="0" w:space="0" w:color="auto"/>
                    <w:right w:val="none" w:sz="0" w:space="0" w:color="auto"/>
                  </w:divBdr>
                  <w:divsChild>
                    <w:div w:id="1901088422">
                      <w:marLeft w:val="0"/>
                      <w:marRight w:val="0"/>
                      <w:marTop w:val="0"/>
                      <w:marBottom w:val="0"/>
                      <w:divBdr>
                        <w:top w:val="none" w:sz="0" w:space="0" w:color="auto"/>
                        <w:left w:val="none" w:sz="0" w:space="0" w:color="auto"/>
                        <w:bottom w:val="none" w:sz="0" w:space="0" w:color="auto"/>
                        <w:right w:val="none" w:sz="0" w:space="0" w:color="auto"/>
                      </w:divBdr>
                      <w:divsChild>
                        <w:div w:id="47846911">
                          <w:marLeft w:val="0"/>
                          <w:marRight w:val="0"/>
                          <w:marTop w:val="0"/>
                          <w:marBottom w:val="0"/>
                          <w:divBdr>
                            <w:top w:val="none" w:sz="0" w:space="0" w:color="auto"/>
                            <w:left w:val="none" w:sz="0" w:space="0" w:color="auto"/>
                            <w:bottom w:val="none" w:sz="0" w:space="0" w:color="auto"/>
                            <w:right w:val="none" w:sz="0" w:space="0" w:color="auto"/>
                          </w:divBdr>
                          <w:divsChild>
                            <w:div w:id="1270548370">
                              <w:marLeft w:val="0"/>
                              <w:marRight w:val="0"/>
                              <w:marTop w:val="0"/>
                              <w:marBottom w:val="0"/>
                              <w:divBdr>
                                <w:top w:val="none" w:sz="0" w:space="0" w:color="auto"/>
                                <w:left w:val="none" w:sz="0" w:space="0" w:color="auto"/>
                                <w:bottom w:val="none" w:sz="0" w:space="0" w:color="auto"/>
                                <w:right w:val="none" w:sz="0" w:space="0" w:color="auto"/>
                              </w:divBdr>
                              <w:divsChild>
                                <w:div w:id="1496455428">
                                  <w:marLeft w:val="0"/>
                                  <w:marRight w:val="0"/>
                                  <w:marTop w:val="360"/>
                                  <w:marBottom w:val="0"/>
                                  <w:divBdr>
                                    <w:top w:val="none" w:sz="0" w:space="0" w:color="auto"/>
                                    <w:left w:val="none" w:sz="0" w:space="0" w:color="auto"/>
                                    <w:bottom w:val="none" w:sz="0" w:space="0" w:color="auto"/>
                                    <w:right w:val="none" w:sz="0" w:space="0" w:color="auto"/>
                                  </w:divBdr>
                                  <w:divsChild>
                                    <w:div w:id="525366983">
                                      <w:marLeft w:val="0"/>
                                      <w:marRight w:val="0"/>
                                      <w:marTop w:val="0"/>
                                      <w:marBottom w:val="0"/>
                                      <w:divBdr>
                                        <w:top w:val="none" w:sz="0" w:space="0" w:color="auto"/>
                                        <w:left w:val="none" w:sz="0" w:space="0" w:color="auto"/>
                                        <w:bottom w:val="none" w:sz="0" w:space="0" w:color="auto"/>
                                        <w:right w:val="none" w:sz="0" w:space="0" w:color="auto"/>
                                      </w:divBdr>
                                      <w:divsChild>
                                        <w:div w:id="355623416">
                                          <w:marLeft w:val="0"/>
                                          <w:marRight w:val="0"/>
                                          <w:marTop w:val="0"/>
                                          <w:marBottom w:val="0"/>
                                          <w:divBdr>
                                            <w:top w:val="none" w:sz="0" w:space="0" w:color="auto"/>
                                            <w:left w:val="none" w:sz="0" w:space="0" w:color="auto"/>
                                            <w:bottom w:val="none" w:sz="0" w:space="0" w:color="auto"/>
                                            <w:right w:val="none" w:sz="0" w:space="0" w:color="auto"/>
                                          </w:divBdr>
                                          <w:divsChild>
                                            <w:div w:id="249508508">
                                              <w:marLeft w:val="0"/>
                                              <w:marRight w:val="0"/>
                                              <w:marTop w:val="0"/>
                                              <w:marBottom w:val="0"/>
                                              <w:divBdr>
                                                <w:top w:val="none" w:sz="0" w:space="0" w:color="auto"/>
                                                <w:left w:val="none" w:sz="0" w:space="0" w:color="auto"/>
                                                <w:bottom w:val="none" w:sz="0" w:space="0" w:color="auto"/>
                                                <w:right w:val="none" w:sz="0" w:space="0" w:color="auto"/>
                                              </w:divBdr>
                                            </w:div>
                                            <w:div w:id="579801077">
                                              <w:marLeft w:val="0"/>
                                              <w:marRight w:val="0"/>
                                              <w:marTop w:val="0"/>
                                              <w:marBottom w:val="0"/>
                                              <w:divBdr>
                                                <w:top w:val="none" w:sz="0" w:space="0" w:color="auto"/>
                                                <w:left w:val="none" w:sz="0" w:space="0" w:color="auto"/>
                                                <w:bottom w:val="none" w:sz="0" w:space="0" w:color="auto"/>
                                                <w:right w:val="none" w:sz="0" w:space="0" w:color="auto"/>
                                              </w:divBdr>
                                            </w:div>
                                            <w:div w:id="824127656">
                                              <w:marLeft w:val="0"/>
                                              <w:marRight w:val="0"/>
                                              <w:marTop w:val="0"/>
                                              <w:marBottom w:val="0"/>
                                              <w:divBdr>
                                                <w:top w:val="none" w:sz="0" w:space="0" w:color="auto"/>
                                                <w:left w:val="none" w:sz="0" w:space="0" w:color="auto"/>
                                                <w:bottom w:val="none" w:sz="0" w:space="0" w:color="auto"/>
                                                <w:right w:val="none" w:sz="0" w:space="0" w:color="auto"/>
                                              </w:divBdr>
                                            </w:div>
                                            <w:div w:id="824901910">
                                              <w:marLeft w:val="0"/>
                                              <w:marRight w:val="0"/>
                                              <w:marTop w:val="0"/>
                                              <w:marBottom w:val="0"/>
                                              <w:divBdr>
                                                <w:top w:val="none" w:sz="0" w:space="0" w:color="auto"/>
                                                <w:left w:val="none" w:sz="0" w:space="0" w:color="auto"/>
                                                <w:bottom w:val="none" w:sz="0" w:space="0" w:color="auto"/>
                                                <w:right w:val="none" w:sz="0" w:space="0" w:color="auto"/>
                                              </w:divBdr>
                                            </w:div>
                                            <w:div w:id="1017466108">
                                              <w:marLeft w:val="0"/>
                                              <w:marRight w:val="0"/>
                                              <w:marTop w:val="0"/>
                                              <w:marBottom w:val="0"/>
                                              <w:divBdr>
                                                <w:top w:val="none" w:sz="0" w:space="0" w:color="auto"/>
                                                <w:left w:val="none" w:sz="0" w:space="0" w:color="auto"/>
                                                <w:bottom w:val="none" w:sz="0" w:space="0" w:color="auto"/>
                                                <w:right w:val="none" w:sz="0" w:space="0" w:color="auto"/>
                                              </w:divBdr>
                                            </w:div>
                                            <w:div w:id="1096441461">
                                              <w:marLeft w:val="0"/>
                                              <w:marRight w:val="0"/>
                                              <w:marTop w:val="0"/>
                                              <w:marBottom w:val="0"/>
                                              <w:divBdr>
                                                <w:top w:val="none" w:sz="0" w:space="0" w:color="auto"/>
                                                <w:left w:val="none" w:sz="0" w:space="0" w:color="auto"/>
                                                <w:bottom w:val="none" w:sz="0" w:space="0" w:color="auto"/>
                                                <w:right w:val="none" w:sz="0" w:space="0" w:color="auto"/>
                                              </w:divBdr>
                                            </w:div>
                                            <w:div w:id="1132865632">
                                              <w:marLeft w:val="0"/>
                                              <w:marRight w:val="0"/>
                                              <w:marTop w:val="0"/>
                                              <w:marBottom w:val="0"/>
                                              <w:divBdr>
                                                <w:top w:val="none" w:sz="0" w:space="0" w:color="auto"/>
                                                <w:left w:val="none" w:sz="0" w:space="0" w:color="auto"/>
                                                <w:bottom w:val="none" w:sz="0" w:space="0" w:color="auto"/>
                                                <w:right w:val="none" w:sz="0" w:space="0" w:color="auto"/>
                                              </w:divBdr>
                                            </w:div>
                                            <w:div w:id="1522431852">
                                              <w:marLeft w:val="0"/>
                                              <w:marRight w:val="0"/>
                                              <w:marTop w:val="0"/>
                                              <w:marBottom w:val="0"/>
                                              <w:divBdr>
                                                <w:top w:val="none" w:sz="0" w:space="0" w:color="auto"/>
                                                <w:left w:val="none" w:sz="0" w:space="0" w:color="auto"/>
                                                <w:bottom w:val="none" w:sz="0" w:space="0" w:color="auto"/>
                                                <w:right w:val="none" w:sz="0" w:space="0" w:color="auto"/>
                                              </w:divBdr>
                                            </w:div>
                                            <w:div w:id="212665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7495813">
      <w:bodyDiv w:val="1"/>
      <w:marLeft w:val="0"/>
      <w:marRight w:val="0"/>
      <w:marTop w:val="0"/>
      <w:marBottom w:val="0"/>
      <w:divBdr>
        <w:top w:val="none" w:sz="0" w:space="0" w:color="auto"/>
        <w:left w:val="none" w:sz="0" w:space="0" w:color="auto"/>
        <w:bottom w:val="none" w:sz="0" w:space="0" w:color="auto"/>
        <w:right w:val="none" w:sz="0" w:space="0" w:color="auto"/>
      </w:divBdr>
      <w:divsChild>
        <w:div w:id="1735424850">
          <w:marLeft w:val="0"/>
          <w:marRight w:val="0"/>
          <w:marTop w:val="0"/>
          <w:marBottom w:val="0"/>
          <w:divBdr>
            <w:top w:val="none" w:sz="0" w:space="0" w:color="auto"/>
            <w:left w:val="none" w:sz="0" w:space="0" w:color="auto"/>
            <w:bottom w:val="none" w:sz="0" w:space="0" w:color="auto"/>
            <w:right w:val="none" w:sz="0" w:space="0" w:color="auto"/>
          </w:divBdr>
          <w:divsChild>
            <w:div w:id="594292168">
              <w:marLeft w:val="0"/>
              <w:marRight w:val="0"/>
              <w:marTop w:val="0"/>
              <w:marBottom w:val="0"/>
              <w:divBdr>
                <w:top w:val="none" w:sz="0" w:space="0" w:color="auto"/>
                <w:left w:val="none" w:sz="0" w:space="0" w:color="auto"/>
                <w:bottom w:val="none" w:sz="0" w:space="0" w:color="auto"/>
                <w:right w:val="none" w:sz="0" w:space="0" w:color="auto"/>
              </w:divBdr>
              <w:divsChild>
                <w:div w:id="1801266897">
                  <w:marLeft w:val="0"/>
                  <w:marRight w:val="0"/>
                  <w:marTop w:val="0"/>
                  <w:marBottom w:val="0"/>
                  <w:divBdr>
                    <w:top w:val="none" w:sz="0" w:space="0" w:color="auto"/>
                    <w:left w:val="none" w:sz="0" w:space="0" w:color="auto"/>
                    <w:bottom w:val="none" w:sz="0" w:space="0" w:color="auto"/>
                    <w:right w:val="none" w:sz="0" w:space="0" w:color="auto"/>
                  </w:divBdr>
                  <w:divsChild>
                    <w:div w:id="1605189863">
                      <w:marLeft w:val="0"/>
                      <w:marRight w:val="0"/>
                      <w:marTop w:val="0"/>
                      <w:marBottom w:val="0"/>
                      <w:divBdr>
                        <w:top w:val="none" w:sz="0" w:space="0" w:color="auto"/>
                        <w:left w:val="none" w:sz="0" w:space="0" w:color="auto"/>
                        <w:bottom w:val="none" w:sz="0" w:space="0" w:color="auto"/>
                        <w:right w:val="none" w:sz="0" w:space="0" w:color="auto"/>
                      </w:divBdr>
                      <w:divsChild>
                        <w:div w:id="774591029">
                          <w:marLeft w:val="0"/>
                          <w:marRight w:val="0"/>
                          <w:marTop w:val="0"/>
                          <w:marBottom w:val="0"/>
                          <w:divBdr>
                            <w:top w:val="none" w:sz="0" w:space="0" w:color="auto"/>
                            <w:left w:val="none" w:sz="0" w:space="0" w:color="auto"/>
                            <w:bottom w:val="none" w:sz="0" w:space="0" w:color="auto"/>
                            <w:right w:val="none" w:sz="0" w:space="0" w:color="auto"/>
                          </w:divBdr>
                          <w:divsChild>
                            <w:div w:id="23051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9424369">
      <w:bodyDiv w:val="1"/>
      <w:marLeft w:val="0"/>
      <w:marRight w:val="0"/>
      <w:marTop w:val="0"/>
      <w:marBottom w:val="0"/>
      <w:divBdr>
        <w:top w:val="none" w:sz="0" w:space="0" w:color="auto"/>
        <w:left w:val="none" w:sz="0" w:space="0" w:color="auto"/>
        <w:bottom w:val="none" w:sz="0" w:space="0" w:color="auto"/>
        <w:right w:val="none" w:sz="0" w:space="0" w:color="auto"/>
      </w:divBdr>
      <w:divsChild>
        <w:div w:id="1614364660">
          <w:marLeft w:val="0"/>
          <w:marRight w:val="0"/>
          <w:marTop w:val="0"/>
          <w:marBottom w:val="0"/>
          <w:divBdr>
            <w:top w:val="none" w:sz="0" w:space="0" w:color="auto"/>
            <w:left w:val="none" w:sz="0" w:space="0" w:color="auto"/>
            <w:bottom w:val="none" w:sz="0" w:space="0" w:color="auto"/>
            <w:right w:val="none" w:sz="0" w:space="0" w:color="auto"/>
          </w:divBdr>
          <w:divsChild>
            <w:div w:id="891039116">
              <w:marLeft w:val="0"/>
              <w:marRight w:val="0"/>
              <w:marTop w:val="0"/>
              <w:marBottom w:val="0"/>
              <w:divBdr>
                <w:top w:val="none" w:sz="0" w:space="0" w:color="auto"/>
                <w:left w:val="none" w:sz="0" w:space="0" w:color="auto"/>
                <w:bottom w:val="none" w:sz="0" w:space="0" w:color="auto"/>
                <w:right w:val="none" w:sz="0" w:space="0" w:color="auto"/>
              </w:divBdr>
              <w:divsChild>
                <w:div w:id="141493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316735">
      <w:bodyDiv w:val="1"/>
      <w:marLeft w:val="0"/>
      <w:marRight w:val="0"/>
      <w:marTop w:val="0"/>
      <w:marBottom w:val="0"/>
      <w:divBdr>
        <w:top w:val="none" w:sz="0" w:space="0" w:color="auto"/>
        <w:left w:val="none" w:sz="0" w:space="0" w:color="auto"/>
        <w:bottom w:val="none" w:sz="0" w:space="0" w:color="auto"/>
        <w:right w:val="none" w:sz="0" w:space="0" w:color="auto"/>
      </w:divBdr>
      <w:divsChild>
        <w:div w:id="1447188867">
          <w:marLeft w:val="0"/>
          <w:marRight w:val="0"/>
          <w:marTop w:val="0"/>
          <w:marBottom w:val="0"/>
          <w:divBdr>
            <w:top w:val="none" w:sz="0" w:space="0" w:color="auto"/>
            <w:left w:val="none" w:sz="0" w:space="0" w:color="auto"/>
            <w:bottom w:val="none" w:sz="0" w:space="0" w:color="auto"/>
            <w:right w:val="none" w:sz="0" w:space="0" w:color="auto"/>
          </w:divBdr>
          <w:divsChild>
            <w:div w:id="278344406">
              <w:marLeft w:val="0"/>
              <w:marRight w:val="0"/>
              <w:marTop w:val="0"/>
              <w:marBottom w:val="0"/>
              <w:divBdr>
                <w:top w:val="none" w:sz="0" w:space="0" w:color="auto"/>
                <w:left w:val="none" w:sz="0" w:space="0" w:color="auto"/>
                <w:bottom w:val="none" w:sz="0" w:space="0" w:color="auto"/>
                <w:right w:val="none" w:sz="0" w:space="0" w:color="auto"/>
              </w:divBdr>
              <w:divsChild>
                <w:div w:id="1111120516">
                  <w:marLeft w:val="0"/>
                  <w:marRight w:val="0"/>
                  <w:marTop w:val="0"/>
                  <w:marBottom w:val="0"/>
                  <w:divBdr>
                    <w:top w:val="none" w:sz="0" w:space="0" w:color="auto"/>
                    <w:left w:val="none" w:sz="0" w:space="0" w:color="auto"/>
                    <w:bottom w:val="none" w:sz="0" w:space="0" w:color="auto"/>
                    <w:right w:val="none" w:sz="0" w:space="0" w:color="auto"/>
                  </w:divBdr>
                  <w:divsChild>
                    <w:div w:id="109663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592354">
      <w:bodyDiv w:val="1"/>
      <w:marLeft w:val="0"/>
      <w:marRight w:val="0"/>
      <w:marTop w:val="0"/>
      <w:marBottom w:val="0"/>
      <w:divBdr>
        <w:top w:val="none" w:sz="0" w:space="0" w:color="auto"/>
        <w:left w:val="none" w:sz="0" w:space="0" w:color="auto"/>
        <w:bottom w:val="none" w:sz="0" w:space="0" w:color="auto"/>
        <w:right w:val="none" w:sz="0" w:space="0" w:color="auto"/>
      </w:divBdr>
    </w:div>
    <w:div w:id="497843597">
      <w:bodyDiv w:val="1"/>
      <w:marLeft w:val="0"/>
      <w:marRight w:val="0"/>
      <w:marTop w:val="0"/>
      <w:marBottom w:val="0"/>
      <w:divBdr>
        <w:top w:val="none" w:sz="0" w:space="0" w:color="auto"/>
        <w:left w:val="none" w:sz="0" w:space="0" w:color="auto"/>
        <w:bottom w:val="none" w:sz="0" w:space="0" w:color="auto"/>
        <w:right w:val="none" w:sz="0" w:space="0" w:color="auto"/>
      </w:divBdr>
      <w:divsChild>
        <w:div w:id="803159602">
          <w:marLeft w:val="0"/>
          <w:marRight w:val="0"/>
          <w:marTop w:val="0"/>
          <w:marBottom w:val="0"/>
          <w:divBdr>
            <w:top w:val="none" w:sz="0" w:space="0" w:color="auto"/>
            <w:left w:val="none" w:sz="0" w:space="0" w:color="auto"/>
            <w:bottom w:val="none" w:sz="0" w:space="0" w:color="auto"/>
            <w:right w:val="none" w:sz="0" w:space="0" w:color="auto"/>
          </w:divBdr>
          <w:divsChild>
            <w:div w:id="313994358">
              <w:marLeft w:val="0"/>
              <w:marRight w:val="0"/>
              <w:marTop w:val="0"/>
              <w:marBottom w:val="0"/>
              <w:divBdr>
                <w:top w:val="none" w:sz="0" w:space="0" w:color="auto"/>
                <w:left w:val="none" w:sz="0" w:space="0" w:color="auto"/>
                <w:bottom w:val="none" w:sz="0" w:space="0" w:color="auto"/>
                <w:right w:val="none" w:sz="0" w:space="0" w:color="auto"/>
              </w:divBdr>
              <w:divsChild>
                <w:div w:id="831993767">
                  <w:marLeft w:val="0"/>
                  <w:marRight w:val="0"/>
                  <w:marTop w:val="0"/>
                  <w:marBottom w:val="0"/>
                  <w:divBdr>
                    <w:top w:val="none" w:sz="0" w:space="0" w:color="auto"/>
                    <w:left w:val="none" w:sz="0" w:space="0" w:color="auto"/>
                    <w:bottom w:val="none" w:sz="0" w:space="0" w:color="auto"/>
                    <w:right w:val="none" w:sz="0" w:space="0" w:color="auto"/>
                  </w:divBdr>
                  <w:divsChild>
                    <w:div w:id="1833835563">
                      <w:marLeft w:val="0"/>
                      <w:marRight w:val="0"/>
                      <w:marTop w:val="0"/>
                      <w:marBottom w:val="0"/>
                      <w:divBdr>
                        <w:top w:val="none" w:sz="0" w:space="0" w:color="auto"/>
                        <w:left w:val="none" w:sz="0" w:space="0" w:color="auto"/>
                        <w:bottom w:val="none" w:sz="0" w:space="0" w:color="auto"/>
                        <w:right w:val="none" w:sz="0" w:space="0" w:color="auto"/>
                      </w:divBdr>
                      <w:divsChild>
                        <w:div w:id="1946185415">
                          <w:marLeft w:val="0"/>
                          <w:marRight w:val="0"/>
                          <w:marTop w:val="0"/>
                          <w:marBottom w:val="0"/>
                          <w:divBdr>
                            <w:top w:val="none" w:sz="0" w:space="0" w:color="auto"/>
                            <w:left w:val="none" w:sz="0" w:space="0" w:color="auto"/>
                            <w:bottom w:val="none" w:sz="0" w:space="0" w:color="auto"/>
                            <w:right w:val="none" w:sz="0" w:space="0" w:color="auto"/>
                          </w:divBdr>
                          <w:divsChild>
                            <w:div w:id="100416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6331203">
      <w:bodyDiv w:val="1"/>
      <w:marLeft w:val="0"/>
      <w:marRight w:val="0"/>
      <w:marTop w:val="0"/>
      <w:marBottom w:val="0"/>
      <w:divBdr>
        <w:top w:val="none" w:sz="0" w:space="0" w:color="auto"/>
        <w:left w:val="none" w:sz="0" w:space="0" w:color="auto"/>
        <w:bottom w:val="none" w:sz="0" w:space="0" w:color="auto"/>
        <w:right w:val="none" w:sz="0" w:space="0" w:color="auto"/>
      </w:divBdr>
      <w:divsChild>
        <w:div w:id="460265391">
          <w:marLeft w:val="0"/>
          <w:marRight w:val="0"/>
          <w:marTop w:val="0"/>
          <w:marBottom w:val="0"/>
          <w:divBdr>
            <w:top w:val="none" w:sz="0" w:space="0" w:color="auto"/>
            <w:left w:val="none" w:sz="0" w:space="0" w:color="auto"/>
            <w:bottom w:val="none" w:sz="0" w:space="0" w:color="auto"/>
            <w:right w:val="none" w:sz="0" w:space="0" w:color="auto"/>
          </w:divBdr>
          <w:divsChild>
            <w:div w:id="300429886">
              <w:marLeft w:val="0"/>
              <w:marRight w:val="0"/>
              <w:marTop w:val="100"/>
              <w:marBottom w:val="100"/>
              <w:divBdr>
                <w:top w:val="none" w:sz="0" w:space="0" w:color="auto"/>
                <w:left w:val="none" w:sz="0" w:space="0" w:color="auto"/>
                <w:bottom w:val="none" w:sz="0" w:space="0" w:color="auto"/>
                <w:right w:val="none" w:sz="0" w:space="0" w:color="auto"/>
              </w:divBdr>
              <w:divsChild>
                <w:div w:id="740253943">
                  <w:marLeft w:val="0"/>
                  <w:marRight w:val="0"/>
                  <w:marTop w:val="0"/>
                  <w:marBottom w:val="0"/>
                  <w:divBdr>
                    <w:top w:val="none" w:sz="0" w:space="0" w:color="auto"/>
                    <w:left w:val="none" w:sz="0" w:space="0" w:color="auto"/>
                    <w:bottom w:val="none" w:sz="0" w:space="0" w:color="auto"/>
                    <w:right w:val="none" w:sz="0" w:space="0" w:color="auto"/>
                  </w:divBdr>
                  <w:divsChild>
                    <w:div w:id="575819516">
                      <w:marLeft w:val="3225"/>
                      <w:marRight w:val="3465"/>
                      <w:marTop w:val="0"/>
                      <w:marBottom w:val="0"/>
                      <w:divBdr>
                        <w:top w:val="none" w:sz="0" w:space="0" w:color="auto"/>
                        <w:left w:val="none" w:sz="0" w:space="0" w:color="auto"/>
                        <w:bottom w:val="none" w:sz="0" w:space="0" w:color="auto"/>
                        <w:right w:val="none" w:sz="0" w:space="0" w:color="auto"/>
                      </w:divBdr>
                      <w:divsChild>
                        <w:div w:id="1636831688">
                          <w:marLeft w:val="0"/>
                          <w:marRight w:val="0"/>
                          <w:marTop w:val="0"/>
                          <w:marBottom w:val="0"/>
                          <w:divBdr>
                            <w:top w:val="none" w:sz="0" w:space="0" w:color="auto"/>
                            <w:left w:val="none" w:sz="0" w:space="0" w:color="auto"/>
                            <w:bottom w:val="none" w:sz="0" w:space="0" w:color="auto"/>
                            <w:right w:val="none" w:sz="0" w:space="0" w:color="auto"/>
                          </w:divBdr>
                          <w:divsChild>
                            <w:div w:id="2001956511">
                              <w:marLeft w:val="0"/>
                              <w:marRight w:val="0"/>
                              <w:marTop w:val="0"/>
                              <w:marBottom w:val="0"/>
                              <w:divBdr>
                                <w:top w:val="none" w:sz="0" w:space="0" w:color="auto"/>
                                <w:left w:val="none" w:sz="0" w:space="0" w:color="auto"/>
                                <w:bottom w:val="none" w:sz="0" w:space="0" w:color="auto"/>
                                <w:right w:val="none" w:sz="0" w:space="0" w:color="auto"/>
                              </w:divBdr>
                              <w:divsChild>
                                <w:div w:id="776143562">
                                  <w:marLeft w:val="0"/>
                                  <w:marRight w:val="0"/>
                                  <w:marTop w:val="0"/>
                                  <w:marBottom w:val="0"/>
                                  <w:divBdr>
                                    <w:top w:val="none" w:sz="0" w:space="0" w:color="auto"/>
                                    <w:left w:val="none" w:sz="0" w:space="0" w:color="auto"/>
                                    <w:bottom w:val="none" w:sz="0" w:space="0" w:color="auto"/>
                                    <w:right w:val="none" w:sz="0" w:space="0" w:color="auto"/>
                                  </w:divBdr>
                                  <w:divsChild>
                                    <w:div w:id="264194238">
                                      <w:marLeft w:val="0"/>
                                      <w:marRight w:val="0"/>
                                      <w:marTop w:val="150"/>
                                      <w:marBottom w:val="300"/>
                                      <w:divBdr>
                                        <w:top w:val="none" w:sz="0" w:space="0" w:color="auto"/>
                                        <w:left w:val="none" w:sz="0" w:space="0" w:color="auto"/>
                                        <w:bottom w:val="none" w:sz="0" w:space="0" w:color="auto"/>
                                        <w:right w:val="none" w:sz="0" w:space="0" w:color="auto"/>
                                      </w:divBdr>
                                      <w:divsChild>
                                        <w:div w:id="75224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8274378">
      <w:bodyDiv w:val="1"/>
      <w:marLeft w:val="0"/>
      <w:marRight w:val="0"/>
      <w:marTop w:val="0"/>
      <w:marBottom w:val="0"/>
      <w:divBdr>
        <w:top w:val="none" w:sz="0" w:space="0" w:color="auto"/>
        <w:left w:val="none" w:sz="0" w:space="0" w:color="auto"/>
        <w:bottom w:val="none" w:sz="0" w:space="0" w:color="auto"/>
        <w:right w:val="none" w:sz="0" w:space="0" w:color="auto"/>
      </w:divBdr>
    </w:div>
    <w:div w:id="570965801">
      <w:bodyDiv w:val="1"/>
      <w:marLeft w:val="0"/>
      <w:marRight w:val="0"/>
      <w:marTop w:val="0"/>
      <w:marBottom w:val="0"/>
      <w:divBdr>
        <w:top w:val="none" w:sz="0" w:space="0" w:color="auto"/>
        <w:left w:val="none" w:sz="0" w:space="0" w:color="auto"/>
        <w:bottom w:val="none" w:sz="0" w:space="0" w:color="auto"/>
        <w:right w:val="none" w:sz="0" w:space="0" w:color="auto"/>
      </w:divBdr>
    </w:div>
    <w:div w:id="581721963">
      <w:bodyDiv w:val="1"/>
      <w:marLeft w:val="0"/>
      <w:marRight w:val="0"/>
      <w:marTop w:val="0"/>
      <w:marBottom w:val="0"/>
      <w:divBdr>
        <w:top w:val="none" w:sz="0" w:space="0" w:color="auto"/>
        <w:left w:val="none" w:sz="0" w:space="0" w:color="auto"/>
        <w:bottom w:val="none" w:sz="0" w:space="0" w:color="auto"/>
        <w:right w:val="none" w:sz="0" w:space="0" w:color="auto"/>
      </w:divBdr>
    </w:div>
    <w:div w:id="591084019">
      <w:bodyDiv w:val="1"/>
      <w:marLeft w:val="0"/>
      <w:marRight w:val="0"/>
      <w:marTop w:val="0"/>
      <w:marBottom w:val="0"/>
      <w:divBdr>
        <w:top w:val="none" w:sz="0" w:space="0" w:color="auto"/>
        <w:left w:val="none" w:sz="0" w:space="0" w:color="auto"/>
        <w:bottom w:val="none" w:sz="0" w:space="0" w:color="auto"/>
        <w:right w:val="none" w:sz="0" w:space="0" w:color="auto"/>
      </w:divBdr>
      <w:divsChild>
        <w:div w:id="553027">
          <w:marLeft w:val="0"/>
          <w:marRight w:val="0"/>
          <w:marTop w:val="0"/>
          <w:marBottom w:val="0"/>
          <w:divBdr>
            <w:top w:val="none" w:sz="0" w:space="0" w:color="auto"/>
            <w:left w:val="none" w:sz="0" w:space="0" w:color="auto"/>
            <w:bottom w:val="none" w:sz="0" w:space="0" w:color="auto"/>
            <w:right w:val="none" w:sz="0" w:space="0" w:color="auto"/>
          </w:divBdr>
        </w:div>
        <w:div w:id="922375835">
          <w:marLeft w:val="0"/>
          <w:marRight w:val="0"/>
          <w:marTop w:val="0"/>
          <w:marBottom w:val="0"/>
          <w:divBdr>
            <w:top w:val="none" w:sz="0" w:space="0" w:color="auto"/>
            <w:left w:val="none" w:sz="0" w:space="0" w:color="auto"/>
            <w:bottom w:val="none" w:sz="0" w:space="0" w:color="auto"/>
            <w:right w:val="none" w:sz="0" w:space="0" w:color="auto"/>
          </w:divBdr>
          <w:divsChild>
            <w:div w:id="1518041285">
              <w:marLeft w:val="0"/>
              <w:marRight w:val="0"/>
              <w:marTop w:val="0"/>
              <w:marBottom w:val="0"/>
              <w:divBdr>
                <w:top w:val="none" w:sz="0" w:space="0" w:color="auto"/>
                <w:left w:val="none" w:sz="0" w:space="0" w:color="auto"/>
                <w:bottom w:val="none" w:sz="0" w:space="0" w:color="auto"/>
                <w:right w:val="none" w:sz="0" w:space="0" w:color="auto"/>
              </w:divBdr>
            </w:div>
          </w:divsChild>
        </w:div>
        <w:div w:id="1663121845">
          <w:marLeft w:val="0"/>
          <w:marRight w:val="0"/>
          <w:marTop w:val="0"/>
          <w:marBottom w:val="0"/>
          <w:divBdr>
            <w:top w:val="none" w:sz="0" w:space="0" w:color="auto"/>
            <w:left w:val="none" w:sz="0" w:space="0" w:color="auto"/>
            <w:bottom w:val="none" w:sz="0" w:space="0" w:color="auto"/>
            <w:right w:val="none" w:sz="0" w:space="0" w:color="auto"/>
          </w:divBdr>
        </w:div>
        <w:div w:id="1690908783">
          <w:marLeft w:val="0"/>
          <w:marRight w:val="0"/>
          <w:marTop w:val="0"/>
          <w:marBottom w:val="0"/>
          <w:divBdr>
            <w:top w:val="none" w:sz="0" w:space="0" w:color="auto"/>
            <w:left w:val="none" w:sz="0" w:space="0" w:color="auto"/>
            <w:bottom w:val="none" w:sz="0" w:space="0" w:color="auto"/>
            <w:right w:val="none" w:sz="0" w:space="0" w:color="auto"/>
          </w:divBdr>
        </w:div>
        <w:div w:id="1924214738">
          <w:marLeft w:val="0"/>
          <w:marRight w:val="0"/>
          <w:marTop w:val="0"/>
          <w:marBottom w:val="0"/>
          <w:divBdr>
            <w:top w:val="none" w:sz="0" w:space="0" w:color="auto"/>
            <w:left w:val="none" w:sz="0" w:space="0" w:color="auto"/>
            <w:bottom w:val="none" w:sz="0" w:space="0" w:color="auto"/>
            <w:right w:val="none" w:sz="0" w:space="0" w:color="auto"/>
          </w:divBdr>
        </w:div>
      </w:divsChild>
    </w:div>
    <w:div w:id="592013195">
      <w:bodyDiv w:val="1"/>
      <w:marLeft w:val="0"/>
      <w:marRight w:val="0"/>
      <w:marTop w:val="0"/>
      <w:marBottom w:val="0"/>
      <w:divBdr>
        <w:top w:val="none" w:sz="0" w:space="0" w:color="auto"/>
        <w:left w:val="none" w:sz="0" w:space="0" w:color="auto"/>
        <w:bottom w:val="none" w:sz="0" w:space="0" w:color="auto"/>
        <w:right w:val="none" w:sz="0" w:space="0" w:color="auto"/>
      </w:divBdr>
    </w:div>
    <w:div w:id="594560339">
      <w:bodyDiv w:val="1"/>
      <w:marLeft w:val="0"/>
      <w:marRight w:val="0"/>
      <w:marTop w:val="0"/>
      <w:marBottom w:val="0"/>
      <w:divBdr>
        <w:top w:val="none" w:sz="0" w:space="0" w:color="auto"/>
        <w:left w:val="none" w:sz="0" w:space="0" w:color="auto"/>
        <w:bottom w:val="none" w:sz="0" w:space="0" w:color="auto"/>
        <w:right w:val="none" w:sz="0" w:space="0" w:color="auto"/>
      </w:divBdr>
      <w:divsChild>
        <w:div w:id="184055821">
          <w:marLeft w:val="0"/>
          <w:marRight w:val="0"/>
          <w:marTop w:val="0"/>
          <w:marBottom w:val="0"/>
          <w:divBdr>
            <w:top w:val="none" w:sz="0" w:space="0" w:color="auto"/>
            <w:left w:val="none" w:sz="0" w:space="0" w:color="auto"/>
            <w:bottom w:val="none" w:sz="0" w:space="0" w:color="auto"/>
            <w:right w:val="none" w:sz="0" w:space="0" w:color="auto"/>
          </w:divBdr>
          <w:divsChild>
            <w:div w:id="1093476251">
              <w:marLeft w:val="0"/>
              <w:marRight w:val="0"/>
              <w:marTop w:val="0"/>
              <w:marBottom w:val="0"/>
              <w:divBdr>
                <w:top w:val="none" w:sz="0" w:space="0" w:color="auto"/>
                <w:left w:val="none" w:sz="0" w:space="0" w:color="auto"/>
                <w:bottom w:val="none" w:sz="0" w:space="0" w:color="auto"/>
                <w:right w:val="none" w:sz="0" w:space="0" w:color="auto"/>
              </w:divBdr>
              <w:divsChild>
                <w:div w:id="1073308170">
                  <w:marLeft w:val="0"/>
                  <w:marRight w:val="0"/>
                  <w:marTop w:val="0"/>
                  <w:marBottom w:val="0"/>
                  <w:divBdr>
                    <w:top w:val="none" w:sz="0" w:space="0" w:color="auto"/>
                    <w:left w:val="none" w:sz="0" w:space="0" w:color="auto"/>
                    <w:bottom w:val="none" w:sz="0" w:space="0" w:color="auto"/>
                    <w:right w:val="none" w:sz="0" w:space="0" w:color="auto"/>
                  </w:divBdr>
                  <w:divsChild>
                    <w:div w:id="152836933">
                      <w:marLeft w:val="0"/>
                      <w:marRight w:val="0"/>
                      <w:marTop w:val="0"/>
                      <w:marBottom w:val="0"/>
                      <w:divBdr>
                        <w:top w:val="none" w:sz="0" w:space="0" w:color="auto"/>
                        <w:left w:val="none" w:sz="0" w:space="0" w:color="auto"/>
                        <w:bottom w:val="none" w:sz="0" w:space="0" w:color="auto"/>
                        <w:right w:val="none" w:sz="0" w:space="0" w:color="auto"/>
                      </w:divBdr>
                      <w:divsChild>
                        <w:div w:id="623585623">
                          <w:marLeft w:val="0"/>
                          <w:marRight w:val="0"/>
                          <w:marTop w:val="0"/>
                          <w:marBottom w:val="0"/>
                          <w:divBdr>
                            <w:top w:val="none" w:sz="0" w:space="0" w:color="auto"/>
                            <w:left w:val="none" w:sz="0" w:space="0" w:color="auto"/>
                            <w:bottom w:val="none" w:sz="0" w:space="0" w:color="auto"/>
                            <w:right w:val="none" w:sz="0" w:space="0" w:color="auto"/>
                          </w:divBdr>
                          <w:divsChild>
                            <w:div w:id="1240292953">
                              <w:marLeft w:val="0"/>
                              <w:marRight w:val="0"/>
                              <w:marTop w:val="0"/>
                              <w:marBottom w:val="0"/>
                              <w:divBdr>
                                <w:top w:val="none" w:sz="0" w:space="0" w:color="auto"/>
                                <w:left w:val="none" w:sz="0" w:space="0" w:color="auto"/>
                                <w:bottom w:val="none" w:sz="0" w:space="0" w:color="auto"/>
                                <w:right w:val="none" w:sz="0" w:space="0" w:color="auto"/>
                              </w:divBdr>
                              <w:divsChild>
                                <w:div w:id="2065713276">
                                  <w:marLeft w:val="0"/>
                                  <w:marRight w:val="0"/>
                                  <w:marTop w:val="0"/>
                                  <w:marBottom w:val="0"/>
                                  <w:divBdr>
                                    <w:top w:val="none" w:sz="0" w:space="0" w:color="auto"/>
                                    <w:left w:val="none" w:sz="0" w:space="0" w:color="auto"/>
                                    <w:bottom w:val="none" w:sz="0" w:space="0" w:color="auto"/>
                                    <w:right w:val="none" w:sz="0" w:space="0" w:color="auto"/>
                                  </w:divBdr>
                                  <w:divsChild>
                                    <w:div w:id="217012774">
                                      <w:marLeft w:val="0"/>
                                      <w:marRight w:val="0"/>
                                      <w:marTop w:val="0"/>
                                      <w:marBottom w:val="0"/>
                                      <w:divBdr>
                                        <w:top w:val="none" w:sz="0" w:space="0" w:color="auto"/>
                                        <w:left w:val="none" w:sz="0" w:space="0" w:color="auto"/>
                                        <w:bottom w:val="none" w:sz="0" w:space="0" w:color="auto"/>
                                        <w:right w:val="none" w:sz="0" w:space="0" w:color="auto"/>
                                      </w:divBdr>
                                      <w:divsChild>
                                        <w:div w:id="69897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6133314">
      <w:bodyDiv w:val="1"/>
      <w:marLeft w:val="0"/>
      <w:marRight w:val="0"/>
      <w:marTop w:val="0"/>
      <w:marBottom w:val="0"/>
      <w:divBdr>
        <w:top w:val="none" w:sz="0" w:space="0" w:color="auto"/>
        <w:left w:val="none" w:sz="0" w:space="0" w:color="auto"/>
        <w:bottom w:val="none" w:sz="0" w:space="0" w:color="auto"/>
        <w:right w:val="none" w:sz="0" w:space="0" w:color="auto"/>
      </w:divBdr>
      <w:divsChild>
        <w:div w:id="879633138">
          <w:marLeft w:val="0"/>
          <w:marRight w:val="0"/>
          <w:marTop w:val="0"/>
          <w:marBottom w:val="0"/>
          <w:divBdr>
            <w:top w:val="none" w:sz="0" w:space="0" w:color="auto"/>
            <w:left w:val="none" w:sz="0" w:space="0" w:color="auto"/>
            <w:bottom w:val="none" w:sz="0" w:space="0" w:color="auto"/>
            <w:right w:val="none" w:sz="0" w:space="0" w:color="auto"/>
          </w:divBdr>
          <w:divsChild>
            <w:div w:id="521283641">
              <w:marLeft w:val="0"/>
              <w:marRight w:val="0"/>
              <w:marTop w:val="0"/>
              <w:marBottom w:val="0"/>
              <w:divBdr>
                <w:top w:val="none" w:sz="0" w:space="0" w:color="auto"/>
                <w:left w:val="none" w:sz="0" w:space="0" w:color="auto"/>
                <w:bottom w:val="none" w:sz="0" w:space="0" w:color="auto"/>
                <w:right w:val="none" w:sz="0" w:space="0" w:color="auto"/>
              </w:divBdr>
              <w:divsChild>
                <w:div w:id="1015502932">
                  <w:marLeft w:val="0"/>
                  <w:marRight w:val="0"/>
                  <w:marTop w:val="0"/>
                  <w:marBottom w:val="0"/>
                  <w:divBdr>
                    <w:top w:val="none" w:sz="0" w:space="0" w:color="auto"/>
                    <w:left w:val="none" w:sz="0" w:space="0" w:color="auto"/>
                    <w:bottom w:val="none" w:sz="0" w:space="0" w:color="auto"/>
                    <w:right w:val="none" w:sz="0" w:space="0" w:color="auto"/>
                  </w:divBdr>
                  <w:divsChild>
                    <w:div w:id="711659376">
                      <w:marLeft w:val="0"/>
                      <w:marRight w:val="0"/>
                      <w:marTop w:val="0"/>
                      <w:marBottom w:val="0"/>
                      <w:divBdr>
                        <w:top w:val="none" w:sz="0" w:space="0" w:color="auto"/>
                        <w:left w:val="none" w:sz="0" w:space="0" w:color="auto"/>
                        <w:bottom w:val="none" w:sz="0" w:space="0" w:color="auto"/>
                        <w:right w:val="none" w:sz="0" w:space="0" w:color="auto"/>
                      </w:divBdr>
                      <w:divsChild>
                        <w:div w:id="1029572523">
                          <w:marLeft w:val="0"/>
                          <w:marRight w:val="0"/>
                          <w:marTop w:val="0"/>
                          <w:marBottom w:val="0"/>
                          <w:divBdr>
                            <w:top w:val="none" w:sz="0" w:space="0" w:color="auto"/>
                            <w:left w:val="none" w:sz="0" w:space="0" w:color="auto"/>
                            <w:bottom w:val="none" w:sz="0" w:space="0" w:color="auto"/>
                            <w:right w:val="none" w:sz="0" w:space="0" w:color="auto"/>
                          </w:divBdr>
                          <w:divsChild>
                            <w:div w:id="19820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9161550">
      <w:bodyDiv w:val="1"/>
      <w:marLeft w:val="0"/>
      <w:marRight w:val="0"/>
      <w:marTop w:val="0"/>
      <w:marBottom w:val="0"/>
      <w:divBdr>
        <w:top w:val="none" w:sz="0" w:space="0" w:color="auto"/>
        <w:left w:val="none" w:sz="0" w:space="0" w:color="auto"/>
        <w:bottom w:val="none" w:sz="0" w:space="0" w:color="auto"/>
        <w:right w:val="none" w:sz="0" w:space="0" w:color="auto"/>
      </w:divBdr>
    </w:div>
    <w:div w:id="613056436">
      <w:bodyDiv w:val="1"/>
      <w:marLeft w:val="0"/>
      <w:marRight w:val="0"/>
      <w:marTop w:val="0"/>
      <w:marBottom w:val="0"/>
      <w:divBdr>
        <w:top w:val="none" w:sz="0" w:space="0" w:color="auto"/>
        <w:left w:val="none" w:sz="0" w:space="0" w:color="auto"/>
        <w:bottom w:val="none" w:sz="0" w:space="0" w:color="auto"/>
        <w:right w:val="none" w:sz="0" w:space="0" w:color="auto"/>
      </w:divBdr>
    </w:div>
    <w:div w:id="613287588">
      <w:bodyDiv w:val="1"/>
      <w:marLeft w:val="0"/>
      <w:marRight w:val="0"/>
      <w:marTop w:val="0"/>
      <w:marBottom w:val="0"/>
      <w:divBdr>
        <w:top w:val="none" w:sz="0" w:space="0" w:color="auto"/>
        <w:left w:val="none" w:sz="0" w:space="0" w:color="auto"/>
        <w:bottom w:val="none" w:sz="0" w:space="0" w:color="auto"/>
        <w:right w:val="none" w:sz="0" w:space="0" w:color="auto"/>
      </w:divBdr>
      <w:divsChild>
        <w:div w:id="1633172712">
          <w:marLeft w:val="0"/>
          <w:marRight w:val="0"/>
          <w:marTop w:val="0"/>
          <w:marBottom w:val="0"/>
          <w:divBdr>
            <w:top w:val="none" w:sz="0" w:space="0" w:color="auto"/>
            <w:left w:val="none" w:sz="0" w:space="0" w:color="auto"/>
            <w:bottom w:val="none" w:sz="0" w:space="0" w:color="auto"/>
            <w:right w:val="none" w:sz="0" w:space="0" w:color="auto"/>
          </w:divBdr>
          <w:divsChild>
            <w:div w:id="298074309">
              <w:marLeft w:val="0"/>
              <w:marRight w:val="0"/>
              <w:marTop w:val="0"/>
              <w:marBottom w:val="0"/>
              <w:divBdr>
                <w:top w:val="none" w:sz="0" w:space="0" w:color="auto"/>
                <w:left w:val="none" w:sz="0" w:space="0" w:color="auto"/>
                <w:bottom w:val="none" w:sz="0" w:space="0" w:color="auto"/>
                <w:right w:val="none" w:sz="0" w:space="0" w:color="auto"/>
              </w:divBdr>
              <w:divsChild>
                <w:div w:id="190811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528023">
      <w:bodyDiv w:val="1"/>
      <w:marLeft w:val="0"/>
      <w:marRight w:val="0"/>
      <w:marTop w:val="0"/>
      <w:marBottom w:val="0"/>
      <w:divBdr>
        <w:top w:val="none" w:sz="0" w:space="0" w:color="auto"/>
        <w:left w:val="none" w:sz="0" w:space="0" w:color="auto"/>
        <w:bottom w:val="none" w:sz="0" w:space="0" w:color="auto"/>
        <w:right w:val="none" w:sz="0" w:space="0" w:color="auto"/>
      </w:divBdr>
      <w:divsChild>
        <w:div w:id="1642730408">
          <w:marLeft w:val="0"/>
          <w:marRight w:val="0"/>
          <w:marTop w:val="0"/>
          <w:marBottom w:val="0"/>
          <w:divBdr>
            <w:top w:val="none" w:sz="0" w:space="0" w:color="auto"/>
            <w:left w:val="none" w:sz="0" w:space="0" w:color="auto"/>
            <w:bottom w:val="none" w:sz="0" w:space="0" w:color="auto"/>
            <w:right w:val="none" w:sz="0" w:space="0" w:color="auto"/>
          </w:divBdr>
          <w:divsChild>
            <w:div w:id="308872632">
              <w:marLeft w:val="0"/>
              <w:marRight w:val="0"/>
              <w:marTop w:val="0"/>
              <w:marBottom w:val="0"/>
              <w:divBdr>
                <w:top w:val="none" w:sz="0" w:space="0" w:color="auto"/>
                <w:left w:val="none" w:sz="0" w:space="0" w:color="auto"/>
                <w:bottom w:val="none" w:sz="0" w:space="0" w:color="auto"/>
                <w:right w:val="none" w:sz="0" w:space="0" w:color="auto"/>
              </w:divBdr>
              <w:divsChild>
                <w:div w:id="741685286">
                  <w:marLeft w:val="0"/>
                  <w:marRight w:val="0"/>
                  <w:marTop w:val="0"/>
                  <w:marBottom w:val="0"/>
                  <w:divBdr>
                    <w:top w:val="none" w:sz="0" w:space="0" w:color="auto"/>
                    <w:left w:val="none" w:sz="0" w:space="0" w:color="auto"/>
                    <w:bottom w:val="none" w:sz="0" w:space="0" w:color="auto"/>
                    <w:right w:val="none" w:sz="0" w:space="0" w:color="auto"/>
                  </w:divBdr>
                  <w:divsChild>
                    <w:div w:id="70278432">
                      <w:marLeft w:val="0"/>
                      <w:marRight w:val="0"/>
                      <w:marTop w:val="0"/>
                      <w:marBottom w:val="0"/>
                      <w:divBdr>
                        <w:top w:val="none" w:sz="0" w:space="0" w:color="auto"/>
                        <w:left w:val="none" w:sz="0" w:space="0" w:color="auto"/>
                        <w:bottom w:val="none" w:sz="0" w:space="0" w:color="auto"/>
                        <w:right w:val="none" w:sz="0" w:space="0" w:color="auto"/>
                      </w:divBdr>
                      <w:divsChild>
                        <w:div w:id="1646859909">
                          <w:marLeft w:val="0"/>
                          <w:marRight w:val="0"/>
                          <w:marTop w:val="0"/>
                          <w:marBottom w:val="0"/>
                          <w:divBdr>
                            <w:top w:val="none" w:sz="0" w:space="0" w:color="auto"/>
                            <w:left w:val="none" w:sz="0" w:space="0" w:color="auto"/>
                            <w:bottom w:val="none" w:sz="0" w:space="0" w:color="auto"/>
                            <w:right w:val="none" w:sz="0" w:space="0" w:color="auto"/>
                          </w:divBdr>
                          <w:divsChild>
                            <w:div w:id="1431312728">
                              <w:marLeft w:val="0"/>
                              <w:marRight w:val="0"/>
                              <w:marTop w:val="0"/>
                              <w:marBottom w:val="0"/>
                              <w:divBdr>
                                <w:top w:val="none" w:sz="0" w:space="0" w:color="auto"/>
                                <w:left w:val="none" w:sz="0" w:space="0" w:color="auto"/>
                                <w:bottom w:val="none" w:sz="0" w:space="0" w:color="auto"/>
                                <w:right w:val="none" w:sz="0" w:space="0" w:color="auto"/>
                              </w:divBdr>
                              <w:divsChild>
                                <w:div w:id="183986129">
                                  <w:marLeft w:val="0"/>
                                  <w:marRight w:val="0"/>
                                  <w:marTop w:val="0"/>
                                  <w:marBottom w:val="0"/>
                                  <w:divBdr>
                                    <w:top w:val="none" w:sz="0" w:space="0" w:color="auto"/>
                                    <w:left w:val="none" w:sz="0" w:space="0" w:color="auto"/>
                                    <w:bottom w:val="none" w:sz="0" w:space="0" w:color="auto"/>
                                    <w:right w:val="none" w:sz="0" w:space="0" w:color="auto"/>
                                  </w:divBdr>
                                  <w:divsChild>
                                    <w:div w:id="1686521391">
                                      <w:marLeft w:val="0"/>
                                      <w:marRight w:val="0"/>
                                      <w:marTop w:val="0"/>
                                      <w:marBottom w:val="0"/>
                                      <w:divBdr>
                                        <w:top w:val="none" w:sz="0" w:space="0" w:color="auto"/>
                                        <w:left w:val="none" w:sz="0" w:space="0" w:color="auto"/>
                                        <w:bottom w:val="none" w:sz="0" w:space="0" w:color="auto"/>
                                        <w:right w:val="none" w:sz="0" w:space="0" w:color="auto"/>
                                      </w:divBdr>
                                      <w:divsChild>
                                        <w:div w:id="148952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1496920">
      <w:bodyDiv w:val="1"/>
      <w:marLeft w:val="0"/>
      <w:marRight w:val="0"/>
      <w:marTop w:val="0"/>
      <w:marBottom w:val="0"/>
      <w:divBdr>
        <w:top w:val="none" w:sz="0" w:space="0" w:color="auto"/>
        <w:left w:val="none" w:sz="0" w:space="0" w:color="auto"/>
        <w:bottom w:val="none" w:sz="0" w:space="0" w:color="auto"/>
        <w:right w:val="none" w:sz="0" w:space="0" w:color="auto"/>
      </w:divBdr>
    </w:div>
    <w:div w:id="623771706">
      <w:bodyDiv w:val="1"/>
      <w:marLeft w:val="0"/>
      <w:marRight w:val="0"/>
      <w:marTop w:val="0"/>
      <w:marBottom w:val="0"/>
      <w:divBdr>
        <w:top w:val="none" w:sz="0" w:space="0" w:color="auto"/>
        <w:left w:val="none" w:sz="0" w:space="0" w:color="auto"/>
        <w:bottom w:val="none" w:sz="0" w:space="0" w:color="auto"/>
        <w:right w:val="none" w:sz="0" w:space="0" w:color="auto"/>
      </w:divBdr>
    </w:div>
    <w:div w:id="624580060">
      <w:bodyDiv w:val="1"/>
      <w:marLeft w:val="0"/>
      <w:marRight w:val="0"/>
      <w:marTop w:val="0"/>
      <w:marBottom w:val="0"/>
      <w:divBdr>
        <w:top w:val="none" w:sz="0" w:space="0" w:color="auto"/>
        <w:left w:val="none" w:sz="0" w:space="0" w:color="auto"/>
        <w:bottom w:val="none" w:sz="0" w:space="0" w:color="auto"/>
        <w:right w:val="none" w:sz="0" w:space="0" w:color="auto"/>
      </w:divBdr>
      <w:divsChild>
        <w:div w:id="1986205188">
          <w:marLeft w:val="0"/>
          <w:marRight w:val="0"/>
          <w:marTop w:val="0"/>
          <w:marBottom w:val="0"/>
          <w:divBdr>
            <w:top w:val="none" w:sz="0" w:space="0" w:color="auto"/>
            <w:left w:val="none" w:sz="0" w:space="0" w:color="auto"/>
            <w:bottom w:val="none" w:sz="0" w:space="0" w:color="auto"/>
            <w:right w:val="none" w:sz="0" w:space="0" w:color="auto"/>
          </w:divBdr>
          <w:divsChild>
            <w:div w:id="1049382574">
              <w:marLeft w:val="0"/>
              <w:marRight w:val="0"/>
              <w:marTop w:val="0"/>
              <w:marBottom w:val="0"/>
              <w:divBdr>
                <w:top w:val="none" w:sz="0" w:space="0" w:color="auto"/>
                <w:left w:val="none" w:sz="0" w:space="0" w:color="auto"/>
                <w:bottom w:val="none" w:sz="0" w:space="0" w:color="auto"/>
                <w:right w:val="none" w:sz="0" w:space="0" w:color="auto"/>
              </w:divBdr>
              <w:divsChild>
                <w:div w:id="1741099077">
                  <w:marLeft w:val="0"/>
                  <w:marRight w:val="0"/>
                  <w:marTop w:val="0"/>
                  <w:marBottom w:val="0"/>
                  <w:divBdr>
                    <w:top w:val="none" w:sz="0" w:space="0" w:color="auto"/>
                    <w:left w:val="none" w:sz="0" w:space="0" w:color="auto"/>
                    <w:bottom w:val="none" w:sz="0" w:space="0" w:color="auto"/>
                    <w:right w:val="none" w:sz="0" w:space="0" w:color="auto"/>
                  </w:divBdr>
                  <w:divsChild>
                    <w:div w:id="1207913410">
                      <w:marLeft w:val="0"/>
                      <w:marRight w:val="0"/>
                      <w:marTop w:val="0"/>
                      <w:marBottom w:val="0"/>
                      <w:divBdr>
                        <w:top w:val="none" w:sz="0" w:space="0" w:color="auto"/>
                        <w:left w:val="none" w:sz="0" w:space="0" w:color="auto"/>
                        <w:bottom w:val="none" w:sz="0" w:space="0" w:color="auto"/>
                        <w:right w:val="none" w:sz="0" w:space="0" w:color="auto"/>
                      </w:divBdr>
                      <w:divsChild>
                        <w:div w:id="1386874802">
                          <w:marLeft w:val="0"/>
                          <w:marRight w:val="0"/>
                          <w:marTop w:val="0"/>
                          <w:marBottom w:val="0"/>
                          <w:divBdr>
                            <w:top w:val="none" w:sz="0" w:space="0" w:color="auto"/>
                            <w:left w:val="none" w:sz="0" w:space="0" w:color="auto"/>
                            <w:bottom w:val="none" w:sz="0" w:space="0" w:color="auto"/>
                            <w:right w:val="none" w:sz="0" w:space="0" w:color="auto"/>
                          </w:divBdr>
                          <w:divsChild>
                            <w:div w:id="1079716392">
                              <w:marLeft w:val="0"/>
                              <w:marRight w:val="0"/>
                              <w:marTop w:val="0"/>
                              <w:marBottom w:val="0"/>
                              <w:divBdr>
                                <w:top w:val="none" w:sz="0" w:space="0" w:color="auto"/>
                                <w:left w:val="none" w:sz="0" w:space="0" w:color="auto"/>
                                <w:bottom w:val="none" w:sz="0" w:space="0" w:color="auto"/>
                                <w:right w:val="none" w:sz="0" w:space="0" w:color="auto"/>
                              </w:divBdr>
                              <w:divsChild>
                                <w:div w:id="129633279">
                                  <w:marLeft w:val="0"/>
                                  <w:marRight w:val="0"/>
                                  <w:marTop w:val="0"/>
                                  <w:marBottom w:val="0"/>
                                  <w:divBdr>
                                    <w:top w:val="none" w:sz="0" w:space="0" w:color="auto"/>
                                    <w:left w:val="none" w:sz="0" w:space="0" w:color="auto"/>
                                    <w:bottom w:val="none" w:sz="0" w:space="0" w:color="auto"/>
                                    <w:right w:val="none" w:sz="0" w:space="0" w:color="auto"/>
                                  </w:divBdr>
                                  <w:divsChild>
                                    <w:div w:id="1532911776">
                                      <w:marLeft w:val="0"/>
                                      <w:marRight w:val="0"/>
                                      <w:marTop w:val="0"/>
                                      <w:marBottom w:val="0"/>
                                      <w:divBdr>
                                        <w:top w:val="none" w:sz="0" w:space="0" w:color="auto"/>
                                        <w:left w:val="none" w:sz="0" w:space="0" w:color="auto"/>
                                        <w:bottom w:val="none" w:sz="0" w:space="0" w:color="auto"/>
                                        <w:right w:val="none" w:sz="0" w:space="0" w:color="auto"/>
                                      </w:divBdr>
                                      <w:divsChild>
                                        <w:div w:id="74641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0094236">
      <w:bodyDiv w:val="1"/>
      <w:marLeft w:val="0"/>
      <w:marRight w:val="0"/>
      <w:marTop w:val="0"/>
      <w:marBottom w:val="0"/>
      <w:divBdr>
        <w:top w:val="none" w:sz="0" w:space="0" w:color="auto"/>
        <w:left w:val="none" w:sz="0" w:space="0" w:color="auto"/>
        <w:bottom w:val="none" w:sz="0" w:space="0" w:color="auto"/>
        <w:right w:val="none" w:sz="0" w:space="0" w:color="auto"/>
      </w:divBdr>
      <w:divsChild>
        <w:div w:id="1330214494">
          <w:marLeft w:val="0"/>
          <w:marRight w:val="0"/>
          <w:marTop w:val="0"/>
          <w:marBottom w:val="0"/>
          <w:divBdr>
            <w:top w:val="none" w:sz="0" w:space="0" w:color="auto"/>
            <w:left w:val="none" w:sz="0" w:space="0" w:color="auto"/>
            <w:bottom w:val="none" w:sz="0" w:space="0" w:color="auto"/>
            <w:right w:val="none" w:sz="0" w:space="0" w:color="auto"/>
          </w:divBdr>
          <w:divsChild>
            <w:div w:id="557404841">
              <w:marLeft w:val="0"/>
              <w:marRight w:val="0"/>
              <w:marTop w:val="0"/>
              <w:marBottom w:val="0"/>
              <w:divBdr>
                <w:top w:val="none" w:sz="0" w:space="0" w:color="auto"/>
                <w:left w:val="none" w:sz="0" w:space="0" w:color="auto"/>
                <w:bottom w:val="none" w:sz="0" w:space="0" w:color="auto"/>
                <w:right w:val="none" w:sz="0" w:space="0" w:color="auto"/>
              </w:divBdr>
              <w:divsChild>
                <w:div w:id="1116561055">
                  <w:marLeft w:val="0"/>
                  <w:marRight w:val="0"/>
                  <w:marTop w:val="0"/>
                  <w:marBottom w:val="0"/>
                  <w:divBdr>
                    <w:top w:val="none" w:sz="0" w:space="0" w:color="auto"/>
                    <w:left w:val="none" w:sz="0" w:space="0" w:color="auto"/>
                    <w:bottom w:val="none" w:sz="0" w:space="0" w:color="auto"/>
                    <w:right w:val="none" w:sz="0" w:space="0" w:color="auto"/>
                  </w:divBdr>
                  <w:divsChild>
                    <w:div w:id="664355916">
                      <w:marLeft w:val="0"/>
                      <w:marRight w:val="0"/>
                      <w:marTop w:val="0"/>
                      <w:marBottom w:val="0"/>
                      <w:divBdr>
                        <w:top w:val="none" w:sz="0" w:space="0" w:color="auto"/>
                        <w:left w:val="none" w:sz="0" w:space="0" w:color="auto"/>
                        <w:bottom w:val="none" w:sz="0" w:space="0" w:color="auto"/>
                        <w:right w:val="none" w:sz="0" w:space="0" w:color="auto"/>
                      </w:divBdr>
                      <w:divsChild>
                        <w:div w:id="24141318">
                          <w:marLeft w:val="0"/>
                          <w:marRight w:val="0"/>
                          <w:marTop w:val="0"/>
                          <w:marBottom w:val="0"/>
                          <w:divBdr>
                            <w:top w:val="none" w:sz="0" w:space="0" w:color="auto"/>
                            <w:left w:val="none" w:sz="0" w:space="0" w:color="auto"/>
                            <w:bottom w:val="none" w:sz="0" w:space="0" w:color="auto"/>
                            <w:right w:val="none" w:sz="0" w:space="0" w:color="auto"/>
                          </w:divBdr>
                          <w:divsChild>
                            <w:div w:id="2082168392">
                              <w:marLeft w:val="0"/>
                              <w:marRight w:val="0"/>
                              <w:marTop w:val="0"/>
                              <w:marBottom w:val="0"/>
                              <w:divBdr>
                                <w:top w:val="none" w:sz="0" w:space="0" w:color="auto"/>
                                <w:left w:val="none" w:sz="0" w:space="0" w:color="auto"/>
                                <w:bottom w:val="none" w:sz="0" w:space="0" w:color="auto"/>
                                <w:right w:val="none" w:sz="0" w:space="0" w:color="auto"/>
                              </w:divBdr>
                              <w:divsChild>
                                <w:div w:id="567349816">
                                  <w:marLeft w:val="0"/>
                                  <w:marRight w:val="0"/>
                                  <w:marTop w:val="0"/>
                                  <w:marBottom w:val="0"/>
                                  <w:divBdr>
                                    <w:top w:val="none" w:sz="0" w:space="0" w:color="auto"/>
                                    <w:left w:val="none" w:sz="0" w:space="0" w:color="auto"/>
                                    <w:bottom w:val="none" w:sz="0" w:space="0" w:color="auto"/>
                                    <w:right w:val="none" w:sz="0" w:space="0" w:color="auto"/>
                                  </w:divBdr>
                                  <w:divsChild>
                                    <w:div w:id="1802578210">
                                      <w:marLeft w:val="0"/>
                                      <w:marRight w:val="0"/>
                                      <w:marTop w:val="0"/>
                                      <w:marBottom w:val="0"/>
                                      <w:divBdr>
                                        <w:top w:val="none" w:sz="0" w:space="0" w:color="auto"/>
                                        <w:left w:val="none" w:sz="0" w:space="0" w:color="auto"/>
                                        <w:bottom w:val="none" w:sz="0" w:space="0" w:color="auto"/>
                                        <w:right w:val="none" w:sz="0" w:space="0" w:color="auto"/>
                                      </w:divBdr>
                                      <w:divsChild>
                                        <w:div w:id="69481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3221179">
      <w:bodyDiv w:val="1"/>
      <w:marLeft w:val="0"/>
      <w:marRight w:val="0"/>
      <w:marTop w:val="0"/>
      <w:marBottom w:val="0"/>
      <w:divBdr>
        <w:top w:val="none" w:sz="0" w:space="0" w:color="auto"/>
        <w:left w:val="none" w:sz="0" w:space="0" w:color="auto"/>
        <w:bottom w:val="none" w:sz="0" w:space="0" w:color="auto"/>
        <w:right w:val="none" w:sz="0" w:space="0" w:color="auto"/>
      </w:divBdr>
      <w:divsChild>
        <w:div w:id="386882824">
          <w:marLeft w:val="0"/>
          <w:marRight w:val="0"/>
          <w:marTop w:val="0"/>
          <w:marBottom w:val="0"/>
          <w:divBdr>
            <w:top w:val="none" w:sz="0" w:space="0" w:color="auto"/>
            <w:left w:val="none" w:sz="0" w:space="0" w:color="auto"/>
            <w:bottom w:val="none" w:sz="0" w:space="0" w:color="auto"/>
            <w:right w:val="none" w:sz="0" w:space="0" w:color="auto"/>
          </w:divBdr>
          <w:divsChild>
            <w:div w:id="1575042943">
              <w:marLeft w:val="0"/>
              <w:marRight w:val="0"/>
              <w:marTop w:val="0"/>
              <w:marBottom w:val="0"/>
              <w:divBdr>
                <w:top w:val="none" w:sz="0" w:space="0" w:color="auto"/>
                <w:left w:val="none" w:sz="0" w:space="0" w:color="auto"/>
                <w:bottom w:val="none" w:sz="0" w:space="0" w:color="auto"/>
                <w:right w:val="none" w:sz="0" w:space="0" w:color="auto"/>
              </w:divBdr>
              <w:divsChild>
                <w:div w:id="364478158">
                  <w:marLeft w:val="0"/>
                  <w:marRight w:val="0"/>
                  <w:marTop w:val="0"/>
                  <w:marBottom w:val="0"/>
                  <w:divBdr>
                    <w:top w:val="none" w:sz="0" w:space="0" w:color="auto"/>
                    <w:left w:val="none" w:sz="0" w:space="0" w:color="auto"/>
                    <w:bottom w:val="none" w:sz="0" w:space="0" w:color="auto"/>
                    <w:right w:val="none" w:sz="0" w:space="0" w:color="auto"/>
                  </w:divBdr>
                  <w:divsChild>
                    <w:div w:id="25992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38483">
      <w:bodyDiv w:val="1"/>
      <w:marLeft w:val="0"/>
      <w:marRight w:val="0"/>
      <w:marTop w:val="0"/>
      <w:marBottom w:val="0"/>
      <w:divBdr>
        <w:top w:val="none" w:sz="0" w:space="0" w:color="auto"/>
        <w:left w:val="none" w:sz="0" w:space="0" w:color="auto"/>
        <w:bottom w:val="none" w:sz="0" w:space="0" w:color="auto"/>
        <w:right w:val="none" w:sz="0" w:space="0" w:color="auto"/>
      </w:divBdr>
      <w:divsChild>
        <w:div w:id="621228557">
          <w:marLeft w:val="0"/>
          <w:marRight w:val="0"/>
          <w:marTop w:val="0"/>
          <w:marBottom w:val="0"/>
          <w:divBdr>
            <w:top w:val="none" w:sz="0" w:space="0" w:color="auto"/>
            <w:left w:val="none" w:sz="0" w:space="0" w:color="auto"/>
            <w:bottom w:val="none" w:sz="0" w:space="0" w:color="auto"/>
            <w:right w:val="none" w:sz="0" w:space="0" w:color="auto"/>
          </w:divBdr>
          <w:divsChild>
            <w:div w:id="608853353">
              <w:marLeft w:val="0"/>
              <w:marRight w:val="0"/>
              <w:marTop w:val="0"/>
              <w:marBottom w:val="0"/>
              <w:divBdr>
                <w:top w:val="none" w:sz="0" w:space="0" w:color="auto"/>
                <w:left w:val="none" w:sz="0" w:space="0" w:color="auto"/>
                <w:bottom w:val="none" w:sz="0" w:space="0" w:color="auto"/>
                <w:right w:val="none" w:sz="0" w:space="0" w:color="auto"/>
              </w:divBdr>
              <w:divsChild>
                <w:div w:id="1521625609">
                  <w:marLeft w:val="0"/>
                  <w:marRight w:val="0"/>
                  <w:marTop w:val="0"/>
                  <w:marBottom w:val="0"/>
                  <w:divBdr>
                    <w:top w:val="none" w:sz="0" w:space="0" w:color="auto"/>
                    <w:left w:val="none" w:sz="0" w:space="0" w:color="auto"/>
                    <w:bottom w:val="none" w:sz="0" w:space="0" w:color="auto"/>
                    <w:right w:val="none" w:sz="0" w:space="0" w:color="auto"/>
                  </w:divBdr>
                  <w:divsChild>
                    <w:div w:id="1164928343">
                      <w:marLeft w:val="0"/>
                      <w:marRight w:val="0"/>
                      <w:marTop w:val="0"/>
                      <w:marBottom w:val="0"/>
                      <w:divBdr>
                        <w:top w:val="none" w:sz="0" w:space="0" w:color="auto"/>
                        <w:left w:val="none" w:sz="0" w:space="0" w:color="auto"/>
                        <w:bottom w:val="none" w:sz="0" w:space="0" w:color="auto"/>
                        <w:right w:val="none" w:sz="0" w:space="0" w:color="auto"/>
                      </w:divBdr>
                      <w:divsChild>
                        <w:div w:id="2113435651">
                          <w:marLeft w:val="0"/>
                          <w:marRight w:val="0"/>
                          <w:marTop w:val="0"/>
                          <w:marBottom w:val="0"/>
                          <w:divBdr>
                            <w:top w:val="none" w:sz="0" w:space="0" w:color="auto"/>
                            <w:left w:val="none" w:sz="0" w:space="0" w:color="auto"/>
                            <w:bottom w:val="none" w:sz="0" w:space="0" w:color="auto"/>
                            <w:right w:val="none" w:sz="0" w:space="0" w:color="auto"/>
                          </w:divBdr>
                          <w:divsChild>
                            <w:div w:id="2028208762">
                              <w:marLeft w:val="0"/>
                              <w:marRight w:val="0"/>
                              <w:marTop w:val="0"/>
                              <w:marBottom w:val="0"/>
                              <w:divBdr>
                                <w:top w:val="none" w:sz="0" w:space="0" w:color="auto"/>
                                <w:left w:val="none" w:sz="0" w:space="0" w:color="auto"/>
                                <w:bottom w:val="none" w:sz="0" w:space="0" w:color="auto"/>
                                <w:right w:val="none" w:sz="0" w:space="0" w:color="auto"/>
                              </w:divBdr>
                              <w:divsChild>
                                <w:div w:id="1756632789">
                                  <w:marLeft w:val="0"/>
                                  <w:marRight w:val="0"/>
                                  <w:marTop w:val="0"/>
                                  <w:marBottom w:val="0"/>
                                  <w:divBdr>
                                    <w:top w:val="none" w:sz="0" w:space="0" w:color="auto"/>
                                    <w:left w:val="none" w:sz="0" w:space="0" w:color="auto"/>
                                    <w:bottom w:val="none" w:sz="0" w:space="0" w:color="auto"/>
                                    <w:right w:val="none" w:sz="0" w:space="0" w:color="auto"/>
                                  </w:divBdr>
                                  <w:divsChild>
                                    <w:div w:id="985431261">
                                      <w:marLeft w:val="0"/>
                                      <w:marRight w:val="0"/>
                                      <w:marTop w:val="0"/>
                                      <w:marBottom w:val="0"/>
                                      <w:divBdr>
                                        <w:top w:val="none" w:sz="0" w:space="0" w:color="auto"/>
                                        <w:left w:val="none" w:sz="0" w:space="0" w:color="auto"/>
                                        <w:bottom w:val="none" w:sz="0" w:space="0" w:color="auto"/>
                                        <w:right w:val="none" w:sz="0" w:space="0" w:color="auto"/>
                                      </w:divBdr>
                                      <w:divsChild>
                                        <w:div w:id="79490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0503569">
      <w:bodyDiv w:val="1"/>
      <w:marLeft w:val="0"/>
      <w:marRight w:val="0"/>
      <w:marTop w:val="0"/>
      <w:marBottom w:val="0"/>
      <w:divBdr>
        <w:top w:val="none" w:sz="0" w:space="0" w:color="auto"/>
        <w:left w:val="none" w:sz="0" w:space="0" w:color="auto"/>
        <w:bottom w:val="none" w:sz="0" w:space="0" w:color="auto"/>
        <w:right w:val="none" w:sz="0" w:space="0" w:color="auto"/>
      </w:divBdr>
      <w:divsChild>
        <w:div w:id="1492216667">
          <w:marLeft w:val="0"/>
          <w:marRight w:val="0"/>
          <w:marTop w:val="0"/>
          <w:marBottom w:val="0"/>
          <w:divBdr>
            <w:top w:val="none" w:sz="0" w:space="0" w:color="auto"/>
            <w:left w:val="none" w:sz="0" w:space="0" w:color="auto"/>
            <w:bottom w:val="none" w:sz="0" w:space="0" w:color="auto"/>
            <w:right w:val="none" w:sz="0" w:space="0" w:color="auto"/>
          </w:divBdr>
          <w:divsChild>
            <w:div w:id="432870931">
              <w:marLeft w:val="0"/>
              <w:marRight w:val="0"/>
              <w:marTop w:val="0"/>
              <w:marBottom w:val="0"/>
              <w:divBdr>
                <w:top w:val="none" w:sz="0" w:space="0" w:color="auto"/>
                <w:left w:val="none" w:sz="0" w:space="0" w:color="auto"/>
                <w:bottom w:val="none" w:sz="0" w:space="0" w:color="auto"/>
                <w:right w:val="none" w:sz="0" w:space="0" w:color="auto"/>
              </w:divBdr>
              <w:divsChild>
                <w:div w:id="1862739778">
                  <w:marLeft w:val="0"/>
                  <w:marRight w:val="0"/>
                  <w:marTop w:val="0"/>
                  <w:marBottom w:val="0"/>
                  <w:divBdr>
                    <w:top w:val="none" w:sz="0" w:space="0" w:color="auto"/>
                    <w:left w:val="none" w:sz="0" w:space="0" w:color="auto"/>
                    <w:bottom w:val="none" w:sz="0" w:space="0" w:color="auto"/>
                    <w:right w:val="none" w:sz="0" w:space="0" w:color="auto"/>
                  </w:divBdr>
                  <w:divsChild>
                    <w:div w:id="247737487">
                      <w:marLeft w:val="0"/>
                      <w:marRight w:val="0"/>
                      <w:marTop w:val="0"/>
                      <w:marBottom w:val="0"/>
                      <w:divBdr>
                        <w:top w:val="none" w:sz="0" w:space="0" w:color="auto"/>
                        <w:left w:val="none" w:sz="0" w:space="0" w:color="auto"/>
                        <w:bottom w:val="none" w:sz="0" w:space="0" w:color="auto"/>
                        <w:right w:val="none" w:sz="0" w:space="0" w:color="auto"/>
                      </w:divBdr>
                      <w:divsChild>
                        <w:div w:id="587276384">
                          <w:marLeft w:val="0"/>
                          <w:marRight w:val="0"/>
                          <w:marTop w:val="0"/>
                          <w:marBottom w:val="0"/>
                          <w:divBdr>
                            <w:top w:val="none" w:sz="0" w:space="0" w:color="auto"/>
                            <w:left w:val="none" w:sz="0" w:space="0" w:color="auto"/>
                            <w:bottom w:val="none" w:sz="0" w:space="0" w:color="auto"/>
                            <w:right w:val="none" w:sz="0" w:space="0" w:color="auto"/>
                          </w:divBdr>
                          <w:divsChild>
                            <w:div w:id="475151542">
                              <w:marLeft w:val="0"/>
                              <w:marRight w:val="0"/>
                              <w:marTop w:val="0"/>
                              <w:marBottom w:val="0"/>
                              <w:divBdr>
                                <w:top w:val="none" w:sz="0" w:space="0" w:color="auto"/>
                                <w:left w:val="none" w:sz="0" w:space="0" w:color="auto"/>
                                <w:bottom w:val="none" w:sz="0" w:space="0" w:color="auto"/>
                                <w:right w:val="none" w:sz="0" w:space="0" w:color="auto"/>
                              </w:divBdr>
                              <w:divsChild>
                                <w:div w:id="1268125037">
                                  <w:marLeft w:val="0"/>
                                  <w:marRight w:val="0"/>
                                  <w:marTop w:val="0"/>
                                  <w:marBottom w:val="0"/>
                                  <w:divBdr>
                                    <w:top w:val="none" w:sz="0" w:space="0" w:color="auto"/>
                                    <w:left w:val="none" w:sz="0" w:space="0" w:color="auto"/>
                                    <w:bottom w:val="none" w:sz="0" w:space="0" w:color="auto"/>
                                    <w:right w:val="none" w:sz="0" w:space="0" w:color="auto"/>
                                  </w:divBdr>
                                  <w:divsChild>
                                    <w:div w:id="322902620">
                                      <w:marLeft w:val="0"/>
                                      <w:marRight w:val="0"/>
                                      <w:marTop w:val="0"/>
                                      <w:marBottom w:val="0"/>
                                      <w:divBdr>
                                        <w:top w:val="none" w:sz="0" w:space="0" w:color="auto"/>
                                        <w:left w:val="none" w:sz="0" w:space="0" w:color="auto"/>
                                        <w:bottom w:val="none" w:sz="0" w:space="0" w:color="auto"/>
                                        <w:right w:val="none" w:sz="0" w:space="0" w:color="auto"/>
                                      </w:divBdr>
                                      <w:divsChild>
                                        <w:div w:id="205488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4937751">
      <w:bodyDiv w:val="1"/>
      <w:marLeft w:val="0"/>
      <w:marRight w:val="0"/>
      <w:marTop w:val="0"/>
      <w:marBottom w:val="0"/>
      <w:divBdr>
        <w:top w:val="none" w:sz="0" w:space="0" w:color="auto"/>
        <w:left w:val="none" w:sz="0" w:space="0" w:color="auto"/>
        <w:bottom w:val="none" w:sz="0" w:space="0" w:color="auto"/>
        <w:right w:val="none" w:sz="0" w:space="0" w:color="auto"/>
      </w:divBdr>
      <w:divsChild>
        <w:div w:id="1704481415">
          <w:marLeft w:val="0"/>
          <w:marRight w:val="0"/>
          <w:marTop w:val="0"/>
          <w:marBottom w:val="0"/>
          <w:divBdr>
            <w:top w:val="none" w:sz="0" w:space="0" w:color="auto"/>
            <w:left w:val="none" w:sz="0" w:space="0" w:color="auto"/>
            <w:bottom w:val="none" w:sz="0" w:space="0" w:color="auto"/>
            <w:right w:val="none" w:sz="0" w:space="0" w:color="auto"/>
          </w:divBdr>
          <w:divsChild>
            <w:div w:id="2133742484">
              <w:marLeft w:val="0"/>
              <w:marRight w:val="0"/>
              <w:marTop w:val="0"/>
              <w:marBottom w:val="0"/>
              <w:divBdr>
                <w:top w:val="none" w:sz="0" w:space="0" w:color="auto"/>
                <w:left w:val="none" w:sz="0" w:space="0" w:color="auto"/>
                <w:bottom w:val="none" w:sz="0" w:space="0" w:color="auto"/>
                <w:right w:val="none" w:sz="0" w:space="0" w:color="auto"/>
              </w:divBdr>
              <w:divsChild>
                <w:div w:id="598409810">
                  <w:marLeft w:val="0"/>
                  <w:marRight w:val="0"/>
                  <w:marTop w:val="0"/>
                  <w:marBottom w:val="0"/>
                  <w:divBdr>
                    <w:top w:val="none" w:sz="0" w:space="0" w:color="auto"/>
                    <w:left w:val="none" w:sz="0" w:space="0" w:color="auto"/>
                    <w:bottom w:val="none" w:sz="0" w:space="0" w:color="auto"/>
                    <w:right w:val="none" w:sz="0" w:space="0" w:color="auto"/>
                  </w:divBdr>
                  <w:divsChild>
                    <w:div w:id="1583638132">
                      <w:marLeft w:val="0"/>
                      <w:marRight w:val="0"/>
                      <w:marTop w:val="0"/>
                      <w:marBottom w:val="0"/>
                      <w:divBdr>
                        <w:top w:val="none" w:sz="0" w:space="0" w:color="auto"/>
                        <w:left w:val="none" w:sz="0" w:space="0" w:color="auto"/>
                        <w:bottom w:val="none" w:sz="0" w:space="0" w:color="auto"/>
                        <w:right w:val="none" w:sz="0" w:space="0" w:color="auto"/>
                      </w:divBdr>
                      <w:divsChild>
                        <w:div w:id="750279595">
                          <w:marLeft w:val="0"/>
                          <w:marRight w:val="0"/>
                          <w:marTop w:val="0"/>
                          <w:marBottom w:val="0"/>
                          <w:divBdr>
                            <w:top w:val="none" w:sz="0" w:space="0" w:color="auto"/>
                            <w:left w:val="none" w:sz="0" w:space="0" w:color="auto"/>
                            <w:bottom w:val="none" w:sz="0" w:space="0" w:color="auto"/>
                            <w:right w:val="none" w:sz="0" w:space="0" w:color="auto"/>
                          </w:divBdr>
                          <w:divsChild>
                            <w:div w:id="1014763112">
                              <w:marLeft w:val="0"/>
                              <w:marRight w:val="0"/>
                              <w:marTop w:val="0"/>
                              <w:marBottom w:val="0"/>
                              <w:divBdr>
                                <w:top w:val="none" w:sz="0" w:space="0" w:color="auto"/>
                                <w:left w:val="none" w:sz="0" w:space="0" w:color="auto"/>
                                <w:bottom w:val="none" w:sz="0" w:space="0" w:color="auto"/>
                                <w:right w:val="none" w:sz="0" w:space="0" w:color="auto"/>
                              </w:divBdr>
                              <w:divsChild>
                                <w:div w:id="1178615924">
                                  <w:marLeft w:val="0"/>
                                  <w:marRight w:val="0"/>
                                  <w:marTop w:val="0"/>
                                  <w:marBottom w:val="0"/>
                                  <w:divBdr>
                                    <w:top w:val="none" w:sz="0" w:space="0" w:color="auto"/>
                                    <w:left w:val="none" w:sz="0" w:space="0" w:color="auto"/>
                                    <w:bottom w:val="none" w:sz="0" w:space="0" w:color="auto"/>
                                    <w:right w:val="none" w:sz="0" w:space="0" w:color="auto"/>
                                  </w:divBdr>
                                  <w:divsChild>
                                    <w:div w:id="955217723">
                                      <w:marLeft w:val="0"/>
                                      <w:marRight w:val="0"/>
                                      <w:marTop w:val="0"/>
                                      <w:marBottom w:val="0"/>
                                      <w:divBdr>
                                        <w:top w:val="none" w:sz="0" w:space="0" w:color="auto"/>
                                        <w:left w:val="none" w:sz="0" w:space="0" w:color="auto"/>
                                        <w:bottom w:val="none" w:sz="0" w:space="0" w:color="auto"/>
                                        <w:right w:val="none" w:sz="0" w:space="0" w:color="auto"/>
                                      </w:divBdr>
                                      <w:divsChild>
                                        <w:div w:id="118143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6710787">
      <w:bodyDiv w:val="1"/>
      <w:marLeft w:val="0"/>
      <w:marRight w:val="0"/>
      <w:marTop w:val="0"/>
      <w:marBottom w:val="0"/>
      <w:divBdr>
        <w:top w:val="none" w:sz="0" w:space="0" w:color="auto"/>
        <w:left w:val="none" w:sz="0" w:space="0" w:color="auto"/>
        <w:bottom w:val="none" w:sz="0" w:space="0" w:color="auto"/>
        <w:right w:val="none" w:sz="0" w:space="0" w:color="auto"/>
      </w:divBdr>
      <w:divsChild>
        <w:div w:id="1069158132">
          <w:marLeft w:val="-10800"/>
          <w:marRight w:val="0"/>
          <w:marTop w:val="0"/>
          <w:marBottom w:val="0"/>
          <w:divBdr>
            <w:top w:val="none" w:sz="0" w:space="0" w:color="auto"/>
            <w:left w:val="none" w:sz="0" w:space="0" w:color="auto"/>
            <w:bottom w:val="none" w:sz="0" w:space="0" w:color="auto"/>
            <w:right w:val="none" w:sz="0" w:space="0" w:color="auto"/>
          </w:divBdr>
          <w:divsChild>
            <w:div w:id="140999033">
              <w:marLeft w:val="0"/>
              <w:marRight w:val="0"/>
              <w:marTop w:val="0"/>
              <w:marBottom w:val="0"/>
              <w:divBdr>
                <w:top w:val="none" w:sz="0" w:space="0" w:color="auto"/>
                <w:left w:val="none" w:sz="0" w:space="0" w:color="auto"/>
                <w:bottom w:val="none" w:sz="0" w:space="0" w:color="auto"/>
                <w:right w:val="none" w:sz="0" w:space="0" w:color="auto"/>
              </w:divBdr>
              <w:divsChild>
                <w:div w:id="145441920">
                  <w:marLeft w:val="0"/>
                  <w:marRight w:val="0"/>
                  <w:marTop w:val="0"/>
                  <w:marBottom w:val="0"/>
                  <w:divBdr>
                    <w:top w:val="none" w:sz="0" w:space="0" w:color="auto"/>
                    <w:left w:val="none" w:sz="0" w:space="0" w:color="auto"/>
                    <w:bottom w:val="none" w:sz="0" w:space="0" w:color="auto"/>
                    <w:right w:val="none" w:sz="0" w:space="0" w:color="auto"/>
                  </w:divBdr>
                  <w:divsChild>
                    <w:div w:id="929124481">
                      <w:marLeft w:val="0"/>
                      <w:marRight w:val="0"/>
                      <w:marTop w:val="0"/>
                      <w:marBottom w:val="0"/>
                      <w:divBdr>
                        <w:top w:val="none" w:sz="0" w:space="0" w:color="auto"/>
                        <w:left w:val="single" w:sz="6" w:space="0" w:color="CEDDB6"/>
                        <w:bottom w:val="none" w:sz="0" w:space="0" w:color="auto"/>
                        <w:right w:val="none" w:sz="0" w:space="0" w:color="auto"/>
                      </w:divBdr>
                      <w:divsChild>
                        <w:div w:id="137547021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684480164">
      <w:bodyDiv w:val="1"/>
      <w:marLeft w:val="0"/>
      <w:marRight w:val="0"/>
      <w:marTop w:val="0"/>
      <w:marBottom w:val="0"/>
      <w:divBdr>
        <w:top w:val="none" w:sz="0" w:space="0" w:color="auto"/>
        <w:left w:val="none" w:sz="0" w:space="0" w:color="auto"/>
        <w:bottom w:val="none" w:sz="0" w:space="0" w:color="auto"/>
        <w:right w:val="none" w:sz="0" w:space="0" w:color="auto"/>
      </w:divBdr>
      <w:divsChild>
        <w:div w:id="1568225625">
          <w:marLeft w:val="0"/>
          <w:marRight w:val="0"/>
          <w:marTop w:val="0"/>
          <w:marBottom w:val="0"/>
          <w:divBdr>
            <w:top w:val="none" w:sz="0" w:space="0" w:color="auto"/>
            <w:left w:val="none" w:sz="0" w:space="0" w:color="auto"/>
            <w:bottom w:val="none" w:sz="0" w:space="0" w:color="auto"/>
            <w:right w:val="none" w:sz="0" w:space="0" w:color="auto"/>
          </w:divBdr>
          <w:divsChild>
            <w:div w:id="587153735">
              <w:marLeft w:val="0"/>
              <w:marRight w:val="0"/>
              <w:marTop w:val="0"/>
              <w:marBottom w:val="0"/>
              <w:divBdr>
                <w:top w:val="none" w:sz="0" w:space="0" w:color="auto"/>
                <w:left w:val="none" w:sz="0" w:space="0" w:color="auto"/>
                <w:bottom w:val="none" w:sz="0" w:space="0" w:color="auto"/>
                <w:right w:val="none" w:sz="0" w:space="0" w:color="auto"/>
              </w:divBdr>
              <w:divsChild>
                <w:div w:id="990720781">
                  <w:marLeft w:val="0"/>
                  <w:marRight w:val="0"/>
                  <w:marTop w:val="0"/>
                  <w:marBottom w:val="0"/>
                  <w:divBdr>
                    <w:top w:val="none" w:sz="0" w:space="0" w:color="auto"/>
                    <w:left w:val="none" w:sz="0" w:space="0" w:color="auto"/>
                    <w:bottom w:val="none" w:sz="0" w:space="0" w:color="auto"/>
                    <w:right w:val="none" w:sz="0" w:space="0" w:color="auto"/>
                  </w:divBdr>
                  <w:divsChild>
                    <w:div w:id="785973656">
                      <w:marLeft w:val="0"/>
                      <w:marRight w:val="0"/>
                      <w:marTop w:val="0"/>
                      <w:marBottom w:val="0"/>
                      <w:divBdr>
                        <w:top w:val="none" w:sz="0" w:space="0" w:color="auto"/>
                        <w:left w:val="none" w:sz="0" w:space="0" w:color="auto"/>
                        <w:bottom w:val="none" w:sz="0" w:space="0" w:color="auto"/>
                        <w:right w:val="none" w:sz="0" w:space="0" w:color="auto"/>
                      </w:divBdr>
                      <w:divsChild>
                        <w:div w:id="489637791">
                          <w:marLeft w:val="0"/>
                          <w:marRight w:val="0"/>
                          <w:marTop w:val="0"/>
                          <w:marBottom w:val="0"/>
                          <w:divBdr>
                            <w:top w:val="none" w:sz="0" w:space="0" w:color="auto"/>
                            <w:left w:val="none" w:sz="0" w:space="0" w:color="auto"/>
                            <w:bottom w:val="none" w:sz="0" w:space="0" w:color="auto"/>
                            <w:right w:val="none" w:sz="0" w:space="0" w:color="auto"/>
                          </w:divBdr>
                          <w:divsChild>
                            <w:div w:id="511645855">
                              <w:marLeft w:val="0"/>
                              <w:marRight w:val="0"/>
                              <w:marTop w:val="0"/>
                              <w:marBottom w:val="0"/>
                              <w:divBdr>
                                <w:top w:val="none" w:sz="0" w:space="0" w:color="auto"/>
                                <w:left w:val="none" w:sz="0" w:space="0" w:color="auto"/>
                                <w:bottom w:val="none" w:sz="0" w:space="0" w:color="auto"/>
                                <w:right w:val="none" w:sz="0" w:space="0" w:color="auto"/>
                              </w:divBdr>
                              <w:divsChild>
                                <w:div w:id="1515417408">
                                  <w:marLeft w:val="0"/>
                                  <w:marRight w:val="0"/>
                                  <w:marTop w:val="0"/>
                                  <w:marBottom w:val="0"/>
                                  <w:divBdr>
                                    <w:top w:val="none" w:sz="0" w:space="0" w:color="auto"/>
                                    <w:left w:val="none" w:sz="0" w:space="0" w:color="auto"/>
                                    <w:bottom w:val="none" w:sz="0" w:space="0" w:color="auto"/>
                                    <w:right w:val="none" w:sz="0" w:space="0" w:color="auto"/>
                                  </w:divBdr>
                                  <w:divsChild>
                                    <w:div w:id="531650779">
                                      <w:marLeft w:val="0"/>
                                      <w:marRight w:val="0"/>
                                      <w:marTop w:val="0"/>
                                      <w:marBottom w:val="0"/>
                                      <w:divBdr>
                                        <w:top w:val="none" w:sz="0" w:space="0" w:color="auto"/>
                                        <w:left w:val="none" w:sz="0" w:space="0" w:color="auto"/>
                                        <w:bottom w:val="none" w:sz="0" w:space="0" w:color="auto"/>
                                        <w:right w:val="none" w:sz="0" w:space="0" w:color="auto"/>
                                      </w:divBdr>
                                      <w:divsChild>
                                        <w:div w:id="10143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7560906">
      <w:bodyDiv w:val="1"/>
      <w:marLeft w:val="0"/>
      <w:marRight w:val="0"/>
      <w:marTop w:val="0"/>
      <w:marBottom w:val="0"/>
      <w:divBdr>
        <w:top w:val="none" w:sz="0" w:space="0" w:color="auto"/>
        <w:left w:val="none" w:sz="0" w:space="0" w:color="auto"/>
        <w:bottom w:val="none" w:sz="0" w:space="0" w:color="auto"/>
        <w:right w:val="none" w:sz="0" w:space="0" w:color="auto"/>
      </w:divBdr>
      <w:divsChild>
        <w:div w:id="165560506">
          <w:marLeft w:val="0"/>
          <w:marRight w:val="0"/>
          <w:marTop w:val="0"/>
          <w:marBottom w:val="0"/>
          <w:divBdr>
            <w:top w:val="none" w:sz="0" w:space="0" w:color="auto"/>
            <w:left w:val="none" w:sz="0" w:space="0" w:color="auto"/>
            <w:bottom w:val="none" w:sz="0" w:space="0" w:color="auto"/>
            <w:right w:val="none" w:sz="0" w:space="0" w:color="auto"/>
          </w:divBdr>
          <w:divsChild>
            <w:div w:id="848063739">
              <w:marLeft w:val="0"/>
              <w:marRight w:val="0"/>
              <w:marTop w:val="0"/>
              <w:marBottom w:val="0"/>
              <w:divBdr>
                <w:top w:val="none" w:sz="0" w:space="0" w:color="auto"/>
                <w:left w:val="none" w:sz="0" w:space="0" w:color="auto"/>
                <w:bottom w:val="none" w:sz="0" w:space="0" w:color="auto"/>
                <w:right w:val="none" w:sz="0" w:space="0" w:color="auto"/>
              </w:divBdr>
              <w:divsChild>
                <w:div w:id="1713530948">
                  <w:marLeft w:val="0"/>
                  <w:marRight w:val="0"/>
                  <w:marTop w:val="0"/>
                  <w:marBottom w:val="0"/>
                  <w:divBdr>
                    <w:top w:val="none" w:sz="0" w:space="0" w:color="auto"/>
                    <w:left w:val="none" w:sz="0" w:space="0" w:color="auto"/>
                    <w:bottom w:val="none" w:sz="0" w:space="0" w:color="auto"/>
                    <w:right w:val="none" w:sz="0" w:space="0" w:color="auto"/>
                  </w:divBdr>
                  <w:divsChild>
                    <w:div w:id="924803305">
                      <w:marLeft w:val="0"/>
                      <w:marRight w:val="0"/>
                      <w:marTop w:val="0"/>
                      <w:marBottom w:val="0"/>
                      <w:divBdr>
                        <w:top w:val="none" w:sz="0" w:space="0" w:color="auto"/>
                        <w:left w:val="none" w:sz="0" w:space="0" w:color="auto"/>
                        <w:bottom w:val="none" w:sz="0" w:space="0" w:color="auto"/>
                        <w:right w:val="none" w:sz="0" w:space="0" w:color="auto"/>
                      </w:divBdr>
                      <w:divsChild>
                        <w:div w:id="1620331507">
                          <w:marLeft w:val="0"/>
                          <w:marRight w:val="0"/>
                          <w:marTop w:val="0"/>
                          <w:marBottom w:val="0"/>
                          <w:divBdr>
                            <w:top w:val="none" w:sz="0" w:space="0" w:color="auto"/>
                            <w:left w:val="none" w:sz="0" w:space="0" w:color="auto"/>
                            <w:bottom w:val="none" w:sz="0" w:space="0" w:color="auto"/>
                            <w:right w:val="none" w:sz="0" w:space="0" w:color="auto"/>
                          </w:divBdr>
                          <w:divsChild>
                            <w:div w:id="1771199040">
                              <w:marLeft w:val="0"/>
                              <w:marRight w:val="0"/>
                              <w:marTop w:val="0"/>
                              <w:marBottom w:val="0"/>
                              <w:divBdr>
                                <w:top w:val="none" w:sz="0" w:space="0" w:color="auto"/>
                                <w:left w:val="none" w:sz="0" w:space="0" w:color="auto"/>
                                <w:bottom w:val="none" w:sz="0" w:space="0" w:color="auto"/>
                                <w:right w:val="none" w:sz="0" w:space="0" w:color="auto"/>
                              </w:divBdr>
                              <w:divsChild>
                                <w:div w:id="1229922549">
                                  <w:marLeft w:val="0"/>
                                  <w:marRight w:val="0"/>
                                  <w:marTop w:val="0"/>
                                  <w:marBottom w:val="0"/>
                                  <w:divBdr>
                                    <w:top w:val="none" w:sz="0" w:space="0" w:color="auto"/>
                                    <w:left w:val="none" w:sz="0" w:space="0" w:color="auto"/>
                                    <w:bottom w:val="none" w:sz="0" w:space="0" w:color="auto"/>
                                    <w:right w:val="none" w:sz="0" w:space="0" w:color="auto"/>
                                  </w:divBdr>
                                  <w:divsChild>
                                    <w:div w:id="629168476">
                                      <w:marLeft w:val="0"/>
                                      <w:marRight w:val="0"/>
                                      <w:marTop w:val="0"/>
                                      <w:marBottom w:val="0"/>
                                      <w:divBdr>
                                        <w:top w:val="none" w:sz="0" w:space="0" w:color="auto"/>
                                        <w:left w:val="none" w:sz="0" w:space="0" w:color="auto"/>
                                        <w:bottom w:val="none" w:sz="0" w:space="0" w:color="auto"/>
                                        <w:right w:val="none" w:sz="0" w:space="0" w:color="auto"/>
                                      </w:divBdr>
                                      <w:divsChild>
                                        <w:div w:id="40969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0179549">
      <w:bodyDiv w:val="1"/>
      <w:marLeft w:val="0"/>
      <w:marRight w:val="0"/>
      <w:marTop w:val="0"/>
      <w:marBottom w:val="0"/>
      <w:divBdr>
        <w:top w:val="none" w:sz="0" w:space="0" w:color="auto"/>
        <w:left w:val="none" w:sz="0" w:space="0" w:color="auto"/>
        <w:bottom w:val="none" w:sz="0" w:space="0" w:color="auto"/>
        <w:right w:val="none" w:sz="0" w:space="0" w:color="auto"/>
      </w:divBdr>
    </w:div>
    <w:div w:id="695470325">
      <w:bodyDiv w:val="1"/>
      <w:marLeft w:val="0"/>
      <w:marRight w:val="0"/>
      <w:marTop w:val="0"/>
      <w:marBottom w:val="0"/>
      <w:divBdr>
        <w:top w:val="none" w:sz="0" w:space="0" w:color="auto"/>
        <w:left w:val="none" w:sz="0" w:space="0" w:color="auto"/>
        <w:bottom w:val="none" w:sz="0" w:space="0" w:color="auto"/>
        <w:right w:val="none" w:sz="0" w:space="0" w:color="auto"/>
      </w:divBdr>
      <w:divsChild>
        <w:div w:id="1950625099">
          <w:marLeft w:val="0"/>
          <w:marRight w:val="0"/>
          <w:marTop w:val="0"/>
          <w:marBottom w:val="0"/>
          <w:divBdr>
            <w:top w:val="none" w:sz="0" w:space="0" w:color="auto"/>
            <w:left w:val="none" w:sz="0" w:space="0" w:color="auto"/>
            <w:bottom w:val="none" w:sz="0" w:space="0" w:color="auto"/>
            <w:right w:val="none" w:sz="0" w:space="0" w:color="auto"/>
          </w:divBdr>
          <w:divsChild>
            <w:div w:id="1278951815">
              <w:marLeft w:val="0"/>
              <w:marRight w:val="0"/>
              <w:marTop w:val="0"/>
              <w:marBottom w:val="0"/>
              <w:divBdr>
                <w:top w:val="none" w:sz="0" w:space="0" w:color="auto"/>
                <w:left w:val="none" w:sz="0" w:space="0" w:color="auto"/>
                <w:bottom w:val="none" w:sz="0" w:space="0" w:color="auto"/>
                <w:right w:val="none" w:sz="0" w:space="0" w:color="auto"/>
              </w:divBdr>
              <w:divsChild>
                <w:div w:id="1981302737">
                  <w:marLeft w:val="0"/>
                  <w:marRight w:val="0"/>
                  <w:marTop w:val="0"/>
                  <w:marBottom w:val="0"/>
                  <w:divBdr>
                    <w:top w:val="none" w:sz="0" w:space="0" w:color="auto"/>
                    <w:left w:val="none" w:sz="0" w:space="0" w:color="auto"/>
                    <w:bottom w:val="none" w:sz="0" w:space="0" w:color="auto"/>
                    <w:right w:val="none" w:sz="0" w:space="0" w:color="auto"/>
                  </w:divBdr>
                  <w:divsChild>
                    <w:div w:id="1792245688">
                      <w:marLeft w:val="0"/>
                      <w:marRight w:val="0"/>
                      <w:marTop w:val="0"/>
                      <w:marBottom w:val="0"/>
                      <w:divBdr>
                        <w:top w:val="none" w:sz="0" w:space="0" w:color="auto"/>
                        <w:left w:val="none" w:sz="0" w:space="0" w:color="auto"/>
                        <w:bottom w:val="none" w:sz="0" w:space="0" w:color="auto"/>
                        <w:right w:val="none" w:sz="0" w:space="0" w:color="auto"/>
                      </w:divBdr>
                      <w:divsChild>
                        <w:div w:id="740056063">
                          <w:marLeft w:val="0"/>
                          <w:marRight w:val="0"/>
                          <w:marTop w:val="0"/>
                          <w:marBottom w:val="0"/>
                          <w:divBdr>
                            <w:top w:val="none" w:sz="0" w:space="0" w:color="auto"/>
                            <w:left w:val="none" w:sz="0" w:space="0" w:color="auto"/>
                            <w:bottom w:val="none" w:sz="0" w:space="0" w:color="auto"/>
                            <w:right w:val="none" w:sz="0" w:space="0" w:color="auto"/>
                          </w:divBdr>
                          <w:divsChild>
                            <w:div w:id="74398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8137172">
      <w:bodyDiv w:val="1"/>
      <w:marLeft w:val="0"/>
      <w:marRight w:val="0"/>
      <w:marTop w:val="0"/>
      <w:marBottom w:val="0"/>
      <w:divBdr>
        <w:top w:val="none" w:sz="0" w:space="0" w:color="auto"/>
        <w:left w:val="none" w:sz="0" w:space="0" w:color="auto"/>
        <w:bottom w:val="none" w:sz="0" w:space="0" w:color="auto"/>
        <w:right w:val="none" w:sz="0" w:space="0" w:color="auto"/>
      </w:divBdr>
      <w:divsChild>
        <w:div w:id="108940024">
          <w:marLeft w:val="0"/>
          <w:marRight w:val="0"/>
          <w:marTop w:val="0"/>
          <w:marBottom w:val="0"/>
          <w:divBdr>
            <w:top w:val="none" w:sz="0" w:space="0" w:color="auto"/>
            <w:left w:val="none" w:sz="0" w:space="0" w:color="auto"/>
            <w:bottom w:val="none" w:sz="0" w:space="0" w:color="auto"/>
            <w:right w:val="none" w:sz="0" w:space="0" w:color="auto"/>
          </w:divBdr>
          <w:divsChild>
            <w:div w:id="508570247">
              <w:marLeft w:val="0"/>
              <w:marRight w:val="0"/>
              <w:marTop w:val="0"/>
              <w:marBottom w:val="0"/>
              <w:divBdr>
                <w:top w:val="none" w:sz="0" w:space="0" w:color="auto"/>
                <w:left w:val="none" w:sz="0" w:space="0" w:color="auto"/>
                <w:bottom w:val="none" w:sz="0" w:space="0" w:color="auto"/>
                <w:right w:val="none" w:sz="0" w:space="0" w:color="auto"/>
              </w:divBdr>
              <w:divsChild>
                <w:div w:id="1136683853">
                  <w:marLeft w:val="0"/>
                  <w:marRight w:val="0"/>
                  <w:marTop w:val="0"/>
                  <w:marBottom w:val="0"/>
                  <w:divBdr>
                    <w:top w:val="none" w:sz="0" w:space="0" w:color="auto"/>
                    <w:left w:val="none" w:sz="0" w:space="0" w:color="auto"/>
                    <w:bottom w:val="none" w:sz="0" w:space="0" w:color="auto"/>
                    <w:right w:val="none" w:sz="0" w:space="0" w:color="auto"/>
                  </w:divBdr>
                  <w:divsChild>
                    <w:div w:id="1537232223">
                      <w:marLeft w:val="0"/>
                      <w:marRight w:val="0"/>
                      <w:marTop w:val="0"/>
                      <w:marBottom w:val="0"/>
                      <w:divBdr>
                        <w:top w:val="none" w:sz="0" w:space="0" w:color="auto"/>
                        <w:left w:val="none" w:sz="0" w:space="0" w:color="auto"/>
                        <w:bottom w:val="none" w:sz="0" w:space="0" w:color="auto"/>
                        <w:right w:val="none" w:sz="0" w:space="0" w:color="auto"/>
                      </w:divBdr>
                      <w:divsChild>
                        <w:div w:id="915288150">
                          <w:marLeft w:val="0"/>
                          <w:marRight w:val="0"/>
                          <w:marTop w:val="0"/>
                          <w:marBottom w:val="0"/>
                          <w:divBdr>
                            <w:top w:val="none" w:sz="0" w:space="0" w:color="auto"/>
                            <w:left w:val="none" w:sz="0" w:space="0" w:color="auto"/>
                            <w:bottom w:val="none" w:sz="0" w:space="0" w:color="auto"/>
                            <w:right w:val="none" w:sz="0" w:space="0" w:color="auto"/>
                          </w:divBdr>
                          <w:divsChild>
                            <w:div w:id="888228170">
                              <w:marLeft w:val="0"/>
                              <w:marRight w:val="0"/>
                              <w:marTop w:val="0"/>
                              <w:marBottom w:val="0"/>
                              <w:divBdr>
                                <w:top w:val="none" w:sz="0" w:space="0" w:color="auto"/>
                                <w:left w:val="none" w:sz="0" w:space="0" w:color="auto"/>
                                <w:bottom w:val="none" w:sz="0" w:space="0" w:color="auto"/>
                                <w:right w:val="none" w:sz="0" w:space="0" w:color="auto"/>
                              </w:divBdr>
                              <w:divsChild>
                                <w:div w:id="2046247695">
                                  <w:marLeft w:val="0"/>
                                  <w:marRight w:val="0"/>
                                  <w:marTop w:val="0"/>
                                  <w:marBottom w:val="0"/>
                                  <w:divBdr>
                                    <w:top w:val="none" w:sz="0" w:space="0" w:color="auto"/>
                                    <w:left w:val="none" w:sz="0" w:space="0" w:color="auto"/>
                                    <w:bottom w:val="none" w:sz="0" w:space="0" w:color="auto"/>
                                    <w:right w:val="none" w:sz="0" w:space="0" w:color="auto"/>
                                  </w:divBdr>
                                  <w:divsChild>
                                    <w:div w:id="582295874">
                                      <w:marLeft w:val="0"/>
                                      <w:marRight w:val="0"/>
                                      <w:marTop w:val="0"/>
                                      <w:marBottom w:val="0"/>
                                      <w:divBdr>
                                        <w:top w:val="none" w:sz="0" w:space="0" w:color="auto"/>
                                        <w:left w:val="none" w:sz="0" w:space="0" w:color="auto"/>
                                        <w:bottom w:val="none" w:sz="0" w:space="0" w:color="auto"/>
                                        <w:right w:val="none" w:sz="0" w:space="0" w:color="auto"/>
                                      </w:divBdr>
                                      <w:divsChild>
                                        <w:div w:id="119727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9734653">
      <w:bodyDiv w:val="1"/>
      <w:marLeft w:val="0"/>
      <w:marRight w:val="0"/>
      <w:marTop w:val="0"/>
      <w:marBottom w:val="0"/>
      <w:divBdr>
        <w:top w:val="none" w:sz="0" w:space="0" w:color="auto"/>
        <w:left w:val="none" w:sz="0" w:space="0" w:color="auto"/>
        <w:bottom w:val="none" w:sz="0" w:space="0" w:color="auto"/>
        <w:right w:val="none" w:sz="0" w:space="0" w:color="auto"/>
      </w:divBdr>
      <w:divsChild>
        <w:div w:id="581451408">
          <w:marLeft w:val="0"/>
          <w:marRight w:val="0"/>
          <w:marTop w:val="0"/>
          <w:marBottom w:val="0"/>
          <w:divBdr>
            <w:top w:val="none" w:sz="0" w:space="0" w:color="auto"/>
            <w:left w:val="none" w:sz="0" w:space="0" w:color="auto"/>
            <w:bottom w:val="none" w:sz="0" w:space="0" w:color="auto"/>
            <w:right w:val="none" w:sz="0" w:space="0" w:color="auto"/>
          </w:divBdr>
          <w:divsChild>
            <w:div w:id="1525292372">
              <w:marLeft w:val="0"/>
              <w:marRight w:val="0"/>
              <w:marTop w:val="0"/>
              <w:marBottom w:val="0"/>
              <w:divBdr>
                <w:top w:val="none" w:sz="0" w:space="0" w:color="auto"/>
                <w:left w:val="none" w:sz="0" w:space="0" w:color="auto"/>
                <w:bottom w:val="none" w:sz="0" w:space="0" w:color="auto"/>
                <w:right w:val="none" w:sz="0" w:space="0" w:color="auto"/>
              </w:divBdr>
              <w:divsChild>
                <w:div w:id="867177586">
                  <w:marLeft w:val="0"/>
                  <w:marRight w:val="0"/>
                  <w:marTop w:val="0"/>
                  <w:marBottom w:val="0"/>
                  <w:divBdr>
                    <w:top w:val="none" w:sz="0" w:space="0" w:color="auto"/>
                    <w:left w:val="none" w:sz="0" w:space="0" w:color="auto"/>
                    <w:bottom w:val="none" w:sz="0" w:space="0" w:color="auto"/>
                    <w:right w:val="none" w:sz="0" w:space="0" w:color="auto"/>
                  </w:divBdr>
                  <w:divsChild>
                    <w:div w:id="832111351">
                      <w:marLeft w:val="0"/>
                      <w:marRight w:val="0"/>
                      <w:marTop w:val="0"/>
                      <w:marBottom w:val="0"/>
                      <w:divBdr>
                        <w:top w:val="none" w:sz="0" w:space="0" w:color="auto"/>
                        <w:left w:val="none" w:sz="0" w:space="0" w:color="auto"/>
                        <w:bottom w:val="none" w:sz="0" w:space="0" w:color="auto"/>
                        <w:right w:val="none" w:sz="0" w:space="0" w:color="auto"/>
                      </w:divBdr>
                      <w:divsChild>
                        <w:div w:id="1746953501">
                          <w:marLeft w:val="0"/>
                          <w:marRight w:val="0"/>
                          <w:marTop w:val="0"/>
                          <w:marBottom w:val="0"/>
                          <w:divBdr>
                            <w:top w:val="none" w:sz="0" w:space="0" w:color="auto"/>
                            <w:left w:val="none" w:sz="0" w:space="0" w:color="auto"/>
                            <w:bottom w:val="none" w:sz="0" w:space="0" w:color="auto"/>
                            <w:right w:val="none" w:sz="0" w:space="0" w:color="auto"/>
                          </w:divBdr>
                          <w:divsChild>
                            <w:div w:id="1979453163">
                              <w:marLeft w:val="0"/>
                              <w:marRight w:val="0"/>
                              <w:marTop w:val="0"/>
                              <w:marBottom w:val="0"/>
                              <w:divBdr>
                                <w:top w:val="none" w:sz="0" w:space="0" w:color="auto"/>
                                <w:left w:val="none" w:sz="0" w:space="0" w:color="auto"/>
                                <w:bottom w:val="none" w:sz="0" w:space="0" w:color="auto"/>
                                <w:right w:val="none" w:sz="0" w:space="0" w:color="auto"/>
                              </w:divBdr>
                              <w:divsChild>
                                <w:div w:id="2006547114">
                                  <w:marLeft w:val="0"/>
                                  <w:marRight w:val="0"/>
                                  <w:marTop w:val="0"/>
                                  <w:marBottom w:val="0"/>
                                  <w:divBdr>
                                    <w:top w:val="none" w:sz="0" w:space="0" w:color="auto"/>
                                    <w:left w:val="none" w:sz="0" w:space="0" w:color="auto"/>
                                    <w:bottom w:val="none" w:sz="0" w:space="0" w:color="auto"/>
                                    <w:right w:val="none" w:sz="0" w:space="0" w:color="auto"/>
                                  </w:divBdr>
                                  <w:divsChild>
                                    <w:div w:id="1095786592">
                                      <w:marLeft w:val="0"/>
                                      <w:marRight w:val="0"/>
                                      <w:marTop w:val="0"/>
                                      <w:marBottom w:val="0"/>
                                      <w:divBdr>
                                        <w:top w:val="none" w:sz="0" w:space="0" w:color="auto"/>
                                        <w:left w:val="none" w:sz="0" w:space="0" w:color="auto"/>
                                        <w:bottom w:val="none" w:sz="0" w:space="0" w:color="auto"/>
                                        <w:right w:val="none" w:sz="0" w:space="0" w:color="auto"/>
                                      </w:divBdr>
                                      <w:divsChild>
                                        <w:div w:id="191380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63108645">
      <w:bodyDiv w:val="1"/>
      <w:marLeft w:val="0"/>
      <w:marRight w:val="0"/>
      <w:marTop w:val="0"/>
      <w:marBottom w:val="0"/>
      <w:divBdr>
        <w:top w:val="none" w:sz="0" w:space="0" w:color="auto"/>
        <w:left w:val="none" w:sz="0" w:space="0" w:color="auto"/>
        <w:bottom w:val="none" w:sz="0" w:space="0" w:color="auto"/>
        <w:right w:val="none" w:sz="0" w:space="0" w:color="auto"/>
      </w:divBdr>
      <w:divsChild>
        <w:div w:id="970020050">
          <w:marLeft w:val="0"/>
          <w:marRight w:val="0"/>
          <w:marTop w:val="0"/>
          <w:marBottom w:val="0"/>
          <w:divBdr>
            <w:top w:val="none" w:sz="0" w:space="0" w:color="auto"/>
            <w:left w:val="none" w:sz="0" w:space="0" w:color="auto"/>
            <w:bottom w:val="none" w:sz="0" w:space="0" w:color="auto"/>
            <w:right w:val="none" w:sz="0" w:space="0" w:color="auto"/>
          </w:divBdr>
          <w:divsChild>
            <w:div w:id="3671198">
              <w:marLeft w:val="0"/>
              <w:marRight w:val="0"/>
              <w:marTop w:val="0"/>
              <w:marBottom w:val="0"/>
              <w:divBdr>
                <w:top w:val="none" w:sz="0" w:space="0" w:color="auto"/>
                <w:left w:val="none" w:sz="0" w:space="0" w:color="auto"/>
                <w:bottom w:val="none" w:sz="0" w:space="0" w:color="auto"/>
                <w:right w:val="none" w:sz="0" w:space="0" w:color="auto"/>
              </w:divBdr>
              <w:divsChild>
                <w:div w:id="129355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279467">
      <w:bodyDiv w:val="1"/>
      <w:marLeft w:val="0"/>
      <w:marRight w:val="0"/>
      <w:marTop w:val="0"/>
      <w:marBottom w:val="0"/>
      <w:divBdr>
        <w:top w:val="none" w:sz="0" w:space="0" w:color="auto"/>
        <w:left w:val="none" w:sz="0" w:space="0" w:color="auto"/>
        <w:bottom w:val="none" w:sz="0" w:space="0" w:color="auto"/>
        <w:right w:val="none" w:sz="0" w:space="0" w:color="auto"/>
      </w:divBdr>
    </w:div>
    <w:div w:id="778456530">
      <w:bodyDiv w:val="1"/>
      <w:marLeft w:val="0"/>
      <w:marRight w:val="0"/>
      <w:marTop w:val="0"/>
      <w:marBottom w:val="0"/>
      <w:divBdr>
        <w:top w:val="none" w:sz="0" w:space="0" w:color="auto"/>
        <w:left w:val="none" w:sz="0" w:space="0" w:color="auto"/>
        <w:bottom w:val="none" w:sz="0" w:space="0" w:color="auto"/>
        <w:right w:val="none" w:sz="0" w:space="0" w:color="auto"/>
      </w:divBdr>
      <w:divsChild>
        <w:div w:id="170604893">
          <w:marLeft w:val="0"/>
          <w:marRight w:val="0"/>
          <w:marTop w:val="0"/>
          <w:marBottom w:val="0"/>
          <w:divBdr>
            <w:top w:val="none" w:sz="0" w:space="0" w:color="auto"/>
            <w:left w:val="none" w:sz="0" w:space="0" w:color="auto"/>
            <w:bottom w:val="none" w:sz="0" w:space="0" w:color="auto"/>
            <w:right w:val="none" w:sz="0" w:space="0" w:color="auto"/>
          </w:divBdr>
          <w:divsChild>
            <w:div w:id="835655422">
              <w:marLeft w:val="0"/>
              <w:marRight w:val="0"/>
              <w:marTop w:val="0"/>
              <w:marBottom w:val="0"/>
              <w:divBdr>
                <w:top w:val="none" w:sz="0" w:space="0" w:color="auto"/>
                <w:left w:val="none" w:sz="0" w:space="0" w:color="auto"/>
                <w:bottom w:val="none" w:sz="0" w:space="0" w:color="auto"/>
                <w:right w:val="none" w:sz="0" w:space="0" w:color="auto"/>
              </w:divBdr>
              <w:divsChild>
                <w:div w:id="19939741">
                  <w:marLeft w:val="0"/>
                  <w:marRight w:val="0"/>
                  <w:marTop w:val="0"/>
                  <w:marBottom w:val="0"/>
                  <w:divBdr>
                    <w:top w:val="none" w:sz="0" w:space="0" w:color="auto"/>
                    <w:left w:val="none" w:sz="0" w:space="0" w:color="auto"/>
                    <w:bottom w:val="none" w:sz="0" w:space="0" w:color="auto"/>
                    <w:right w:val="none" w:sz="0" w:space="0" w:color="auto"/>
                  </w:divBdr>
                  <w:divsChild>
                    <w:div w:id="171729800">
                      <w:marLeft w:val="0"/>
                      <w:marRight w:val="0"/>
                      <w:marTop w:val="0"/>
                      <w:marBottom w:val="0"/>
                      <w:divBdr>
                        <w:top w:val="none" w:sz="0" w:space="0" w:color="auto"/>
                        <w:left w:val="none" w:sz="0" w:space="0" w:color="auto"/>
                        <w:bottom w:val="none" w:sz="0" w:space="0" w:color="auto"/>
                        <w:right w:val="none" w:sz="0" w:space="0" w:color="auto"/>
                      </w:divBdr>
                      <w:divsChild>
                        <w:div w:id="970480270">
                          <w:marLeft w:val="0"/>
                          <w:marRight w:val="0"/>
                          <w:marTop w:val="0"/>
                          <w:marBottom w:val="0"/>
                          <w:divBdr>
                            <w:top w:val="none" w:sz="0" w:space="0" w:color="auto"/>
                            <w:left w:val="none" w:sz="0" w:space="0" w:color="auto"/>
                            <w:bottom w:val="none" w:sz="0" w:space="0" w:color="auto"/>
                            <w:right w:val="none" w:sz="0" w:space="0" w:color="auto"/>
                          </w:divBdr>
                          <w:divsChild>
                            <w:div w:id="444345015">
                              <w:marLeft w:val="0"/>
                              <w:marRight w:val="0"/>
                              <w:marTop w:val="0"/>
                              <w:marBottom w:val="0"/>
                              <w:divBdr>
                                <w:top w:val="none" w:sz="0" w:space="0" w:color="auto"/>
                                <w:left w:val="none" w:sz="0" w:space="0" w:color="auto"/>
                                <w:bottom w:val="none" w:sz="0" w:space="0" w:color="auto"/>
                                <w:right w:val="none" w:sz="0" w:space="0" w:color="auto"/>
                              </w:divBdr>
                              <w:divsChild>
                                <w:div w:id="474832917">
                                  <w:marLeft w:val="0"/>
                                  <w:marRight w:val="0"/>
                                  <w:marTop w:val="0"/>
                                  <w:marBottom w:val="0"/>
                                  <w:divBdr>
                                    <w:top w:val="none" w:sz="0" w:space="0" w:color="auto"/>
                                    <w:left w:val="none" w:sz="0" w:space="0" w:color="auto"/>
                                    <w:bottom w:val="none" w:sz="0" w:space="0" w:color="auto"/>
                                    <w:right w:val="none" w:sz="0" w:space="0" w:color="auto"/>
                                  </w:divBdr>
                                  <w:divsChild>
                                    <w:div w:id="1252589719">
                                      <w:marLeft w:val="0"/>
                                      <w:marRight w:val="0"/>
                                      <w:marTop w:val="0"/>
                                      <w:marBottom w:val="0"/>
                                      <w:divBdr>
                                        <w:top w:val="none" w:sz="0" w:space="0" w:color="auto"/>
                                        <w:left w:val="none" w:sz="0" w:space="0" w:color="auto"/>
                                        <w:bottom w:val="none" w:sz="0" w:space="0" w:color="auto"/>
                                        <w:right w:val="none" w:sz="0" w:space="0" w:color="auto"/>
                                      </w:divBdr>
                                      <w:divsChild>
                                        <w:div w:id="164935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91290771">
      <w:bodyDiv w:val="1"/>
      <w:marLeft w:val="0"/>
      <w:marRight w:val="0"/>
      <w:marTop w:val="0"/>
      <w:marBottom w:val="0"/>
      <w:divBdr>
        <w:top w:val="none" w:sz="0" w:space="0" w:color="auto"/>
        <w:left w:val="none" w:sz="0" w:space="0" w:color="auto"/>
        <w:bottom w:val="none" w:sz="0" w:space="0" w:color="auto"/>
        <w:right w:val="none" w:sz="0" w:space="0" w:color="auto"/>
      </w:divBdr>
    </w:div>
    <w:div w:id="817503634">
      <w:bodyDiv w:val="1"/>
      <w:marLeft w:val="0"/>
      <w:marRight w:val="0"/>
      <w:marTop w:val="0"/>
      <w:marBottom w:val="0"/>
      <w:divBdr>
        <w:top w:val="none" w:sz="0" w:space="0" w:color="auto"/>
        <w:left w:val="none" w:sz="0" w:space="0" w:color="auto"/>
        <w:bottom w:val="none" w:sz="0" w:space="0" w:color="auto"/>
        <w:right w:val="none" w:sz="0" w:space="0" w:color="auto"/>
      </w:divBdr>
    </w:div>
    <w:div w:id="836923627">
      <w:bodyDiv w:val="1"/>
      <w:marLeft w:val="0"/>
      <w:marRight w:val="0"/>
      <w:marTop w:val="0"/>
      <w:marBottom w:val="0"/>
      <w:divBdr>
        <w:top w:val="none" w:sz="0" w:space="0" w:color="auto"/>
        <w:left w:val="none" w:sz="0" w:space="0" w:color="auto"/>
        <w:bottom w:val="none" w:sz="0" w:space="0" w:color="auto"/>
        <w:right w:val="none" w:sz="0" w:space="0" w:color="auto"/>
      </w:divBdr>
      <w:divsChild>
        <w:div w:id="1784305258">
          <w:marLeft w:val="0"/>
          <w:marRight w:val="0"/>
          <w:marTop w:val="100"/>
          <w:marBottom w:val="100"/>
          <w:divBdr>
            <w:top w:val="none" w:sz="0" w:space="0" w:color="auto"/>
            <w:left w:val="none" w:sz="0" w:space="0" w:color="auto"/>
            <w:bottom w:val="none" w:sz="0" w:space="0" w:color="auto"/>
            <w:right w:val="none" w:sz="0" w:space="0" w:color="auto"/>
          </w:divBdr>
          <w:divsChild>
            <w:div w:id="786201725">
              <w:marLeft w:val="0"/>
              <w:marRight w:val="0"/>
              <w:marTop w:val="0"/>
              <w:marBottom w:val="0"/>
              <w:divBdr>
                <w:top w:val="none" w:sz="0" w:space="0" w:color="auto"/>
                <w:left w:val="none" w:sz="0" w:space="0" w:color="auto"/>
                <w:bottom w:val="none" w:sz="0" w:space="0" w:color="auto"/>
                <w:right w:val="none" w:sz="0" w:space="0" w:color="auto"/>
              </w:divBdr>
              <w:divsChild>
                <w:div w:id="1975090836">
                  <w:marLeft w:val="420"/>
                  <w:marRight w:val="0"/>
                  <w:marTop w:val="0"/>
                  <w:marBottom w:val="0"/>
                  <w:divBdr>
                    <w:top w:val="none" w:sz="0" w:space="0" w:color="auto"/>
                    <w:left w:val="none" w:sz="0" w:space="0" w:color="auto"/>
                    <w:bottom w:val="none" w:sz="0" w:space="0" w:color="auto"/>
                    <w:right w:val="none" w:sz="0" w:space="0" w:color="auto"/>
                  </w:divBdr>
                  <w:divsChild>
                    <w:div w:id="239603649">
                      <w:marLeft w:val="0"/>
                      <w:marRight w:val="0"/>
                      <w:marTop w:val="0"/>
                      <w:marBottom w:val="0"/>
                      <w:divBdr>
                        <w:top w:val="none" w:sz="0" w:space="0" w:color="auto"/>
                        <w:left w:val="none" w:sz="0" w:space="0" w:color="auto"/>
                        <w:bottom w:val="none" w:sz="0" w:space="0" w:color="auto"/>
                        <w:right w:val="none" w:sz="0" w:space="0" w:color="auto"/>
                      </w:divBdr>
                      <w:divsChild>
                        <w:div w:id="596405446">
                          <w:marLeft w:val="480"/>
                          <w:marRight w:val="0"/>
                          <w:marTop w:val="0"/>
                          <w:marBottom w:val="0"/>
                          <w:divBdr>
                            <w:top w:val="none" w:sz="0" w:space="0" w:color="auto"/>
                            <w:left w:val="none" w:sz="0" w:space="0" w:color="auto"/>
                            <w:bottom w:val="none" w:sz="0" w:space="0" w:color="auto"/>
                            <w:right w:val="none" w:sz="0" w:space="0" w:color="auto"/>
                          </w:divBdr>
                          <w:divsChild>
                            <w:div w:id="994531318">
                              <w:marLeft w:val="0"/>
                              <w:marRight w:val="0"/>
                              <w:marTop w:val="0"/>
                              <w:marBottom w:val="0"/>
                              <w:divBdr>
                                <w:top w:val="none" w:sz="0" w:space="0" w:color="auto"/>
                                <w:left w:val="none" w:sz="0" w:space="0" w:color="auto"/>
                                <w:bottom w:val="none" w:sz="0" w:space="0" w:color="auto"/>
                                <w:right w:val="none" w:sz="0" w:space="0" w:color="auto"/>
                              </w:divBdr>
                              <w:divsChild>
                                <w:div w:id="157429384">
                                  <w:marLeft w:val="0"/>
                                  <w:marRight w:val="0"/>
                                  <w:marTop w:val="300"/>
                                  <w:marBottom w:val="75"/>
                                  <w:divBdr>
                                    <w:top w:val="single" w:sz="6" w:space="4" w:color="C22626"/>
                                    <w:left w:val="none" w:sz="0" w:space="0" w:color="auto"/>
                                    <w:bottom w:val="single" w:sz="6" w:space="4" w:color="C22626"/>
                                    <w:right w:val="none" w:sz="0" w:space="0" w:color="auto"/>
                                  </w:divBdr>
                                </w:div>
                              </w:divsChild>
                            </w:div>
                          </w:divsChild>
                        </w:div>
                      </w:divsChild>
                    </w:div>
                  </w:divsChild>
                </w:div>
              </w:divsChild>
            </w:div>
          </w:divsChild>
        </w:div>
      </w:divsChild>
    </w:div>
    <w:div w:id="853616610">
      <w:bodyDiv w:val="1"/>
      <w:marLeft w:val="0"/>
      <w:marRight w:val="0"/>
      <w:marTop w:val="0"/>
      <w:marBottom w:val="0"/>
      <w:divBdr>
        <w:top w:val="none" w:sz="0" w:space="0" w:color="auto"/>
        <w:left w:val="none" w:sz="0" w:space="0" w:color="auto"/>
        <w:bottom w:val="none" w:sz="0" w:space="0" w:color="auto"/>
        <w:right w:val="none" w:sz="0" w:space="0" w:color="auto"/>
      </w:divBdr>
    </w:div>
    <w:div w:id="854920505">
      <w:bodyDiv w:val="1"/>
      <w:marLeft w:val="0"/>
      <w:marRight w:val="0"/>
      <w:marTop w:val="0"/>
      <w:marBottom w:val="0"/>
      <w:divBdr>
        <w:top w:val="none" w:sz="0" w:space="0" w:color="auto"/>
        <w:left w:val="none" w:sz="0" w:space="0" w:color="auto"/>
        <w:bottom w:val="none" w:sz="0" w:space="0" w:color="auto"/>
        <w:right w:val="none" w:sz="0" w:space="0" w:color="auto"/>
      </w:divBdr>
      <w:divsChild>
        <w:div w:id="804735563">
          <w:marLeft w:val="0"/>
          <w:marRight w:val="0"/>
          <w:marTop w:val="0"/>
          <w:marBottom w:val="0"/>
          <w:divBdr>
            <w:top w:val="none" w:sz="0" w:space="0" w:color="auto"/>
            <w:left w:val="none" w:sz="0" w:space="0" w:color="auto"/>
            <w:bottom w:val="none" w:sz="0" w:space="0" w:color="auto"/>
            <w:right w:val="none" w:sz="0" w:space="0" w:color="auto"/>
          </w:divBdr>
          <w:divsChild>
            <w:div w:id="386415841">
              <w:marLeft w:val="0"/>
              <w:marRight w:val="0"/>
              <w:marTop w:val="0"/>
              <w:marBottom w:val="0"/>
              <w:divBdr>
                <w:top w:val="none" w:sz="0" w:space="0" w:color="auto"/>
                <w:left w:val="none" w:sz="0" w:space="0" w:color="auto"/>
                <w:bottom w:val="none" w:sz="0" w:space="0" w:color="auto"/>
                <w:right w:val="none" w:sz="0" w:space="0" w:color="auto"/>
              </w:divBdr>
              <w:divsChild>
                <w:div w:id="156317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286803">
      <w:bodyDiv w:val="1"/>
      <w:marLeft w:val="0"/>
      <w:marRight w:val="0"/>
      <w:marTop w:val="0"/>
      <w:marBottom w:val="0"/>
      <w:divBdr>
        <w:top w:val="none" w:sz="0" w:space="0" w:color="auto"/>
        <w:left w:val="none" w:sz="0" w:space="0" w:color="auto"/>
        <w:bottom w:val="none" w:sz="0" w:space="0" w:color="auto"/>
        <w:right w:val="none" w:sz="0" w:space="0" w:color="auto"/>
      </w:divBdr>
      <w:divsChild>
        <w:div w:id="1888645156">
          <w:marLeft w:val="0"/>
          <w:marRight w:val="0"/>
          <w:marTop w:val="0"/>
          <w:marBottom w:val="0"/>
          <w:divBdr>
            <w:top w:val="none" w:sz="0" w:space="0" w:color="auto"/>
            <w:left w:val="none" w:sz="0" w:space="0" w:color="auto"/>
            <w:bottom w:val="none" w:sz="0" w:space="0" w:color="auto"/>
            <w:right w:val="none" w:sz="0" w:space="0" w:color="auto"/>
          </w:divBdr>
          <w:divsChild>
            <w:div w:id="64494223">
              <w:marLeft w:val="0"/>
              <w:marRight w:val="0"/>
              <w:marTop w:val="0"/>
              <w:marBottom w:val="0"/>
              <w:divBdr>
                <w:top w:val="none" w:sz="0" w:space="0" w:color="auto"/>
                <w:left w:val="none" w:sz="0" w:space="0" w:color="auto"/>
                <w:bottom w:val="none" w:sz="0" w:space="0" w:color="auto"/>
                <w:right w:val="none" w:sz="0" w:space="0" w:color="auto"/>
              </w:divBdr>
              <w:divsChild>
                <w:div w:id="811363155">
                  <w:marLeft w:val="0"/>
                  <w:marRight w:val="0"/>
                  <w:marTop w:val="0"/>
                  <w:marBottom w:val="300"/>
                  <w:divBdr>
                    <w:top w:val="none" w:sz="0" w:space="0" w:color="auto"/>
                    <w:left w:val="none" w:sz="0" w:space="0" w:color="auto"/>
                    <w:bottom w:val="none" w:sz="0" w:space="0" w:color="auto"/>
                    <w:right w:val="none" w:sz="0" w:space="0" w:color="auto"/>
                  </w:divBdr>
                  <w:divsChild>
                    <w:div w:id="1236357060">
                      <w:marLeft w:val="0"/>
                      <w:marRight w:val="0"/>
                      <w:marTop w:val="0"/>
                      <w:marBottom w:val="0"/>
                      <w:divBdr>
                        <w:top w:val="single" w:sz="12" w:space="0" w:color="777777"/>
                        <w:left w:val="single" w:sz="12" w:space="0" w:color="777777"/>
                        <w:bottom w:val="none" w:sz="0" w:space="0" w:color="auto"/>
                        <w:right w:val="single" w:sz="12" w:space="0" w:color="777777"/>
                      </w:divBdr>
                    </w:div>
                  </w:divsChild>
                </w:div>
              </w:divsChild>
            </w:div>
          </w:divsChild>
        </w:div>
      </w:divsChild>
    </w:div>
    <w:div w:id="880485310">
      <w:bodyDiv w:val="1"/>
      <w:marLeft w:val="0"/>
      <w:marRight w:val="0"/>
      <w:marTop w:val="0"/>
      <w:marBottom w:val="0"/>
      <w:divBdr>
        <w:top w:val="none" w:sz="0" w:space="0" w:color="auto"/>
        <w:left w:val="none" w:sz="0" w:space="0" w:color="auto"/>
        <w:bottom w:val="none" w:sz="0" w:space="0" w:color="auto"/>
        <w:right w:val="none" w:sz="0" w:space="0" w:color="auto"/>
      </w:divBdr>
    </w:div>
    <w:div w:id="912663611">
      <w:bodyDiv w:val="1"/>
      <w:marLeft w:val="0"/>
      <w:marRight w:val="0"/>
      <w:marTop w:val="0"/>
      <w:marBottom w:val="0"/>
      <w:divBdr>
        <w:top w:val="none" w:sz="0" w:space="0" w:color="auto"/>
        <w:left w:val="none" w:sz="0" w:space="0" w:color="auto"/>
        <w:bottom w:val="none" w:sz="0" w:space="0" w:color="auto"/>
        <w:right w:val="none" w:sz="0" w:space="0" w:color="auto"/>
      </w:divBdr>
      <w:divsChild>
        <w:div w:id="14962748">
          <w:marLeft w:val="0"/>
          <w:marRight w:val="0"/>
          <w:marTop w:val="0"/>
          <w:marBottom w:val="0"/>
          <w:divBdr>
            <w:top w:val="none" w:sz="0" w:space="0" w:color="auto"/>
            <w:left w:val="none" w:sz="0" w:space="0" w:color="auto"/>
            <w:bottom w:val="none" w:sz="0" w:space="0" w:color="auto"/>
            <w:right w:val="none" w:sz="0" w:space="0" w:color="auto"/>
          </w:divBdr>
          <w:divsChild>
            <w:div w:id="360984733">
              <w:marLeft w:val="0"/>
              <w:marRight w:val="0"/>
              <w:marTop w:val="0"/>
              <w:marBottom w:val="0"/>
              <w:divBdr>
                <w:top w:val="none" w:sz="0" w:space="0" w:color="auto"/>
                <w:left w:val="none" w:sz="0" w:space="0" w:color="auto"/>
                <w:bottom w:val="none" w:sz="0" w:space="0" w:color="auto"/>
                <w:right w:val="none" w:sz="0" w:space="0" w:color="auto"/>
              </w:divBdr>
              <w:divsChild>
                <w:div w:id="1228690301">
                  <w:marLeft w:val="0"/>
                  <w:marRight w:val="0"/>
                  <w:marTop w:val="0"/>
                  <w:marBottom w:val="0"/>
                  <w:divBdr>
                    <w:top w:val="none" w:sz="0" w:space="0" w:color="auto"/>
                    <w:left w:val="none" w:sz="0" w:space="0" w:color="auto"/>
                    <w:bottom w:val="none" w:sz="0" w:space="0" w:color="auto"/>
                    <w:right w:val="none" w:sz="0" w:space="0" w:color="auto"/>
                  </w:divBdr>
                  <w:divsChild>
                    <w:div w:id="725447313">
                      <w:marLeft w:val="0"/>
                      <w:marRight w:val="0"/>
                      <w:marTop w:val="0"/>
                      <w:marBottom w:val="0"/>
                      <w:divBdr>
                        <w:top w:val="none" w:sz="0" w:space="0" w:color="auto"/>
                        <w:left w:val="none" w:sz="0" w:space="0" w:color="auto"/>
                        <w:bottom w:val="none" w:sz="0" w:space="0" w:color="auto"/>
                        <w:right w:val="none" w:sz="0" w:space="0" w:color="auto"/>
                      </w:divBdr>
                      <w:divsChild>
                        <w:div w:id="1402748463">
                          <w:marLeft w:val="0"/>
                          <w:marRight w:val="0"/>
                          <w:marTop w:val="0"/>
                          <w:marBottom w:val="0"/>
                          <w:divBdr>
                            <w:top w:val="none" w:sz="0" w:space="0" w:color="auto"/>
                            <w:left w:val="none" w:sz="0" w:space="0" w:color="auto"/>
                            <w:bottom w:val="none" w:sz="0" w:space="0" w:color="auto"/>
                            <w:right w:val="none" w:sz="0" w:space="0" w:color="auto"/>
                          </w:divBdr>
                          <w:divsChild>
                            <w:div w:id="2104107162">
                              <w:marLeft w:val="0"/>
                              <w:marRight w:val="0"/>
                              <w:marTop w:val="0"/>
                              <w:marBottom w:val="0"/>
                              <w:divBdr>
                                <w:top w:val="none" w:sz="0" w:space="0" w:color="auto"/>
                                <w:left w:val="none" w:sz="0" w:space="0" w:color="auto"/>
                                <w:bottom w:val="none" w:sz="0" w:space="0" w:color="auto"/>
                                <w:right w:val="none" w:sz="0" w:space="0" w:color="auto"/>
                              </w:divBdr>
                              <w:divsChild>
                                <w:div w:id="726880745">
                                  <w:marLeft w:val="0"/>
                                  <w:marRight w:val="0"/>
                                  <w:marTop w:val="0"/>
                                  <w:marBottom w:val="0"/>
                                  <w:divBdr>
                                    <w:top w:val="none" w:sz="0" w:space="0" w:color="auto"/>
                                    <w:left w:val="none" w:sz="0" w:space="0" w:color="auto"/>
                                    <w:bottom w:val="none" w:sz="0" w:space="0" w:color="auto"/>
                                    <w:right w:val="none" w:sz="0" w:space="0" w:color="auto"/>
                                  </w:divBdr>
                                  <w:divsChild>
                                    <w:div w:id="2046172426">
                                      <w:marLeft w:val="0"/>
                                      <w:marRight w:val="0"/>
                                      <w:marTop w:val="0"/>
                                      <w:marBottom w:val="0"/>
                                      <w:divBdr>
                                        <w:top w:val="none" w:sz="0" w:space="0" w:color="auto"/>
                                        <w:left w:val="none" w:sz="0" w:space="0" w:color="auto"/>
                                        <w:bottom w:val="none" w:sz="0" w:space="0" w:color="auto"/>
                                        <w:right w:val="none" w:sz="0" w:space="0" w:color="auto"/>
                                      </w:divBdr>
                                      <w:divsChild>
                                        <w:div w:id="99787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4975131">
      <w:bodyDiv w:val="1"/>
      <w:marLeft w:val="0"/>
      <w:marRight w:val="0"/>
      <w:marTop w:val="0"/>
      <w:marBottom w:val="0"/>
      <w:divBdr>
        <w:top w:val="none" w:sz="0" w:space="0" w:color="auto"/>
        <w:left w:val="none" w:sz="0" w:space="0" w:color="auto"/>
        <w:bottom w:val="none" w:sz="0" w:space="0" w:color="auto"/>
        <w:right w:val="none" w:sz="0" w:space="0" w:color="auto"/>
      </w:divBdr>
      <w:divsChild>
        <w:div w:id="1928541396">
          <w:marLeft w:val="0"/>
          <w:marRight w:val="0"/>
          <w:marTop w:val="0"/>
          <w:marBottom w:val="0"/>
          <w:divBdr>
            <w:top w:val="none" w:sz="0" w:space="0" w:color="auto"/>
            <w:left w:val="none" w:sz="0" w:space="0" w:color="auto"/>
            <w:bottom w:val="none" w:sz="0" w:space="0" w:color="auto"/>
            <w:right w:val="none" w:sz="0" w:space="0" w:color="auto"/>
          </w:divBdr>
          <w:divsChild>
            <w:div w:id="1832482417">
              <w:marLeft w:val="0"/>
              <w:marRight w:val="0"/>
              <w:marTop w:val="0"/>
              <w:marBottom w:val="0"/>
              <w:divBdr>
                <w:top w:val="none" w:sz="0" w:space="0" w:color="auto"/>
                <w:left w:val="none" w:sz="0" w:space="0" w:color="auto"/>
                <w:bottom w:val="none" w:sz="0" w:space="0" w:color="auto"/>
                <w:right w:val="none" w:sz="0" w:space="0" w:color="auto"/>
              </w:divBdr>
              <w:divsChild>
                <w:div w:id="112671417">
                  <w:marLeft w:val="0"/>
                  <w:marRight w:val="0"/>
                  <w:marTop w:val="0"/>
                  <w:marBottom w:val="0"/>
                  <w:divBdr>
                    <w:top w:val="none" w:sz="0" w:space="0" w:color="auto"/>
                    <w:left w:val="none" w:sz="0" w:space="0" w:color="auto"/>
                    <w:bottom w:val="none" w:sz="0" w:space="0" w:color="auto"/>
                    <w:right w:val="none" w:sz="0" w:space="0" w:color="auto"/>
                  </w:divBdr>
                  <w:divsChild>
                    <w:div w:id="1785690184">
                      <w:marLeft w:val="0"/>
                      <w:marRight w:val="0"/>
                      <w:marTop w:val="0"/>
                      <w:marBottom w:val="0"/>
                      <w:divBdr>
                        <w:top w:val="none" w:sz="0" w:space="0" w:color="auto"/>
                        <w:left w:val="none" w:sz="0" w:space="0" w:color="auto"/>
                        <w:bottom w:val="none" w:sz="0" w:space="0" w:color="auto"/>
                        <w:right w:val="none" w:sz="0" w:space="0" w:color="auto"/>
                      </w:divBdr>
                      <w:divsChild>
                        <w:div w:id="878205669">
                          <w:marLeft w:val="0"/>
                          <w:marRight w:val="0"/>
                          <w:marTop w:val="0"/>
                          <w:marBottom w:val="0"/>
                          <w:divBdr>
                            <w:top w:val="none" w:sz="0" w:space="0" w:color="auto"/>
                            <w:left w:val="none" w:sz="0" w:space="0" w:color="auto"/>
                            <w:bottom w:val="none" w:sz="0" w:space="0" w:color="auto"/>
                            <w:right w:val="none" w:sz="0" w:space="0" w:color="auto"/>
                          </w:divBdr>
                          <w:divsChild>
                            <w:div w:id="148400159">
                              <w:marLeft w:val="0"/>
                              <w:marRight w:val="0"/>
                              <w:marTop w:val="0"/>
                              <w:marBottom w:val="0"/>
                              <w:divBdr>
                                <w:top w:val="none" w:sz="0" w:space="0" w:color="auto"/>
                                <w:left w:val="none" w:sz="0" w:space="0" w:color="auto"/>
                                <w:bottom w:val="none" w:sz="0" w:space="0" w:color="auto"/>
                                <w:right w:val="none" w:sz="0" w:space="0" w:color="auto"/>
                              </w:divBdr>
                            </w:div>
                          </w:divsChild>
                        </w:div>
                        <w:div w:id="1308585090">
                          <w:marLeft w:val="0"/>
                          <w:marRight w:val="0"/>
                          <w:marTop w:val="0"/>
                          <w:marBottom w:val="0"/>
                          <w:divBdr>
                            <w:top w:val="none" w:sz="0" w:space="0" w:color="auto"/>
                            <w:left w:val="none" w:sz="0" w:space="0" w:color="auto"/>
                            <w:bottom w:val="none" w:sz="0" w:space="0" w:color="auto"/>
                            <w:right w:val="none" w:sz="0" w:space="0" w:color="auto"/>
                          </w:divBdr>
                          <w:divsChild>
                            <w:div w:id="214124457">
                              <w:marLeft w:val="0"/>
                              <w:marRight w:val="0"/>
                              <w:marTop w:val="0"/>
                              <w:marBottom w:val="0"/>
                              <w:divBdr>
                                <w:top w:val="none" w:sz="0" w:space="0" w:color="auto"/>
                                <w:left w:val="none" w:sz="0" w:space="0" w:color="auto"/>
                                <w:bottom w:val="none" w:sz="0" w:space="0" w:color="auto"/>
                                <w:right w:val="none" w:sz="0" w:space="0" w:color="auto"/>
                              </w:divBdr>
                              <w:divsChild>
                                <w:div w:id="161358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17370">
                          <w:marLeft w:val="0"/>
                          <w:marRight w:val="0"/>
                          <w:marTop w:val="0"/>
                          <w:marBottom w:val="0"/>
                          <w:divBdr>
                            <w:top w:val="none" w:sz="0" w:space="0" w:color="auto"/>
                            <w:left w:val="none" w:sz="0" w:space="0" w:color="auto"/>
                            <w:bottom w:val="none" w:sz="0" w:space="0" w:color="auto"/>
                            <w:right w:val="none" w:sz="0" w:space="0" w:color="auto"/>
                          </w:divBdr>
                          <w:divsChild>
                            <w:div w:id="1643463804">
                              <w:marLeft w:val="0"/>
                              <w:marRight w:val="0"/>
                              <w:marTop w:val="0"/>
                              <w:marBottom w:val="0"/>
                              <w:divBdr>
                                <w:top w:val="none" w:sz="0" w:space="0" w:color="auto"/>
                                <w:left w:val="none" w:sz="0" w:space="0" w:color="auto"/>
                                <w:bottom w:val="none" w:sz="0" w:space="0" w:color="auto"/>
                                <w:right w:val="none" w:sz="0" w:space="0" w:color="auto"/>
                              </w:divBdr>
                              <w:divsChild>
                                <w:div w:id="86201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607688">
                          <w:marLeft w:val="0"/>
                          <w:marRight w:val="0"/>
                          <w:marTop w:val="0"/>
                          <w:marBottom w:val="0"/>
                          <w:divBdr>
                            <w:top w:val="none" w:sz="0" w:space="0" w:color="auto"/>
                            <w:left w:val="none" w:sz="0" w:space="0" w:color="auto"/>
                            <w:bottom w:val="none" w:sz="0" w:space="0" w:color="auto"/>
                            <w:right w:val="none" w:sz="0" w:space="0" w:color="auto"/>
                          </w:divBdr>
                          <w:divsChild>
                            <w:div w:id="625770428">
                              <w:marLeft w:val="0"/>
                              <w:marRight w:val="0"/>
                              <w:marTop w:val="0"/>
                              <w:marBottom w:val="0"/>
                              <w:divBdr>
                                <w:top w:val="none" w:sz="0" w:space="0" w:color="auto"/>
                                <w:left w:val="none" w:sz="0" w:space="0" w:color="auto"/>
                                <w:bottom w:val="none" w:sz="0" w:space="0" w:color="auto"/>
                                <w:right w:val="none" w:sz="0" w:space="0" w:color="auto"/>
                              </w:divBdr>
                              <w:divsChild>
                                <w:div w:id="116466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9293997">
      <w:bodyDiv w:val="1"/>
      <w:marLeft w:val="0"/>
      <w:marRight w:val="0"/>
      <w:marTop w:val="0"/>
      <w:marBottom w:val="0"/>
      <w:divBdr>
        <w:top w:val="none" w:sz="0" w:space="0" w:color="auto"/>
        <w:left w:val="none" w:sz="0" w:space="0" w:color="auto"/>
        <w:bottom w:val="none" w:sz="0" w:space="0" w:color="auto"/>
        <w:right w:val="none" w:sz="0" w:space="0" w:color="auto"/>
      </w:divBdr>
      <w:divsChild>
        <w:div w:id="1475757866">
          <w:marLeft w:val="0"/>
          <w:marRight w:val="0"/>
          <w:marTop w:val="0"/>
          <w:marBottom w:val="0"/>
          <w:divBdr>
            <w:top w:val="none" w:sz="0" w:space="0" w:color="auto"/>
            <w:left w:val="none" w:sz="0" w:space="0" w:color="auto"/>
            <w:bottom w:val="none" w:sz="0" w:space="0" w:color="auto"/>
            <w:right w:val="none" w:sz="0" w:space="0" w:color="auto"/>
          </w:divBdr>
          <w:divsChild>
            <w:div w:id="168834598">
              <w:marLeft w:val="0"/>
              <w:marRight w:val="0"/>
              <w:marTop w:val="0"/>
              <w:marBottom w:val="0"/>
              <w:divBdr>
                <w:top w:val="none" w:sz="0" w:space="0" w:color="auto"/>
                <w:left w:val="none" w:sz="0" w:space="0" w:color="auto"/>
                <w:bottom w:val="none" w:sz="0" w:space="0" w:color="auto"/>
                <w:right w:val="none" w:sz="0" w:space="0" w:color="auto"/>
              </w:divBdr>
              <w:divsChild>
                <w:div w:id="1819609359">
                  <w:marLeft w:val="0"/>
                  <w:marRight w:val="0"/>
                  <w:marTop w:val="0"/>
                  <w:marBottom w:val="0"/>
                  <w:divBdr>
                    <w:top w:val="none" w:sz="0" w:space="0" w:color="auto"/>
                    <w:left w:val="none" w:sz="0" w:space="0" w:color="auto"/>
                    <w:bottom w:val="none" w:sz="0" w:space="0" w:color="auto"/>
                    <w:right w:val="none" w:sz="0" w:space="0" w:color="auto"/>
                  </w:divBdr>
                  <w:divsChild>
                    <w:div w:id="114643092">
                      <w:marLeft w:val="0"/>
                      <w:marRight w:val="0"/>
                      <w:marTop w:val="0"/>
                      <w:marBottom w:val="0"/>
                      <w:divBdr>
                        <w:top w:val="none" w:sz="0" w:space="0" w:color="auto"/>
                        <w:left w:val="none" w:sz="0" w:space="0" w:color="auto"/>
                        <w:bottom w:val="none" w:sz="0" w:space="0" w:color="auto"/>
                        <w:right w:val="none" w:sz="0" w:space="0" w:color="auto"/>
                      </w:divBdr>
                      <w:divsChild>
                        <w:div w:id="1186022602">
                          <w:marLeft w:val="0"/>
                          <w:marRight w:val="0"/>
                          <w:marTop w:val="0"/>
                          <w:marBottom w:val="0"/>
                          <w:divBdr>
                            <w:top w:val="none" w:sz="0" w:space="0" w:color="auto"/>
                            <w:left w:val="none" w:sz="0" w:space="0" w:color="auto"/>
                            <w:bottom w:val="none" w:sz="0" w:space="0" w:color="auto"/>
                            <w:right w:val="none" w:sz="0" w:space="0" w:color="auto"/>
                          </w:divBdr>
                          <w:divsChild>
                            <w:div w:id="2002543671">
                              <w:marLeft w:val="0"/>
                              <w:marRight w:val="0"/>
                              <w:marTop w:val="0"/>
                              <w:marBottom w:val="0"/>
                              <w:divBdr>
                                <w:top w:val="none" w:sz="0" w:space="0" w:color="auto"/>
                                <w:left w:val="none" w:sz="0" w:space="0" w:color="auto"/>
                                <w:bottom w:val="none" w:sz="0" w:space="0" w:color="auto"/>
                                <w:right w:val="none" w:sz="0" w:space="0" w:color="auto"/>
                              </w:divBdr>
                              <w:divsChild>
                                <w:div w:id="1274166616">
                                  <w:marLeft w:val="0"/>
                                  <w:marRight w:val="0"/>
                                  <w:marTop w:val="0"/>
                                  <w:marBottom w:val="0"/>
                                  <w:divBdr>
                                    <w:top w:val="none" w:sz="0" w:space="0" w:color="auto"/>
                                    <w:left w:val="none" w:sz="0" w:space="0" w:color="auto"/>
                                    <w:bottom w:val="none" w:sz="0" w:space="0" w:color="auto"/>
                                    <w:right w:val="none" w:sz="0" w:space="0" w:color="auto"/>
                                  </w:divBdr>
                                  <w:divsChild>
                                    <w:div w:id="1355615598">
                                      <w:marLeft w:val="0"/>
                                      <w:marRight w:val="0"/>
                                      <w:marTop w:val="0"/>
                                      <w:marBottom w:val="0"/>
                                      <w:divBdr>
                                        <w:top w:val="none" w:sz="0" w:space="0" w:color="auto"/>
                                        <w:left w:val="none" w:sz="0" w:space="0" w:color="auto"/>
                                        <w:bottom w:val="none" w:sz="0" w:space="0" w:color="auto"/>
                                        <w:right w:val="none" w:sz="0" w:space="0" w:color="auto"/>
                                      </w:divBdr>
                                      <w:divsChild>
                                        <w:div w:id="172880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8702700">
      <w:bodyDiv w:val="1"/>
      <w:marLeft w:val="0"/>
      <w:marRight w:val="0"/>
      <w:marTop w:val="0"/>
      <w:marBottom w:val="0"/>
      <w:divBdr>
        <w:top w:val="none" w:sz="0" w:space="0" w:color="auto"/>
        <w:left w:val="none" w:sz="0" w:space="0" w:color="auto"/>
        <w:bottom w:val="none" w:sz="0" w:space="0" w:color="auto"/>
        <w:right w:val="none" w:sz="0" w:space="0" w:color="auto"/>
      </w:divBdr>
      <w:divsChild>
        <w:div w:id="1416364490">
          <w:marLeft w:val="0"/>
          <w:marRight w:val="0"/>
          <w:marTop w:val="0"/>
          <w:marBottom w:val="0"/>
          <w:divBdr>
            <w:top w:val="none" w:sz="0" w:space="0" w:color="auto"/>
            <w:left w:val="none" w:sz="0" w:space="0" w:color="auto"/>
            <w:bottom w:val="none" w:sz="0" w:space="0" w:color="auto"/>
            <w:right w:val="none" w:sz="0" w:space="0" w:color="auto"/>
          </w:divBdr>
          <w:divsChild>
            <w:div w:id="1171138261">
              <w:marLeft w:val="0"/>
              <w:marRight w:val="0"/>
              <w:marTop w:val="0"/>
              <w:marBottom w:val="0"/>
              <w:divBdr>
                <w:top w:val="none" w:sz="0" w:space="0" w:color="auto"/>
                <w:left w:val="none" w:sz="0" w:space="0" w:color="auto"/>
                <w:bottom w:val="none" w:sz="0" w:space="0" w:color="auto"/>
                <w:right w:val="none" w:sz="0" w:space="0" w:color="auto"/>
              </w:divBdr>
              <w:divsChild>
                <w:div w:id="34806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661973">
      <w:bodyDiv w:val="1"/>
      <w:marLeft w:val="0"/>
      <w:marRight w:val="0"/>
      <w:marTop w:val="0"/>
      <w:marBottom w:val="0"/>
      <w:divBdr>
        <w:top w:val="none" w:sz="0" w:space="0" w:color="auto"/>
        <w:left w:val="none" w:sz="0" w:space="0" w:color="auto"/>
        <w:bottom w:val="none" w:sz="0" w:space="0" w:color="auto"/>
        <w:right w:val="none" w:sz="0" w:space="0" w:color="auto"/>
      </w:divBdr>
      <w:divsChild>
        <w:div w:id="145559735">
          <w:marLeft w:val="0"/>
          <w:marRight w:val="0"/>
          <w:marTop w:val="0"/>
          <w:marBottom w:val="0"/>
          <w:divBdr>
            <w:top w:val="none" w:sz="0" w:space="0" w:color="auto"/>
            <w:left w:val="none" w:sz="0" w:space="0" w:color="auto"/>
            <w:bottom w:val="none" w:sz="0" w:space="0" w:color="auto"/>
            <w:right w:val="none" w:sz="0" w:space="0" w:color="auto"/>
          </w:divBdr>
          <w:divsChild>
            <w:div w:id="726495887">
              <w:marLeft w:val="0"/>
              <w:marRight w:val="0"/>
              <w:marTop w:val="0"/>
              <w:marBottom w:val="0"/>
              <w:divBdr>
                <w:top w:val="none" w:sz="0" w:space="0" w:color="auto"/>
                <w:left w:val="none" w:sz="0" w:space="0" w:color="auto"/>
                <w:bottom w:val="none" w:sz="0" w:space="0" w:color="auto"/>
                <w:right w:val="none" w:sz="0" w:space="0" w:color="auto"/>
              </w:divBdr>
              <w:divsChild>
                <w:div w:id="1171483877">
                  <w:marLeft w:val="0"/>
                  <w:marRight w:val="0"/>
                  <w:marTop w:val="0"/>
                  <w:marBottom w:val="0"/>
                  <w:divBdr>
                    <w:top w:val="none" w:sz="0" w:space="0" w:color="auto"/>
                    <w:left w:val="none" w:sz="0" w:space="0" w:color="auto"/>
                    <w:bottom w:val="none" w:sz="0" w:space="0" w:color="auto"/>
                    <w:right w:val="none" w:sz="0" w:space="0" w:color="auto"/>
                  </w:divBdr>
                  <w:divsChild>
                    <w:div w:id="42021046">
                      <w:marLeft w:val="0"/>
                      <w:marRight w:val="0"/>
                      <w:marTop w:val="0"/>
                      <w:marBottom w:val="0"/>
                      <w:divBdr>
                        <w:top w:val="none" w:sz="0" w:space="0" w:color="auto"/>
                        <w:left w:val="none" w:sz="0" w:space="0" w:color="auto"/>
                        <w:bottom w:val="none" w:sz="0" w:space="0" w:color="auto"/>
                        <w:right w:val="none" w:sz="0" w:space="0" w:color="auto"/>
                      </w:divBdr>
                      <w:divsChild>
                        <w:div w:id="1091899623">
                          <w:marLeft w:val="0"/>
                          <w:marRight w:val="0"/>
                          <w:marTop w:val="0"/>
                          <w:marBottom w:val="0"/>
                          <w:divBdr>
                            <w:top w:val="none" w:sz="0" w:space="0" w:color="auto"/>
                            <w:left w:val="none" w:sz="0" w:space="0" w:color="auto"/>
                            <w:bottom w:val="none" w:sz="0" w:space="0" w:color="auto"/>
                            <w:right w:val="none" w:sz="0" w:space="0" w:color="auto"/>
                          </w:divBdr>
                          <w:divsChild>
                            <w:div w:id="1224416376">
                              <w:marLeft w:val="0"/>
                              <w:marRight w:val="0"/>
                              <w:marTop w:val="0"/>
                              <w:marBottom w:val="0"/>
                              <w:divBdr>
                                <w:top w:val="none" w:sz="0" w:space="0" w:color="auto"/>
                                <w:left w:val="none" w:sz="0" w:space="0" w:color="auto"/>
                                <w:bottom w:val="none" w:sz="0" w:space="0" w:color="auto"/>
                                <w:right w:val="none" w:sz="0" w:space="0" w:color="auto"/>
                              </w:divBdr>
                              <w:divsChild>
                                <w:div w:id="388039592">
                                  <w:marLeft w:val="0"/>
                                  <w:marRight w:val="0"/>
                                  <w:marTop w:val="0"/>
                                  <w:marBottom w:val="0"/>
                                  <w:divBdr>
                                    <w:top w:val="none" w:sz="0" w:space="0" w:color="auto"/>
                                    <w:left w:val="none" w:sz="0" w:space="0" w:color="auto"/>
                                    <w:bottom w:val="none" w:sz="0" w:space="0" w:color="auto"/>
                                    <w:right w:val="none" w:sz="0" w:space="0" w:color="auto"/>
                                  </w:divBdr>
                                  <w:divsChild>
                                    <w:div w:id="1305768515">
                                      <w:marLeft w:val="0"/>
                                      <w:marRight w:val="0"/>
                                      <w:marTop w:val="0"/>
                                      <w:marBottom w:val="0"/>
                                      <w:divBdr>
                                        <w:top w:val="none" w:sz="0" w:space="0" w:color="auto"/>
                                        <w:left w:val="none" w:sz="0" w:space="0" w:color="auto"/>
                                        <w:bottom w:val="none" w:sz="0" w:space="0" w:color="auto"/>
                                        <w:right w:val="none" w:sz="0" w:space="0" w:color="auto"/>
                                      </w:divBdr>
                                      <w:divsChild>
                                        <w:div w:id="98015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6860652">
      <w:bodyDiv w:val="1"/>
      <w:marLeft w:val="0"/>
      <w:marRight w:val="0"/>
      <w:marTop w:val="0"/>
      <w:marBottom w:val="0"/>
      <w:divBdr>
        <w:top w:val="none" w:sz="0" w:space="0" w:color="auto"/>
        <w:left w:val="none" w:sz="0" w:space="0" w:color="auto"/>
        <w:bottom w:val="none" w:sz="0" w:space="0" w:color="auto"/>
        <w:right w:val="none" w:sz="0" w:space="0" w:color="auto"/>
      </w:divBdr>
      <w:divsChild>
        <w:div w:id="1627277001">
          <w:marLeft w:val="0"/>
          <w:marRight w:val="0"/>
          <w:marTop w:val="0"/>
          <w:marBottom w:val="0"/>
          <w:divBdr>
            <w:top w:val="none" w:sz="0" w:space="0" w:color="auto"/>
            <w:left w:val="none" w:sz="0" w:space="0" w:color="auto"/>
            <w:bottom w:val="none" w:sz="0" w:space="0" w:color="auto"/>
            <w:right w:val="none" w:sz="0" w:space="0" w:color="auto"/>
          </w:divBdr>
          <w:divsChild>
            <w:div w:id="744496616">
              <w:marLeft w:val="0"/>
              <w:marRight w:val="0"/>
              <w:marTop w:val="0"/>
              <w:marBottom w:val="0"/>
              <w:divBdr>
                <w:top w:val="none" w:sz="0" w:space="0" w:color="auto"/>
                <w:left w:val="none" w:sz="0" w:space="0" w:color="auto"/>
                <w:bottom w:val="none" w:sz="0" w:space="0" w:color="auto"/>
                <w:right w:val="none" w:sz="0" w:space="0" w:color="auto"/>
              </w:divBdr>
              <w:divsChild>
                <w:div w:id="1254514429">
                  <w:marLeft w:val="0"/>
                  <w:marRight w:val="0"/>
                  <w:marTop w:val="0"/>
                  <w:marBottom w:val="0"/>
                  <w:divBdr>
                    <w:top w:val="none" w:sz="0" w:space="0" w:color="auto"/>
                    <w:left w:val="none" w:sz="0" w:space="0" w:color="auto"/>
                    <w:bottom w:val="none" w:sz="0" w:space="0" w:color="auto"/>
                    <w:right w:val="none" w:sz="0" w:space="0" w:color="auto"/>
                  </w:divBdr>
                  <w:divsChild>
                    <w:div w:id="3894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207569">
      <w:bodyDiv w:val="1"/>
      <w:marLeft w:val="0"/>
      <w:marRight w:val="0"/>
      <w:marTop w:val="0"/>
      <w:marBottom w:val="0"/>
      <w:divBdr>
        <w:top w:val="none" w:sz="0" w:space="0" w:color="auto"/>
        <w:left w:val="none" w:sz="0" w:space="0" w:color="auto"/>
        <w:bottom w:val="none" w:sz="0" w:space="0" w:color="auto"/>
        <w:right w:val="none" w:sz="0" w:space="0" w:color="auto"/>
      </w:divBdr>
      <w:divsChild>
        <w:div w:id="1546914895">
          <w:marLeft w:val="0"/>
          <w:marRight w:val="0"/>
          <w:marTop w:val="0"/>
          <w:marBottom w:val="0"/>
          <w:divBdr>
            <w:top w:val="none" w:sz="0" w:space="0" w:color="auto"/>
            <w:left w:val="none" w:sz="0" w:space="0" w:color="auto"/>
            <w:bottom w:val="none" w:sz="0" w:space="0" w:color="auto"/>
            <w:right w:val="none" w:sz="0" w:space="0" w:color="auto"/>
          </w:divBdr>
          <w:divsChild>
            <w:div w:id="1875075942">
              <w:marLeft w:val="0"/>
              <w:marRight w:val="0"/>
              <w:marTop w:val="0"/>
              <w:marBottom w:val="0"/>
              <w:divBdr>
                <w:top w:val="none" w:sz="0" w:space="0" w:color="auto"/>
                <w:left w:val="none" w:sz="0" w:space="0" w:color="auto"/>
                <w:bottom w:val="none" w:sz="0" w:space="0" w:color="auto"/>
                <w:right w:val="none" w:sz="0" w:space="0" w:color="auto"/>
              </w:divBdr>
              <w:divsChild>
                <w:div w:id="2035569516">
                  <w:marLeft w:val="0"/>
                  <w:marRight w:val="0"/>
                  <w:marTop w:val="0"/>
                  <w:marBottom w:val="0"/>
                  <w:divBdr>
                    <w:top w:val="none" w:sz="0" w:space="0" w:color="auto"/>
                    <w:left w:val="none" w:sz="0" w:space="0" w:color="auto"/>
                    <w:bottom w:val="none" w:sz="0" w:space="0" w:color="auto"/>
                    <w:right w:val="none" w:sz="0" w:space="0" w:color="auto"/>
                  </w:divBdr>
                  <w:divsChild>
                    <w:div w:id="1699770729">
                      <w:marLeft w:val="0"/>
                      <w:marRight w:val="0"/>
                      <w:marTop w:val="0"/>
                      <w:marBottom w:val="0"/>
                      <w:divBdr>
                        <w:top w:val="none" w:sz="0" w:space="0" w:color="auto"/>
                        <w:left w:val="none" w:sz="0" w:space="0" w:color="auto"/>
                        <w:bottom w:val="none" w:sz="0" w:space="0" w:color="auto"/>
                        <w:right w:val="none" w:sz="0" w:space="0" w:color="auto"/>
                      </w:divBdr>
                      <w:divsChild>
                        <w:div w:id="1737239918">
                          <w:marLeft w:val="0"/>
                          <w:marRight w:val="0"/>
                          <w:marTop w:val="0"/>
                          <w:marBottom w:val="0"/>
                          <w:divBdr>
                            <w:top w:val="none" w:sz="0" w:space="0" w:color="auto"/>
                            <w:left w:val="none" w:sz="0" w:space="0" w:color="auto"/>
                            <w:bottom w:val="none" w:sz="0" w:space="0" w:color="auto"/>
                            <w:right w:val="none" w:sz="0" w:space="0" w:color="auto"/>
                          </w:divBdr>
                          <w:divsChild>
                            <w:div w:id="694966454">
                              <w:marLeft w:val="0"/>
                              <w:marRight w:val="0"/>
                              <w:marTop w:val="0"/>
                              <w:marBottom w:val="0"/>
                              <w:divBdr>
                                <w:top w:val="none" w:sz="0" w:space="0" w:color="auto"/>
                                <w:left w:val="none" w:sz="0" w:space="0" w:color="auto"/>
                                <w:bottom w:val="none" w:sz="0" w:space="0" w:color="auto"/>
                                <w:right w:val="none" w:sz="0" w:space="0" w:color="auto"/>
                              </w:divBdr>
                              <w:divsChild>
                                <w:div w:id="123081110">
                                  <w:marLeft w:val="0"/>
                                  <w:marRight w:val="0"/>
                                  <w:marTop w:val="0"/>
                                  <w:marBottom w:val="0"/>
                                  <w:divBdr>
                                    <w:top w:val="none" w:sz="0" w:space="0" w:color="auto"/>
                                    <w:left w:val="none" w:sz="0" w:space="0" w:color="auto"/>
                                    <w:bottom w:val="none" w:sz="0" w:space="0" w:color="auto"/>
                                    <w:right w:val="none" w:sz="0" w:space="0" w:color="auto"/>
                                  </w:divBdr>
                                  <w:divsChild>
                                    <w:div w:id="353919537">
                                      <w:marLeft w:val="0"/>
                                      <w:marRight w:val="0"/>
                                      <w:marTop w:val="0"/>
                                      <w:marBottom w:val="0"/>
                                      <w:divBdr>
                                        <w:top w:val="none" w:sz="0" w:space="0" w:color="auto"/>
                                        <w:left w:val="none" w:sz="0" w:space="0" w:color="auto"/>
                                        <w:bottom w:val="none" w:sz="0" w:space="0" w:color="auto"/>
                                        <w:right w:val="none" w:sz="0" w:space="0" w:color="auto"/>
                                      </w:divBdr>
                                      <w:divsChild>
                                        <w:div w:id="152200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2952783">
      <w:bodyDiv w:val="1"/>
      <w:marLeft w:val="0"/>
      <w:marRight w:val="0"/>
      <w:marTop w:val="0"/>
      <w:marBottom w:val="0"/>
      <w:divBdr>
        <w:top w:val="none" w:sz="0" w:space="0" w:color="auto"/>
        <w:left w:val="none" w:sz="0" w:space="0" w:color="auto"/>
        <w:bottom w:val="none" w:sz="0" w:space="0" w:color="auto"/>
        <w:right w:val="none" w:sz="0" w:space="0" w:color="auto"/>
      </w:divBdr>
    </w:div>
    <w:div w:id="980691111">
      <w:bodyDiv w:val="1"/>
      <w:marLeft w:val="0"/>
      <w:marRight w:val="0"/>
      <w:marTop w:val="0"/>
      <w:marBottom w:val="0"/>
      <w:divBdr>
        <w:top w:val="none" w:sz="0" w:space="0" w:color="auto"/>
        <w:left w:val="none" w:sz="0" w:space="0" w:color="auto"/>
        <w:bottom w:val="none" w:sz="0" w:space="0" w:color="auto"/>
        <w:right w:val="none" w:sz="0" w:space="0" w:color="auto"/>
      </w:divBdr>
      <w:divsChild>
        <w:div w:id="265306598">
          <w:marLeft w:val="0"/>
          <w:marRight w:val="0"/>
          <w:marTop w:val="0"/>
          <w:marBottom w:val="0"/>
          <w:divBdr>
            <w:top w:val="none" w:sz="0" w:space="0" w:color="auto"/>
            <w:left w:val="none" w:sz="0" w:space="0" w:color="auto"/>
            <w:bottom w:val="none" w:sz="0" w:space="0" w:color="auto"/>
            <w:right w:val="none" w:sz="0" w:space="0" w:color="auto"/>
          </w:divBdr>
          <w:divsChild>
            <w:div w:id="992097341">
              <w:marLeft w:val="0"/>
              <w:marRight w:val="0"/>
              <w:marTop w:val="0"/>
              <w:marBottom w:val="0"/>
              <w:divBdr>
                <w:top w:val="single" w:sz="12" w:space="0" w:color="FFBF00"/>
                <w:left w:val="single" w:sz="12" w:space="0" w:color="FFBF00"/>
                <w:bottom w:val="single" w:sz="2" w:space="0" w:color="FFBF00"/>
                <w:right w:val="single" w:sz="2" w:space="0" w:color="FFBF00"/>
              </w:divBdr>
              <w:divsChild>
                <w:div w:id="233050732">
                  <w:marLeft w:val="0"/>
                  <w:marRight w:val="0"/>
                  <w:marTop w:val="0"/>
                  <w:marBottom w:val="0"/>
                  <w:divBdr>
                    <w:top w:val="none" w:sz="0" w:space="0" w:color="auto"/>
                    <w:left w:val="none" w:sz="0" w:space="0" w:color="auto"/>
                    <w:bottom w:val="none" w:sz="0" w:space="0" w:color="auto"/>
                    <w:right w:val="none" w:sz="0" w:space="0" w:color="auto"/>
                  </w:divBdr>
                  <w:divsChild>
                    <w:div w:id="1880779040">
                      <w:marLeft w:val="0"/>
                      <w:marRight w:val="0"/>
                      <w:marTop w:val="0"/>
                      <w:marBottom w:val="0"/>
                      <w:divBdr>
                        <w:top w:val="none" w:sz="0" w:space="0" w:color="auto"/>
                        <w:left w:val="none" w:sz="0" w:space="0" w:color="auto"/>
                        <w:bottom w:val="none" w:sz="0" w:space="0" w:color="auto"/>
                        <w:right w:val="none" w:sz="0" w:space="0" w:color="auto"/>
                      </w:divBdr>
                      <w:divsChild>
                        <w:div w:id="100301692">
                          <w:marLeft w:val="0"/>
                          <w:marRight w:val="0"/>
                          <w:marTop w:val="0"/>
                          <w:marBottom w:val="0"/>
                          <w:divBdr>
                            <w:top w:val="none" w:sz="0" w:space="0" w:color="auto"/>
                            <w:left w:val="none" w:sz="0" w:space="0" w:color="auto"/>
                            <w:bottom w:val="none" w:sz="0" w:space="0" w:color="auto"/>
                            <w:right w:val="none" w:sz="0" w:space="0" w:color="auto"/>
                          </w:divBdr>
                          <w:divsChild>
                            <w:div w:id="2118601093">
                              <w:marLeft w:val="0"/>
                              <w:marRight w:val="0"/>
                              <w:marTop w:val="0"/>
                              <w:marBottom w:val="0"/>
                              <w:divBdr>
                                <w:top w:val="none" w:sz="0" w:space="0" w:color="auto"/>
                                <w:left w:val="none" w:sz="0" w:space="0" w:color="auto"/>
                                <w:bottom w:val="none" w:sz="0" w:space="0" w:color="auto"/>
                                <w:right w:val="none" w:sz="0" w:space="0" w:color="auto"/>
                              </w:divBdr>
                              <w:divsChild>
                                <w:div w:id="1455951262">
                                  <w:marLeft w:val="0"/>
                                  <w:marRight w:val="0"/>
                                  <w:marTop w:val="360"/>
                                  <w:marBottom w:val="0"/>
                                  <w:divBdr>
                                    <w:top w:val="none" w:sz="0" w:space="0" w:color="auto"/>
                                    <w:left w:val="none" w:sz="0" w:space="0" w:color="auto"/>
                                    <w:bottom w:val="none" w:sz="0" w:space="0" w:color="auto"/>
                                    <w:right w:val="none" w:sz="0" w:space="0" w:color="auto"/>
                                  </w:divBdr>
                                  <w:divsChild>
                                    <w:div w:id="1147085849">
                                      <w:marLeft w:val="0"/>
                                      <w:marRight w:val="0"/>
                                      <w:marTop w:val="0"/>
                                      <w:marBottom w:val="0"/>
                                      <w:divBdr>
                                        <w:top w:val="none" w:sz="0" w:space="0" w:color="auto"/>
                                        <w:left w:val="none" w:sz="0" w:space="0" w:color="auto"/>
                                        <w:bottom w:val="none" w:sz="0" w:space="0" w:color="auto"/>
                                        <w:right w:val="none" w:sz="0" w:space="0" w:color="auto"/>
                                      </w:divBdr>
                                      <w:divsChild>
                                        <w:div w:id="1168181083">
                                          <w:marLeft w:val="0"/>
                                          <w:marRight w:val="0"/>
                                          <w:marTop w:val="0"/>
                                          <w:marBottom w:val="0"/>
                                          <w:divBdr>
                                            <w:top w:val="none" w:sz="0" w:space="0" w:color="auto"/>
                                            <w:left w:val="none" w:sz="0" w:space="0" w:color="auto"/>
                                            <w:bottom w:val="none" w:sz="0" w:space="0" w:color="auto"/>
                                            <w:right w:val="none" w:sz="0" w:space="0" w:color="auto"/>
                                          </w:divBdr>
                                          <w:divsChild>
                                            <w:div w:id="313065934">
                                              <w:marLeft w:val="0"/>
                                              <w:marRight w:val="0"/>
                                              <w:marTop w:val="0"/>
                                              <w:marBottom w:val="0"/>
                                              <w:divBdr>
                                                <w:top w:val="none" w:sz="0" w:space="0" w:color="auto"/>
                                                <w:left w:val="none" w:sz="0" w:space="0" w:color="auto"/>
                                                <w:bottom w:val="none" w:sz="0" w:space="0" w:color="auto"/>
                                                <w:right w:val="none" w:sz="0" w:space="0" w:color="auto"/>
                                              </w:divBdr>
                                            </w:div>
                                            <w:div w:id="108248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3071991">
      <w:bodyDiv w:val="1"/>
      <w:marLeft w:val="0"/>
      <w:marRight w:val="0"/>
      <w:marTop w:val="0"/>
      <w:marBottom w:val="0"/>
      <w:divBdr>
        <w:top w:val="none" w:sz="0" w:space="0" w:color="auto"/>
        <w:left w:val="none" w:sz="0" w:space="0" w:color="auto"/>
        <w:bottom w:val="none" w:sz="0" w:space="0" w:color="auto"/>
        <w:right w:val="none" w:sz="0" w:space="0" w:color="auto"/>
      </w:divBdr>
    </w:div>
    <w:div w:id="998577871">
      <w:bodyDiv w:val="1"/>
      <w:marLeft w:val="0"/>
      <w:marRight w:val="0"/>
      <w:marTop w:val="0"/>
      <w:marBottom w:val="0"/>
      <w:divBdr>
        <w:top w:val="none" w:sz="0" w:space="0" w:color="auto"/>
        <w:left w:val="none" w:sz="0" w:space="0" w:color="auto"/>
        <w:bottom w:val="none" w:sz="0" w:space="0" w:color="auto"/>
        <w:right w:val="none" w:sz="0" w:space="0" w:color="auto"/>
      </w:divBdr>
      <w:divsChild>
        <w:div w:id="703094008">
          <w:marLeft w:val="0"/>
          <w:marRight w:val="0"/>
          <w:marTop w:val="0"/>
          <w:marBottom w:val="0"/>
          <w:divBdr>
            <w:top w:val="none" w:sz="0" w:space="0" w:color="auto"/>
            <w:left w:val="none" w:sz="0" w:space="0" w:color="auto"/>
            <w:bottom w:val="none" w:sz="0" w:space="0" w:color="auto"/>
            <w:right w:val="none" w:sz="0" w:space="0" w:color="auto"/>
          </w:divBdr>
          <w:divsChild>
            <w:div w:id="401559305">
              <w:marLeft w:val="0"/>
              <w:marRight w:val="0"/>
              <w:marTop w:val="0"/>
              <w:marBottom w:val="0"/>
              <w:divBdr>
                <w:top w:val="none" w:sz="0" w:space="0" w:color="auto"/>
                <w:left w:val="none" w:sz="0" w:space="0" w:color="auto"/>
                <w:bottom w:val="none" w:sz="0" w:space="0" w:color="auto"/>
                <w:right w:val="none" w:sz="0" w:space="0" w:color="auto"/>
              </w:divBdr>
              <w:divsChild>
                <w:div w:id="725226328">
                  <w:marLeft w:val="0"/>
                  <w:marRight w:val="0"/>
                  <w:marTop w:val="0"/>
                  <w:marBottom w:val="0"/>
                  <w:divBdr>
                    <w:top w:val="none" w:sz="0" w:space="0" w:color="auto"/>
                    <w:left w:val="none" w:sz="0" w:space="0" w:color="auto"/>
                    <w:bottom w:val="none" w:sz="0" w:space="0" w:color="auto"/>
                    <w:right w:val="none" w:sz="0" w:space="0" w:color="auto"/>
                  </w:divBdr>
                  <w:divsChild>
                    <w:div w:id="1657369285">
                      <w:marLeft w:val="0"/>
                      <w:marRight w:val="0"/>
                      <w:marTop w:val="0"/>
                      <w:marBottom w:val="0"/>
                      <w:divBdr>
                        <w:top w:val="none" w:sz="0" w:space="0" w:color="auto"/>
                        <w:left w:val="none" w:sz="0" w:space="0" w:color="auto"/>
                        <w:bottom w:val="none" w:sz="0" w:space="0" w:color="auto"/>
                        <w:right w:val="none" w:sz="0" w:space="0" w:color="auto"/>
                      </w:divBdr>
                      <w:divsChild>
                        <w:div w:id="1190485151">
                          <w:marLeft w:val="0"/>
                          <w:marRight w:val="0"/>
                          <w:marTop w:val="0"/>
                          <w:marBottom w:val="0"/>
                          <w:divBdr>
                            <w:top w:val="none" w:sz="0" w:space="0" w:color="auto"/>
                            <w:left w:val="none" w:sz="0" w:space="0" w:color="auto"/>
                            <w:bottom w:val="none" w:sz="0" w:space="0" w:color="auto"/>
                            <w:right w:val="none" w:sz="0" w:space="0" w:color="auto"/>
                          </w:divBdr>
                          <w:divsChild>
                            <w:div w:id="771365238">
                              <w:marLeft w:val="0"/>
                              <w:marRight w:val="0"/>
                              <w:marTop w:val="0"/>
                              <w:marBottom w:val="0"/>
                              <w:divBdr>
                                <w:top w:val="none" w:sz="0" w:space="0" w:color="auto"/>
                                <w:left w:val="none" w:sz="0" w:space="0" w:color="auto"/>
                                <w:bottom w:val="none" w:sz="0" w:space="0" w:color="auto"/>
                                <w:right w:val="none" w:sz="0" w:space="0" w:color="auto"/>
                              </w:divBdr>
                              <w:divsChild>
                                <w:div w:id="1516069696">
                                  <w:marLeft w:val="0"/>
                                  <w:marRight w:val="0"/>
                                  <w:marTop w:val="0"/>
                                  <w:marBottom w:val="0"/>
                                  <w:divBdr>
                                    <w:top w:val="none" w:sz="0" w:space="0" w:color="auto"/>
                                    <w:left w:val="none" w:sz="0" w:space="0" w:color="auto"/>
                                    <w:bottom w:val="none" w:sz="0" w:space="0" w:color="auto"/>
                                    <w:right w:val="none" w:sz="0" w:space="0" w:color="auto"/>
                                  </w:divBdr>
                                  <w:divsChild>
                                    <w:div w:id="1219784661">
                                      <w:marLeft w:val="0"/>
                                      <w:marRight w:val="0"/>
                                      <w:marTop w:val="0"/>
                                      <w:marBottom w:val="0"/>
                                      <w:divBdr>
                                        <w:top w:val="none" w:sz="0" w:space="0" w:color="auto"/>
                                        <w:left w:val="none" w:sz="0" w:space="0" w:color="auto"/>
                                        <w:bottom w:val="none" w:sz="0" w:space="0" w:color="auto"/>
                                        <w:right w:val="none" w:sz="0" w:space="0" w:color="auto"/>
                                      </w:divBdr>
                                      <w:divsChild>
                                        <w:div w:id="2009209576">
                                          <w:marLeft w:val="0"/>
                                          <w:marRight w:val="0"/>
                                          <w:marTop w:val="0"/>
                                          <w:marBottom w:val="0"/>
                                          <w:divBdr>
                                            <w:top w:val="none" w:sz="0" w:space="0" w:color="auto"/>
                                            <w:left w:val="none" w:sz="0" w:space="0" w:color="auto"/>
                                            <w:bottom w:val="none" w:sz="0" w:space="0" w:color="auto"/>
                                            <w:right w:val="none" w:sz="0" w:space="0" w:color="auto"/>
                                          </w:divBdr>
                                          <w:divsChild>
                                            <w:div w:id="404298090">
                                              <w:marLeft w:val="0"/>
                                              <w:marRight w:val="0"/>
                                              <w:marTop w:val="0"/>
                                              <w:marBottom w:val="300"/>
                                              <w:divBdr>
                                                <w:top w:val="none" w:sz="0" w:space="0" w:color="auto"/>
                                                <w:left w:val="none" w:sz="0" w:space="0" w:color="auto"/>
                                                <w:bottom w:val="none" w:sz="0" w:space="0" w:color="auto"/>
                                                <w:right w:val="none" w:sz="0" w:space="0" w:color="auto"/>
                                              </w:divBdr>
                                              <w:divsChild>
                                                <w:div w:id="1701473732">
                                                  <w:marLeft w:val="0"/>
                                                  <w:marRight w:val="0"/>
                                                  <w:marTop w:val="0"/>
                                                  <w:marBottom w:val="360"/>
                                                  <w:divBdr>
                                                    <w:top w:val="none" w:sz="0" w:space="0" w:color="auto"/>
                                                    <w:left w:val="none" w:sz="0" w:space="0" w:color="auto"/>
                                                    <w:bottom w:val="dotted" w:sz="6" w:space="18" w:color="CCCCCC"/>
                                                    <w:right w:val="none" w:sz="0" w:space="0" w:color="auto"/>
                                                  </w:divBdr>
                                                  <w:divsChild>
                                                    <w:div w:id="1460145522">
                                                      <w:marLeft w:val="0"/>
                                                      <w:marRight w:val="0"/>
                                                      <w:marTop w:val="0"/>
                                                      <w:marBottom w:val="0"/>
                                                      <w:divBdr>
                                                        <w:top w:val="none" w:sz="0" w:space="0" w:color="auto"/>
                                                        <w:left w:val="none" w:sz="0" w:space="0" w:color="auto"/>
                                                        <w:bottom w:val="none" w:sz="0" w:space="0" w:color="auto"/>
                                                        <w:right w:val="none" w:sz="0" w:space="0" w:color="auto"/>
                                                      </w:divBdr>
                                                      <w:divsChild>
                                                        <w:div w:id="2846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0041762">
      <w:bodyDiv w:val="1"/>
      <w:marLeft w:val="0"/>
      <w:marRight w:val="0"/>
      <w:marTop w:val="0"/>
      <w:marBottom w:val="0"/>
      <w:divBdr>
        <w:top w:val="none" w:sz="0" w:space="0" w:color="auto"/>
        <w:left w:val="none" w:sz="0" w:space="0" w:color="auto"/>
        <w:bottom w:val="none" w:sz="0" w:space="0" w:color="auto"/>
        <w:right w:val="none" w:sz="0" w:space="0" w:color="auto"/>
      </w:divBdr>
    </w:div>
    <w:div w:id="1006059334">
      <w:bodyDiv w:val="1"/>
      <w:marLeft w:val="0"/>
      <w:marRight w:val="0"/>
      <w:marTop w:val="0"/>
      <w:marBottom w:val="0"/>
      <w:divBdr>
        <w:top w:val="none" w:sz="0" w:space="0" w:color="auto"/>
        <w:left w:val="none" w:sz="0" w:space="0" w:color="auto"/>
        <w:bottom w:val="none" w:sz="0" w:space="0" w:color="auto"/>
        <w:right w:val="none" w:sz="0" w:space="0" w:color="auto"/>
      </w:divBdr>
      <w:divsChild>
        <w:div w:id="1017149366">
          <w:marLeft w:val="0"/>
          <w:marRight w:val="0"/>
          <w:marTop w:val="0"/>
          <w:marBottom w:val="0"/>
          <w:divBdr>
            <w:top w:val="none" w:sz="0" w:space="0" w:color="auto"/>
            <w:left w:val="none" w:sz="0" w:space="0" w:color="auto"/>
            <w:bottom w:val="none" w:sz="0" w:space="0" w:color="auto"/>
            <w:right w:val="none" w:sz="0" w:space="0" w:color="auto"/>
          </w:divBdr>
          <w:divsChild>
            <w:div w:id="1467699951">
              <w:marLeft w:val="0"/>
              <w:marRight w:val="0"/>
              <w:marTop w:val="0"/>
              <w:marBottom w:val="0"/>
              <w:divBdr>
                <w:top w:val="none" w:sz="0" w:space="0" w:color="auto"/>
                <w:left w:val="none" w:sz="0" w:space="0" w:color="auto"/>
                <w:bottom w:val="none" w:sz="0" w:space="0" w:color="auto"/>
                <w:right w:val="none" w:sz="0" w:space="0" w:color="auto"/>
              </w:divBdr>
              <w:divsChild>
                <w:div w:id="1411001022">
                  <w:marLeft w:val="0"/>
                  <w:marRight w:val="0"/>
                  <w:marTop w:val="0"/>
                  <w:marBottom w:val="0"/>
                  <w:divBdr>
                    <w:top w:val="none" w:sz="0" w:space="0" w:color="auto"/>
                    <w:left w:val="none" w:sz="0" w:space="0" w:color="auto"/>
                    <w:bottom w:val="none" w:sz="0" w:space="0" w:color="auto"/>
                    <w:right w:val="none" w:sz="0" w:space="0" w:color="auto"/>
                  </w:divBdr>
                  <w:divsChild>
                    <w:div w:id="187199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949869">
      <w:bodyDiv w:val="1"/>
      <w:marLeft w:val="0"/>
      <w:marRight w:val="0"/>
      <w:marTop w:val="0"/>
      <w:marBottom w:val="0"/>
      <w:divBdr>
        <w:top w:val="none" w:sz="0" w:space="0" w:color="auto"/>
        <w:left w:val="none" w:sz="0" w:space="0" w:color="auto"/>
        <w:bottom w:val="none" w:sz="0" w:space="0" w:color="auto"/>
        <w:right w:val="none" w:sz="0" w:space="0" w:color="auto"/>
      </w:divBdr>
      <w:divsChild>
        <w:div w:id="377629414">
          <w:marLeft w:val="0"/>
          <w:marRight w:val="0"/>
          <w:marTop w:val="0"/>
          <w:marBottom w:val="0"/>
          <w:divBdr>
            <w:top w:val="none" w:sz="0" w:space="0" w:color="auto"/>
            <w:left w:val="none" w:sz="0" w:space="0" w:color="auto"/>
            <w:bottom w:val="none" w:sz="0" w:space="0" w:color="auto"/>
            <w:right w:val="none" w:sz="0" w:space="0" w:color="auto"/>
          </w:divBdr>
          <w:divsChild>
            <w:div w:id="1820223579">
              <w:marLeft w:val="0"/>
              <w:marRight w:val="0"/>
              <w:marTop w:val="0"/>
              <w:marBottom w:val="0"/>
              <w:divBdr>
                <w:top w:val="none" w:sz="0" w:space="0" w:color="auto"/>
                <w:left w:val="none" w:sz="0" w:space="0" w:color="auto"/>
                <w:bottom w:val="none" w:sz="0" w:space="0" w:color="auto"/>
                <w:right w:val="none" w:sz="0" w:space="0" w:color="auto"/>
              </w:divBdr>
              <w:divsChild>
                <w:div w:id="508831059">
                  <w:marLeft w:val="0"/>
                  <w:marRight w:val="0"/>
                  <w:marTop w:val="0"/>
                  <w:marBottom w:val="0"/>
                  <w:divBdr>
                    <w:top w:val="none" w:sz="0" w:space="0" w:color="auto"/>
                    <w:left w:val="none" w:sz="0" w:space="0" w:color="auto"/>
                    <w:bottom w:val="none" w:sz="0" w:space="0" w:color="auto"/>
                    <w:right w:val="none" w:sz="0" w:space="0" w:color="auto"/>
                  </w:divBdr>
                  <w:divsChild>
                    <w:div w:id="1040402324">
                      <w:marLeft w:val="0"/>
                      <w:marRight w:val="0"/>
                      <w:marTop w:val="0"/>
                      <w:marBottom w:val="0"/>
                      <w:divBdr>
                        <w:top w:val="none" w:sz="0" w:space="0" w:color="auto"/>
                        <w:left w:val="none" w:sz="0" w:space="0" w:color="auto"/>
                        <w:bottom w:val="none" w:sz="0" w:space="0" w:color="auto"/>
                        <w:right w:val="none" w:sz="0" w:space="0" w:color="auto"/>
                      </w:divBdr>
                      <w:divsChild>
                        <w:div w:id="344870716">
                          <w:marLeft w:val="0"/>
                          <w:marRight w:val="0"/>
                          <w:marTop w:val="0"/>
                          <w:marBottom w:val="0"/>
                          <w:divBdr>
                            <w:top w:val="none" w:sz="0" w:space="0" w:color="auto"/>
                            <w:left w:val="none" w:sz="0" w:space="0" w:color="auto"/>
                            <w:bottom w:val="none" w:sz="0" w:space="0" w:color="auto"/>
                            <w:right w:val="none" w:sz="0" w:space="0" w:color="auto"/>
                          </w:divBdr>
                          <w:divsChild>
                            <w:div w:id="177748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2344541">
      <w:bodyDiv w:val="1"/>
      <w:marLeft w:val="0"/>
      <w:marRight w:val="0"/>
      <w:marTop w:val="0"/>
      <w:marBottom w:val="0"/>
      <w:divBdr>
        <w:top w:val="none" w:sz="0" w:space="0" w:color="auto"/>
        <w:left w:val="none" w:sz="0" w:space="0" w:color="auto"/>
        <w:bottom w:val="none" w:sz="0" w:space="0" w:color="auto"/>
        <w:right w:val="none" w:sz="0" w:space="0" w:color="auto"/>
      </w:divBdr>
    </w:div>
    <w:div w:id="1024093749">
      <w:bodyDiv w:val="1"/>
      <w:marLeft w:val="0"/>
      <w:marRight w:val="0"/>
      <w:marTop w:val="0"/>
      <w:marBottom w:val="0"/>
      <w:divBdr>
        <w:top w:val="none" w:sz="0" w:space="0" w:color="auto"/>
        <w:left w:val="none" w:sz="0" w:space="0" w:color="auto"/>
        <w:bottom w:val="none" w:sz="0" w:space="0" w:color="auto"/>
        <w:right w:val="none" w:sz="0" w:space="0" w:color="auto"/>
      </w:divBdr>
      <w:divsChild>
        <w:div w:id="2029020522">
          <w:marLeft w:val="0"/>
          <w:marRight w:val="0"/>
          <w:marTop w:val="0"/>
          <w:marBottom w:val="0"/>
          <w:divBdr>
            <w:top w:val="none" w:sz="0" w:space="0" w:color="auto"/>
            <w:left w:val="none" w:sz="0" w:space="0" w:color="auto"/>
            <w:bottom w:val="none" w:sz="0" w:space="0" w:color="auto"/>
            <w:right w:val="none" w:sz="0" w:space="0" w:color="auto"/>
          </w:divBdr>
          <w:divsChild>
            <w:div w:id="1015768524">
              <w:marLeft w:val="0"/>
              <w:marRight w:val="0"/>
              <w:marTop w:val="0"/>
              <w:marBottom w:val="0"/>
              <w:divBdr>
                <w:top w:val="none" w:sz="0" w:space="0" w:color="auto"/>
                <w:left w:val="none" w:sz="0" w:space="0" w:color="auto"/>
                <w:bottom w:val="none" w:sz="0" w:space="0" w:color="auto"/>
                <w:right w:val="none" w:sz="0" w:space="0" w:color="auto"/>
              </w:divBdr>
              <w:divsChild>
                <w:div w:id="2025354079">
                  <w:marLeft w:val="0"/>
                  <w:marRight w:val="0"/>
                  <w:marTop w:val="0"/>
                  <w:marBottom w:val="0"/>
                  <w:divBdr>
                    <w:top w:val="none" w:sz="0" w:space="0" w:color="auto"/>
                    <w:left w:val="none" w:sz="0" w:space="0" w:color="auto"/>
                    <w:bottom w:val="none" w:sz="0" w:space="0" w:color="auto"/>
                    <w:right w:val="none" w:sz="0" w:space="0" w:color="auto"/>
                  </w:divBdr>
                  <w:divsChild>
                    <w:div w:id="16276016">
                      <w:marLeft w:val="0"/>
                      <w:marRight w:val="0"/>
                      <w:marTop w:val="0"/>
                      <w:marBottom w:val="0"/>
                      <w:divBdr>
                        <w:top w:val="none" w:sz="0" w:space="0" w:color="auto"/>
                        <w:left w:val="none" w:sz="0" w:space="0" w:color="auto"/>
                        <w:bottom w:val="none" w:sz="0" w:space="0" w:color="auto"/>
                        <w:right w:val="none" w:sz="0" w:space="0" w:color="auto"/>
                      </w:divBdr>
                      <w:divsChild>
                        <w:div w:id="1540388392">
                          <w:marLeft w:val="0"/>
                          <w:marRight w:val="0"/>
                          <w:marTop w:val="0"/>
                          <w:marBottom w:val="0"/>
                          <w:divBdr>
                            <w:top w:val="none" w:sz="0" w:space="0" w:color="auto"/>
                            <w:left w:val="none" w:sz="0" w:space="0" w:color="auto"/>
                            <w:bottom w:val="none" w:sz="0" w:space="0" w:color="auto"/>
                            <w:right w:val="none" w:sz="0" w:space="0" w:color="auto"/>
                          </w:divBdr>
                          <w:divsChild>
                            <w:div w:id="2097555381">
                              <w:marLeft w:val="0"/>
                              <w:marRight w:val="0"/>
                              <w:marTop w:val="0"/>
                              <w:marBottom w:val="0"/>
                              <w:divBdr>
                                <w:top w:val="none" w:sz="0" w:space="0" w:color="auto"/>
                                <w:left w:val="none" w:sz="0" w:space="0" w:color="auto"/>
                                <w:bottom w:val="none" w:sz="0" w:space="0" w:color="auto"/>
                                <w:right w:val="none" w:sz="0" w:space="0" w:color="auto"/>
                              </w:divBdr>
                              <w:divsChild>
                                <w:div w:id="457770708">
                                  <w:marLeft w:val="0"/>
                                  <w:marRight w:val="0"/>
                                  <w:marTop w:val="0"/>
                                  <w:marBottom w:val="0"/>
                                  <w:divBdr>
                                    <w:top w:val="none" w:sz="0" w:space="0" w:color="auto"/>
                                    <w:left w:val="none" w:sz="0" w:space="0" w:color="auto"/>
                                    <w:bottom w:val="none" w:sz="0" w:space="0" w:color="auto"/>
                                    <w:right w:val="none" w:sz="0" w:space="0" w:color="auto"/>
                                  </w:divBdr>
                                  <w:divsChild>
                                    <w:div w:id="1264343751">
                                      <w:marLeft w:val="0"/>
                                      <w:marRight w:val="0"/>
                                      <w:marTop w:val="0"/>
                                      <w:marBottom w:val="0"/>
                                      <w:divBdr>
                                        <w:top w:val="none" w:sz="0" w:space="0" w:color="auto"/>
                                        <w:left w:val="none" w:sz="0" w:space="0" w:color="auto"/>
                                        <w:bottom w:val="none" w:sz="0" w:space="0" w:color="auto"/>
                                        <w:right w:val="none" w:sz="0" w:space="0" w:color="auto"/>
                                      </w:divBdr>
                                      <w:divsChild>
                                        <w:div w:id="65438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547401">
      <w:bodyDiv w:val="1"/>
      <w:marLeft w:val="0"/>
      <w:marRight w:val="0"/>
      <w:marTop w:val="0"/>
      <w:marBottom w:val="0"/>
      <w:divBdr>
        <w:top w:val="none" w:sz="0" w:space="0" w:color="auto"/>
        <w:left w:val="none" w:sz="0" w:space="0" w:color="auto"/>
        <w:bottom w:val="none" w:sz="0" w:space="0" w:color="auto"/>
        <w:right w:val="none" w:sz="0" w:space="0" w:color="auto"/>
      </w:divBdr>
      <w:divsChild>
        <w:div w:id="625819207">
          <w:marLeft w:val="0"/>
          <w:marRight w:val="0"/>
          <w:marTop w:val="0"/>
          <w:marBottom w:val="0"/>
          <w:divBdr>
            <w:top w:val="none" w:sz="0" w:space="0" w:color="auto"/>
            <w:left w:val="none" w:sz="0" w:space="0" w:color="auto"/>
            <w:bottom w:val="none" w:sz="0" w:space="0" w:color="auto"/>
            <w:right w:val="none" w:sz="0" w:space="0" w:color="auto"/>
          </w:divBdr>
          <w:divsChild>
            <w:div w:id="1339113621">
              <w:marLeft w:val="0"/>
              <w:marRight w:val="0"/>
              <w:marTop w:val="0"/>
              <w:marBottom w:val="0"/>
              <w:divBdr>
                <w:top w:val="none" w:sz="0" w:space="0" w:color="auto"/>
                <w:left w:val="none" w:sz="0" w:space="0" w:color="auto"/>
                <w:bottom w:val="none" w:sz="0" w:space="0" w:color="auto"/>
                <w:right w:val="none" w:sz="0" w:space="0" w:color="auto"/>
              </w:divBdr>
              <w:divsChild>
                <w:div w:id="1605840538">
                  <w:marLeft w:val="0"/>
                  <w:marRight w:val="0"/>
                  <w:marTop w:val="0"/>
                  <w:marBottom w:val="0"/>
                  <w:divBdr>
                    <w:top w:val="none" w:sz="0" w:space="0" w:color="auto"/>
                    <w:left w:val="none" w:sz="0" w:space="0" w:color="auto"/>
                    <w:bottom w:val="none" w:sz="0" w:space="0" w:color="auto"/>
                    <w:right w:val="none" w:sz="0" w:space="0" w:color="auto"/>
                  </w:divBdr>
                  <w:divsChild>
                    <w:div w:id="975842186">
                      <w:marLeft w:val="0"/>
                      <w:marRight w:val="0"/>
                      <w:marTop w:val="0"/>
                      <w:marBottom w:val="0"/>
                      <w:divBdr>
                        <w:top w:val="none" w:sz="0" w:space="0" w:color="auto"/>
                        <w:left w:val="none" w:sz="0" w:space="0" w:color="auto"/>
                        <w:bottom w:val="none" w:sz="0" w:space="0" w:color="auto"/>
                        <w:right w:val="none" w:sz="0" w:space="0" w:color="auto"/>
                      </w:divBdr>
                      <w:divsChild>
                        <w:div w:id="1675836895">
                          <w:marLeft w:val="0"/>
                          <w:marRight w:val="0"/>
                          <w:marTop w:val="0"/>
                          <w:marBottom w:val="0"/>
                          <w:divBdr>
                            <w:top w:val="none" w:sz="0" w:space="0" w:color="auto"/>
                            <w:left w:val="none" w:sz="0" w:space="0" w:color="auto"/>
                            <w:bottom w:val="none" w:sz="0" w:space="0" w:color="auto"/>
                            <w:right w:val="none" w:sz="0" w:space="0" w:color="auto"/>
                          </w:divBdr>
                          <w:divsChild>
                            <w:div w:id="164708065">
                              <w:marLeft w:val="0"/>
                              <w:marRight w:val="0"/>
                              <w:marTop w:val="0"/>
                              <w:marBottom w:val="0"/>
                              <w:divBdr>
                                <w:top w:val="none" w:sz="0" w:space="0" w:color="auto"/>
                                <w:left w:val="none" w:sz="0" w:space="0" w:color="auto"/>
                                <w:bottom w:val="none" w:sz="0" w:space="0" w:color="auto"/>
                                <w:right w:val="none" w:sz="0" w:space="0" w:color="auto"/>
                              </w:divBdr>
                              <w:divsChild>
                                <w:div w:id="213931261">
                                  <w:marLeft w:val="0"/>
                                  <w:marRight w:val="0"/>
                                  <w:marTop w:val="0"/>
                                  <w:marBottom w:val="0"/>
                                  <w:divBdr>
                                    <w:top w:val="none" w:sz="0" w:space="0" w:color="auto"/>
                                    <w:left w:val="none" w:sz="0" w:space="0" w:color="auto"/>
                                    <w:bottom w:val="none" w:sz="0" w:space="0" w:color="auto"/>
                                    <w:right w:val="none" w:sz="0" w:space="0" w:color="auto"/>
                                  </w:divBdr>
                                  <w:divsChild>
                                    <w:div w:id="1907714693">
                                      <w:marLeft w:val="0"/>
                                      <w:marRight w:val="0"/>
                                      <w:marTop w:val="0"/>
                                      <w:marBottom w:val="0"/>
                                      <w:divBdr>
                                        <w:top w:val="none" w:sz="0" w:space="0" w:color="auto"/>
                                        <w:left w:val="none" w:sz="0" w:space="0" w:color="auto"/>
                                        <w:bottom w:val="none" w:sz="0" w:space="0" w:color="auto"/>
                                        <w:right w:val="none" w:sz="0" w:space="0" w:color="auto"/>
                                      </w:divBdr>
                                      <w:divsChild>
                                        <w:div w:id="45502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9937188">
      <w:bodyDiv w:val="1"/>
      <w:marLeft w:val="0"/>
      <w:marRight w:val="0"/>
      <w:marTop w:val="0"/>
      <w:marBottom w:val="0"/>
      <w:divBdr>
        <w:top w:val="none" w:sz="0" w:space="0" w:color="auto"/>
        <w:left w:val="none" w:sz="0" w:space="0" w:color="auto"/>
        <w:bottom w:val="none" w:sz="0" w:space="0" w:color="auto"/>
        <w:right w:val="none" w:sz="0" w:space="0" w:color="auto"/>
      </w:divBdr>
      <w:divsChild>
        <w:div w:id="1887839650">
          <w:marLeft w:val="0"/>
          <w:marRight w:val="0"/>
          <w:marTop w:val="0"/>
          <w:marBottom w:val="0"/>
          <w:divBdr>
            <w:top w:val="none" w:sz="0" w:space="0" w:color="auto"/>
            <w:left w:val="none" w:sz="0" w:space="0" w:color="auto"/>
            <w:bottom w:val="none" w:sz="0" w:space="0" w:color="auto"/>
            <w:right w:val="none" w:sz="0" w:space="0" w:color="auto"/>
          </w:divBdr>
          <w:divsChild>
            <w:div w:id="1637907931">
              <w:marLeft w:val="0"/>
              <w:marRight w:val="0"/>
              <w:marTop w:val="0"/>
              <w:marBottom w:val="0"/>
              <w:divBdr>
                <w:top w:val="none" w:sz="0" w:space="0" w:color="auto"/>
                <w:left w:val="none" w:sz="0" w:space="0" w:color="auto"/>
                <w:bottom w:val="none" w:sz="0" w:space="0" w:color="auto"/>
                <w:right w:val="none" w:sz="0" w:space="0" w:color="auto"/>
              </w:divBdr>
              <w:divsChild>
                <w:div w:id="50886667">
                  <w:marLeft w:val="0"/>
                  <w:marRight w:val="0"/>
                  <w:marTop w:val="0"/>
                  <w:marBottom w:val="0"/>
                  <w:divBdr>
                    <w:top w:val="none" w:sz="0" w:space="0" w:color="auto"/>
                    <w:left w:val="none" w:sz="0" w:space="0" w:color="auto"/>
                    <w:bottom w:val="none" w:sz="0" w:space="0" w:color="auto"/>
                    <w:right w:val="none" w:sz="0" w:space="0" w:color="auto"/>
                  </w:divBdr>
                  <w:divsChild>
                    <w:div w:id="1189293046">
                      <w:marLeft w:val="0"/>
                      <w:marRight w:val="0"/>
                      <w:marTop w:val="0"/>
                      <w:marBottom w:val="0"/>
                      <w:divBdr>
                        <w:top w:val="none" w:sz="0" w:space="0" w:color="auto"/>
                        <w:left w:val="none" w:sz="0" w:space="0" w:color="auto"/>
                        <w:bottom w:val="none" w:sz="0" w:space="0" w:color="auto"/>
                        <w:right w:val="none" w:sz="0" w:space="0" w:color="auto"/>
                      </w:divBdr>
                      <w:divsChild>
                        <w:div w:id="152836676">
                          <w:marLeft w:val="0"/>
                          <w:marRight w:val="0"/>
                          <w:marTop w:val="0"/>
                          <w:marBottom w:val="0"/>
                          <w:divBdr>
                            <w:top w:val="none" w:sz="0" w:space="0" w:color="auto"/>
                            <w:left w:val="none" w:sz="0" w:space="0" w:color="auto"/>
                            <w:bottom w:val="none" w:sz="0" w:space="0" w:color="auto"/>
                            <w:right w:val="none" w:sz="0" w:space="0" w:color="auto"/>
                          </w:divBdr>
                          <w:divsChild>
                            <w:div w:id="524750015">
                              <w:marLeft w:val="0"/>
                              <w:marRight w:val="0"/>
                              <w:marTop w:val="0"/>
                              <w:marBottom w:val="0"/>
                              <w:divBdr>
                                <w:top w:val="none" w:sz="0" w:space="0" w:color="auto"/>
                                <w:left w:val="none" w:sz="0" w:space="0" w:color="auto"/>
                                <w:bottom w:val="none" w:sz="0" w:space="0" w:color="auto"/>
                                <w:right w:val="none" w:sz="0" w:space="0" w:color="auto"/>
                              </w:divBdr>
                              <w:divsChild>
                                <w:div w:id="48112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231552">
                          <w:marLeft w:val="0"/>
                          <w:marRight w:val="0"/>
                          <w:marTop w:val="0"/>
                          <w:marBottom w:val="0"/>
                          <w:divBdr>
                            <w:top w:val="none" w:sz="0" w:space="0" w:color="auto"/>
                            <w:left w:val="none" w:sz="0" w:space="0" w:color="auto"/>
                            <w:bottom w:val="none" w:sz="0" w:space="0" w:color="auto"/>
                            <w:right w:val="none" w:sz="0" w:space="0" w:color="auto"/>
                          </w:divBdr>
                          <w:divsChild>
                            <w:div w:id="2010673611">
                              <w:marLeft w:val="0"/>
                              <w:marRight w:val="0"/>
                              <w:marTop w:val="0"/>
                              <w:marBottom w:val="0"/>
                              <w:divBdr>
                                <w:top w:val="none" w:sz="0" w:space="0" w:color="auto"/>
                                <w:left w:val="none" w:sz="0" w:space="0" w:color="auto"/>
                                <w:bottom w:val="none" w:sz="0" w:space="0" w:color="auto"/>
                                <w:right w:val="none" w:sz="0" w:space="0" w:color="auto"/>
                              </w:divBdr>
                              <w:divsChild>
                                <w:div w:id="175270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57435">
                          <w:marLeft w:val="0"/>
                          <w:marRight w:val="0"/>
                          <w:marTop w:val="0"/>
                          <w:marBottom w:val="0"/>
                          <w:divBdr>
                            <w:top w:val="none" w:sz="0" w:space="0" w:color="auto"/>
                            <w:left w:val="none" w:sz="0" w:space="0" w:color="auto"/>
                            <w:bottom w:val="none" w:sz="0" w:space="0" w:color="auto"/>
                            <w:right w:val="none" w:sz="0" w:space="0" w:color="auto"/>
                          </w:divBdr>
                          <w:divsChild>
                            <w:div w:id="212275526">
                              <w:marLeft w:val="0"/>
                              <w:marRight w:val="0"/>
                              <w:marTop w:val="0"/>
                              <w:marBottom w:val="0"/>
                              <w:divBdr>
                                <w:top w:val="none" w:sz="0" w:space="0" w:color="auto"/>
                                <w:left w:val="none" w:sz="0" w:space="0" w:color="auto"/>
                                <w:bottom w:val="none" w:sz="0" w:space="0" w:color="auto"/>
                                <w:right w:val="none" w:sz="0" w:space="0" w:color="auto"/>
                              </w:divBdr>
                              <w:divsChild>
                                <w:div w:id="154536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363631">
                          <w:marLeft w:val="0"/>
                          <w:marRight w:val="0"/>
                          <w:marTop w:val="0"/>
                          <w:marBottom w:val="0"/>
                          <w:divBdr>
                            <w:top w:val="none" w:sz="0" w:space="0" w:color="auto"/>
                            <w:left w:val="none" w:sz="0" w:space="0" w:color="auto"/>
                            <w:bottom w:val="none" w:sz="0" w:space="0" w:color="auto"/>
                            <w:right w:val="none" w:sz="0" w:space="0" w:color="auto"/>
                          </w:divBdr>
                          <w:divsChild>
                            <w:div w:id="114444516">
                              <w:marLeft w:val="0"/>
                              <w:marRight w:val="0"/>
                              <w:marTop w:val="0"/>
                              <w:marBottom w:val="0"/>
                              <w:divBdr>
                                <w:top w:val="none" w:sz="0" w:space="0" w:color="auto"/>
                                <w:left w:val="none" w:sz="0" w:space="0" w:color="auto"/>
                                <w:bottom w:val="none" w:sz="0" w:space="0" w:color="auto"/>
                                <w:right w:val="none" w:sz="0" w:space="0" w:color="auto"/>
                              </w:divBdr>
                              <w:divsChild>
                                <w:div w:id="53539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0880358">
      <w:bodyDiv w:val="1"/>
      <w:marLeft w:val="0"/>
      <w:marRight w:val="0"/>
      <w:marTop w:val="0"/>
      <w:marBottom w:val="0"/>
      <w:divBdr>
        <w:top w:val="none" w:sz="0" w:space="0" w:color="auto"/>
        <w:left w:val="none" w:sz="0" w:space="0" w:color="auto"/>
        <w:bottom w:val="none" w:sz="0" w:space="0" w:color="auto"/>
        <w:right w:val="none" w:sz="0" w:space="0" w:color="auto"/>
      </w:divBdr>
      <w:divsChild>
        <w:div w:id="1400832575">
          <w:marLeft w:val="0"/>
          <w:marRight w:val="0"/>
          <w:marTop w:val="0"/>
          <w:marBottom w:val="0"/>
          <w:divBdr>
            <w:top w:val="none" w:sz="0" w:space="0" w:color="auto"/>
            <w:left w:val="none" w:sz="0" w:space="0" w:color="auto"/>
            <w:bottom w:val="none" w:sz="0" w:space="0" w:color="auto"/>
            <w:right w:val="none" w:sz="0" w:space="0" w:color="auto"/>
          </w:divBdr>
          <w:divsChild>
            <w:div w:id="2087998278">
              <w:marLeft w:val="0"/>
              <w:marRight w:val="0"/>
              <w:marTop w:val="0"/>
              <w:marBottom w:val="0"/>
              <w:divBdr>
                <w:top w:val="single" w:sz="18" w:space="0" w:color="FFBF00"/>
                <w:left w:val="single" w:sz="18" w:space="0" w:color="FFBF00"/>
                <w:bottom w:val="single" w:sz="2" w:space="0" w:color="FFBF00"/>
                <w:right w:val="single" w:sz="2" w:space="0" w:color="FFBF00"/>
              </w:divBdr>
              <w:divsChild>
                <w:div w:id="1498689519">
                  <w:marLeft w:val="0"/>
                  <w:marRight w:val="0"/>
                  <w:marTop w:val="0"/>
                  <w:marBottom w:val="0"/>
                  <w:divBdr>
                    <w:top w:val="none" w:sz="0" w:space="0" w:color="auto"/>
                    <w:left w:val="none" w:sz="0" w:space="0" w:color="auto"/>
                    <w:bottom w:val="none" w:sz="0" w:space="0" w:color="auto"/>
                    <w:right w:val="none" w:sz="0" w:space="0" w:color="auto"/>
                  </w:divBdr>
                  <w:divsChild>
                    <w:div w:id="1675718639">
                      <w:marLeft w:val="0"/>
                      <w:marRight w:val="0"/>
                      <w:marTop w:val="0"/>
                      <w:marBottom w:val="0"/>
                      <w:divBdr>
                        <w:top w:val="none" w:sz="0" w:space="0" w:color="auto"/>
                        <w:left w:val="none" w:sz="0" w:space="0" w:color="auto"/>
                        <w:bottom w:val="none" w:sz="0" w:space="0" w:color="auto"/>
                        <w:right w:val="none" w:sz="0" w:space="0" w:color="auto"/>
                      </w:divBdr>
                      <w:divsChild>
                        <w:div w:id="379868999">
                          <w:marLeft w:val="0"/>
                          <w:marRight w:val="0"/>
                          <w:marTop w:val="0"/>
                          <w:marBottom w:val="0"/>
                          <w:divBdr>
                            <w:top w:val="none" w:sz="0" w:space="0" w:color="auto"/>
                            <w:left w:val="none" w:sz="0" w:space="0" w:color="auto"/>
                            <w:bottom w:val="none" w:sz="0" w:space="0" w:color="auto"/>
                            <w:right w:val="none" w:sz="0" w:space="0" w:color="auto"/>
                          </w:divBdr>
                          <w:divsChild>
                            <w:div w:id="1075783093">
                              <w:marLeft w:val="285"/>
                              <w:marRight w:val="285"/>
                              <w:marTop w:val="0"/>
                              <w:marBottom w:val="0"/>
                              <w:divBdr>
                                <w:top w:val="none" w:sz="0" w:space="0" w:color="auto"/>
                                <w:left w:val="single" w:sz="6" w:space="14" w:color="A7B7CA"/>
                                <w:bottom w:val="single" w:sz="6" w:space="14" w:color="A7B7CA"/>
                                <w:right w:val="single" w:sz="6" w:space="14" w:color="A7B7CA"/>
                              </w:divBdr>
                              <w:divsChild>
                                <w:div w:id="1944219284">
                                  <w:marLeft w:val="0"/>
                                  <w:marRight w:val="0"/>
                                  <w:marTop w:val="0"/>
                                  <w:marBottom w:val="0"/>
                                  <w:divBdr>
                                    <w:top w:val="none" w:sz="0" w:space="0" w:color="auto"/>
                                    <w:left w:val="none" w:sz="0" w:space="0" w:color="auto"/>
                                    <w:bottom w:val="none" w:sz="0" w:space="0" w:color="auto"/>
                                    <w:right w:val="none" w:sz="0" w:space="0" w:color="auto"/>
                                  </w:divBdr>
                                  <w:divsChild>
                                    <w:div w:id="1296371819">
                                      <w:blockQuote w:val="1"/>
                                      <w:marLeft w:val="0"/>
                                      <w:marRight w:val="0"/>
                                      <w:marTop w:val="0"/>
                                      <w:marBottom w:val="0"/>
                                      <w:divBdr>
                                        <w:top w:val="none" w:sz="0" w:space="0" w:color="auto"/>
                                        <w:left w:val="single" w:sz="12" w:space="8" w:color="003399"/>
                                        <w:bottom w:val="none" w:sz="0" w:space="0" w:color="auto"/>
                                        <w:right w:val="none" w:sz="0" w:space="0" w:color="auto"/>
                                      </w:divBdr>
                                      <w:divsChild>
                                        <w:div w:id="2086875221">
                                          <w:marLeft w:val="0"/>
                                          <w:marRight w:val="0"/>
                                          <w:marTop w:val="0"/>
                                          <w:marBottom w:val="0"/>
                                          <w:divBdr>
                                            <w:top w:val="none" w:sz="0" w:space="0" w:color="auto"/>
                                            <w:left w:val="none" w:sz="0" w:space="0" w:color="auto"/>
                                            <w:bottom w:val="none" w:sz="0" w:space="0" w:color="auto"/>
                                            <w:right w:val="none" w:sz="0" w:space="0" w:color="auto"/>
                                          </w:divBdr>
                                          <w:divsChild>
                                            <w:div w:id="136081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8161323">
      <w:bodyDiv w:val="1"/>
      <w:marLeft w:val="0"/>
      <w:marRight w:val="0"/>
      <w:marTop w:val="0"/>
      <w:marBottom w:val="0"/>
      <w:divBdr>
        <w:top w:val="none" w:sz="0" w:space="0" w:color="auto"/>
        <w:left w:val="none" w:sz="0" w:space="0" w:color="auto"/>
        <w:bottom w:val="none" w:sz="0" w:space="0" w:color="auto"/>
        <w:right w:val="none" w:sz="0" w:space="0" w:color="auto"/>
      </w:divBdr>
      <w:divsChild>
        <w:div w:id="204295585">
          <w:marLeft w:val="0"/>
          <w:marRight w:val="0"/>
          <w:marTop w:val="0"/>
          <w:marBottom w:val="0"/>
          <w:divBdr>
            <w:top w:val="none" w:sz="0" w:space="0" w:color="auto"/>
            <w:left w:val="none" w:sz="0" w:space="0" w:color="auto"/>
            <w:bottom w:val="none" w:sz="0" w:space="0" w:color="auto"/>
            <w:right w:val="none" w:sz="0" w:space="0" w:color="auto"/>
          </w:divBdr>
          <w:divsChild>
            <w:div w:id="261885806">
              <w:marLeft w:val="0"/>
              <w:marRight w:val="0"/>
              <w:marTop w:val="0"/>
              <w:marBottom w:val="0"/>
              <w:divBdr>
                <w:top w:val="single" w:sz="12" w:space="0" w:color="FFBF00"/>
                <w:left w:val="single" w:sz="12" w:space="0" w:color="FFBF00"/>
                <w:bottom w:val="single" w:sz="2" w:space="0" w:color="FFBF00"/>
                <w:right w:val="single" w:sz="2" w:space="0" w:color="FFBF00"/>
              </w:divBdr>
              <w:divsChild>
                <w:div w:id="1011487766">
                  <w:marLeft w:val="0"/>
                  <w:marRight w:val="0"/>
                  <w:marTop w:val="0"/>
                  <w:marBottom w:val="0"/>
                  <w:divBdr>
                    <w:top w:val="none" w:sz="0" w:space="0" w:color="auto"/>
                    <w:left w:val="none" w:sz="0" w:space="0" w:color="auto"/>
                    <w:bottom w:val="none" w:sz="0" w:space="0" w:color="auto"/>
                    <w:right w:val="none" w:sz="0" w:space="0" w:color="auto"/>
                  </w:divBdr>
                  <w:divsChild>
                    <w:div w:id="887376085">
                      <w:marLeft w:val="0"/>
                      <w:marRight w:val="0"/>
                      <w:marTop w:val="0"/>
                      <w:marBottom w:val="0"/>
                      <w:divBdr>
                        <w:top w:val="none" w:sz="0" w:space="0" w:color="auto"/>
                        <w:left w:val="none" w:sz="0" w:space="0" w:color="auto"/>
                        <w:bottom w:val="none" w:sz="0" w:space="0" w:color="auto"/>
                        <w:right w:val="none" w:sz="0" w:space="0" w:color="auto"/>
                      </w:divBdr>
                      <w:divsChild>
                        <w:div w:id="2124109988">
                          <w:marLeft w:val="0"/>
                          <w:marRight w:val="0"/>
                          <w:marTop w:val="0"/>
                          <w:marBottom w:val="0"/>
                          <w:divBdr>
                            <w:top w:val="none" w:sz="0" w:space="0" w:color="auto"/>
                            <w:left w:val="none" w:sz="0" w:space="0" w:color="auto"/>
                            <w:bottom w:val="none" w:sz="0" w:space="0" w:color="auto"/>
                            <w:right w:val="none" w:sz="0" w:space="0" w:color="auto"/>
                          </w:divBdr>
                          <w:divsChild>
                            <w:div w:id="784883655">
                              <w:marLeft w:val="0"/>
                              <w:marRight w:val="0"/>
                              <w:marTop w:val="0"/>
                              <w:marBottom w:val="0"/>
                              <w:divBdr>
                                <w:top w:val="none" w:sz="0" w:space="0" w:color="auto"/>
                                <w:left w:val="none" w:sz="0" w:space="0" w:color="auto"/>
                                <w:bottom w:val="none" w:sz="0" w:space="0" w:color="auto"/>
                                <w:right w:val="none" w:sz="0" w:space="0" w:color="auto"/>
                              </w:divBdr>
                              <w:divsChild>
                                <w:div w:id="1496149521">
                                  <w:marLeft w:val="0"/>
                                  <w:marRight w:val="0"/>
                                  <w:marTop w:val="360"/>
                                  <w:marBottom w:val="0"/>
                                  <w:divBdr>
                                    <w:top w:val="none" w:sz="0" w:space="0" w:color="auto"/>
                                    <w:left w:val="none" w:sz="0" w:space="0" w:color="auto"/>
                                    <w:bottom w:val="none" w:sz="0" w:space="0" w:color="auto"/>
                                    <w:right w:val="none" w:sz="0" w:space="0" w:color="auto"/>
                                  </w:divBdr>
                                  <w:divsChild>
                                    <w:div w:id="627470323">
                                      <w:marLeft w:val="0"/>
                                      <w:marRight w:val="0"/>
                                      <w:marTop w:val="0"/>
                                      <w:marBottom w:val="0"/>
                                      <w:divBdr>
                                        <w:top w:val="none" w:sz="0" w:space="0" w:color="auto"/>
                                        <w:left w:val="none" w:sz="0" w:space="0" w:color="auto"/>
                                        <w:bottom w:val="none" w:sz="0" w:space="0" w:color="auto"/>
                                        <w:right w:val="none" w:sz="0" w:space="0" w:color="auto"/>
                                      </w:divBdr>
                                      <w:divsChild>
                                        <w:div w:id="1861234102">
                                          <w:marLeft w:val="0"/>
                                          <w:marRight w:val="0"/>
                                          <w:marTop w:val="0"/>
                                          <w:marBottom w:val="0"/>
                                          <w:divBdr>
                                            <w:top w:val="none" w:sz="0" w:space="0" w:color="auto"/>
                                            <w:left w:val="none" w:sz="0" w:space="0" w:color="auto"/>
                                            <w:bottom w:val="none" w:sz="0" w:space="0" w:color="auto"/>
                                            <w:right w:val="none" w:sz="0" w:space="0" w:color="auto"/>
                                          </w:divBdr>
                                          <w:divsChild>
                                            <w:div w:id="81030718">
                                              <w:marLeft w:val="0"/>
                                              <w:marRight w:val="0"/>
                                              <w:marTop w:val="0"/>
                                              <w:marBottom w:val="0"/>
                                              <w:divBdr>
                                                <w:top w:val="none" w:sz="0" w:space="0" w:color="auto"/>
                                                <w:left w:val="none" w:sz="0" w:space="0" w:color="auto"/>
                                                <w:bottom w:val="none" w:sz="0" w:space="0" w:color="auto"/>
                                                <w:right w:val="none" w:sz="0" w:space="0" w:color="auto"/>
                                              </w:divBdr>
                                            </w:div>
                                            <w:div w:id="201772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8237461">
      <w:bodyDiv w:val="1"/>
      <w:marLeft w:val="0"/>
      <w:marRight w:val="0"/>
      <w:marTop w:val="0"/>
      <w:marBottom w:val="0"/>
      <w:divBdr>
        <w:top w:val="none" w:sz="0" w:space="0" w:color="auto"/>
        <w:left w:val="none" w:sz="0" w:space="0" w:color="auto"/>
        <w:bottom w:val="none" w:sz="0" w:space="0" w:color="auto"/>
        <w:right w:val="none" w:sz="0" w:space="0" w:color="auto"/>
      </w:divBdr>
    </w:div>
    <w:div w:id="1111126505">
      <w:bodyDiv w:val="1"/>
      <w:marLeft w:val="0"/>
      <w:marRight w:val="0"/>
      <w:marTop w:val="0"/>
      <w:marBottom w:val="0"/>
      <w:divBdr>
        <w:top w:val="none" w:sz="0" w:space="0" w:color="auto"/>
        <w:left w:val="none" w:sz="0" w:space="0" w:color="auto"/>
        <w:bottom w:val="none" w:sz="0" w:space="0" w:color="auto"/>
        <w:right w:val="none" w:sz="0" w:space="0" w:color="auto"/>
      </w:divBdr>
      <w:divsChild>
        <w:div w:id="554201798">
          <w:marLeft w:val="0"/>
          <w:marRight w:val="0"/>
          <w:marTop w:val="0"/>
          <w:marBottom w:val="0"/>
          <w:divBdr>
            <w:top w:val="none" w:sz="0" w:space="0" w:color="auto"/>
            <w:left w:val="none" w:sz="0" w:space="0" w:color="auto"/>
            <w:bottom w:val="none" w:sz="0" w:space="0" w:color="auto"/>
            <w:right w:val="none" w:sz="0" w:space="0" w:color="auto"/>
          </w:divBdr>
          <w:divsChild>
            <w:div w:id="1013268095">
              <w:marLeft w:val="0"/>
              <w:marRight w:val="0"/>
              <w:marTop w:val="0"/>
              <w:marBottom w:val="0"/>
              <w:divBdr>
                <w:top w:val="none" w:sz="0" w:space="0" w:color="auto"/>
                <w:left w:val="none" w:sz="0" w:space="0" w:color="auto"/>
                <w:bottom w:val="none" w:sz="0" w:space="0" w:color="auto"/>
                <w:right w:val="none" w:sz="0" w:space="0" w:color="auto"/>
              </w:divBdr>
              <w:divsChild>
                <w:div w:id="160044188">
                  <w:marLeft w:val="0"/>
                  <w:marRight w:val="0"/>
                  <w:marTop w:val="0"/>
                  <w:marBottom w:val="0"/>
                  <w:divBdr>
                    <w:top w:val="none" w:sz="0" w:space="0" w:color="auto"/>
                    <w:left w:val="none" w:sz="0" w:space="0" w:color="auto"/>
                    <w:bottom w:val="none" w:sz="0" w:space="0" w:color="auto"/>
                    <w:right w:val="none" w:sz="0" w:space="0" w:color="auto"/>
                  </w:divBdr>
                  <w:divsChild>
                    <w:div w:id="1096755506">
                      <w:marLeft w:val="0"/>
                      <w:marRight w:val="0"/>
                      <w:marTop w:val="0"/>
                      <w:marBottom w:val="0"/>
                      <w:divBdr>
                        <w:top w:val="none" w:sz="0" w:space="0" w:color="auto"/>
                        <w:left w:val="none" w:sz="0" w:space="0" w:color="auto"/>
                        <w:bottom w:val="none" w:sz="0" w:space="0" w:color="auto"/>
                        <w:right w:val="none" w:sz="0" w:space="0" w:color="auto"/>
                      </w:divBdr>
                      <w:divsChild>
                        <w:div w:id="409542112">
                          <w:marLeft w:val="0"/>
                          <w:marRight w:val="0"/>
                          <w:marTop w:val="0"/>
                          <w:marBottom w:val="0"/>
                          <w:divBdr>
                            <w:top w:val="none" w:sz="0" w:space="0" w:color="auto"/>
                            <w:left w:val="none" w:sz="0" w:space="0" w:color="auto"/>
                            <w:bottom w:val="none" w:sz="0" w:space="0" w:color="auto"/>
                            <w:right w:val="none" w:sz="0" w:space="0" w:color="auto"/>
                          </w:divBdr>
                        </w:div>
                        <w:div w:id="4544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6216686">
      <w:bodyDiv w:val="1"/>
      <w:marLeft w:val="0"/>
      <w:marRight w:val="0"/>
      <w:marTop w:val="0"/>
      <w:marBottom w:val="0"/>
      <w:divBdr>
        <w:top w:val="none" w:sz="0" w:space="0" w:color="auto"/>
        <w:left w:val="none" w:sz="0" w:space="0" w:color="auto"/>
        <w:bottom w:val="none" w:sz="0" w:space="0" w:color="auto"/>
        <w:right w:val="none" w:sz="0" w:space="0" w:color="auto"/>
      </w:divBdr>
      <w:divsChild>
        <w:div w:id="1654335252">
          <w:marLeft w:val="0"/>
          <w:marRight w:val="0"/>
          <w:marTop w:val="0"/>
          <w:marBottom w:val="0"/>
          <w:divBdr>
            <w:top w:val="none" w:sz="0" w:space="0" w:color="auto"/>
            <w:left w:val="none" w:sz="0" w:space="0" w:color="auto"/>
            <w:bottom w:val="none" w:sz="0" w:space="0" w:color="auto"/>
            <w:right w:val="none" w:sz="0" w:space="0" w:color="auto"/>
          </w:divBdr>
          <w:divsChild>
            <w:div w:id="2086342479">
              <w:marLeft w:val="0"/>
              <w:marRight w:val="0"/>
              <w:marTop w:val="0"/>
              <w:marBottom w:val="0"/>
              <w:divBdr>
                <w:top w:val="none" w:sz="0" w:space="0" w:color="auto"/>
                <w:left w:val="none" w:sz="0" w:space="0" w:color="auto"/>
                <w:bottom w:val="none" w:sz="0" w:space="0" w:color="auto"/>
                <w:right w:val="none" w:sz="0" w:space="0" w:color="auto"/>
              </w:divBdr>
              <w:divsChild>
                <w:div w:id="1681005443">
                  <w:marLeft w:val="0"/>
                  <w:marRight w:val="0"/>
                  <w:marTop w:val="0"/>
                  <w:marBottom w:val="0"/>
                  <w:divBdr>
                    <w:top w:val="none" w:sz="0" w:space="0" w:color="auto"/>
                    <w:left w:val="none" w:sz="0" w:space="0" w:color="auto"/>
                    <w:bottom w:val="none" w:sz="0" w:space="0" w:color="auto"/>
                    <w:right w:val="none" w:sz="0" w:space="0" w:color="auto"/>
                  </w:divBdr>
                  <w:divsChild>
                    <w:div w:id="127094835">
                      <w:marLeft w:val="0"/>
                      <w:marRight w:val="0"/>
                      <w:marTop w:val="0"/>
                      <w:marBottom w:val="0"/>
                      <w:divBdr>
                        <w:top w:val="none" w:sz="0" w:space="0" w:color="auto"/>
                        <w:left w:val="none" w:sz="0" w:space="0" w:color="auto"/>
                        <w:bottom w:val="none" w:sz="0" w:space="0" w:color="auto"/>
                        <w:right w:val="none" w:sz="0" w:space="0" w:color="auto"/>
                      </w:divBdr>
                      <w:divsChild>
                        <w:div w:id="1214343302">
                          <w:marLeft w:val="0"/>
                          <w:marRight w:val="0"/>
                          <w:marTop w:val="0"/>
                          <w:marBottom w:val="0"/>
                          <w:divBdr>
                            <w:top w:val="none" w:sz="0" w:space="0" w:color="auto"/>
                            <w:left w:val="none" w:sz="0" w:space="0" w:color="auto"/>
                            <w:bottom w:val="none" w:sz="0" w:space="0" w:color="auto"/>
                            <w:right w:val="none" w:sz="0" w:space="0" w:color="auto"/>
                          </w:divBdr>
                          <w:divsChild>
                            <w:div w:id="73629663">
                              <w:marLeft w:val="0"/>
                              <w:marRight w:val="0"/>
                              <w:marTop w:val="0"/>
                              <w:marBottom w:val="0"/>
                              <w:divBdr>
                                <w:top w:val="none" w:sz="0" w:space="0" w:color="auto"/>
                                <w:left w:val="none" w:sz="0" w:space="0" w:color="auto"/>
                                <w:bottom w:val="none" w:sz="0" w:space="0" w:color="auto"/>
                                <w:right w:val="none" w:sz="0" w:space="0" w:color="auto"/>
                              </w:divBdr>
                              <w:divsChild>
                                <w:div w:id="930771055">
                                  <w:marLeft w:val="0"/>
                                  <w:marRight w:val="0"/>
                                  <w:marTop w:val="0"/>
                                  <w:marBottom w:val="0"/>
                                  <w:divBdr>
                                    <w:top w:val="none" w:sz="0" w:space="0" w:color="auto"/>
                                    <w:left w:val="none" w:sz="0" w:space="0" w:color="auto"/>
                                    <w:bottom w:val="none" w:sz="0" w:space="0" w:color="auto"/>
                                    <w:right w:val="none" w:sz="0" w:space="0" w:color="auto"/>
                                  </w:divBdr>
                                  <w:divsChild>
                                    <w:div w:id="1915896574">
                                      <w:marLeft w:val="0"/>
                                      <w:marRight w:val="0"/>
                                      <w:marTop w:val="0"/>
                                      <w:marBottom w:val="0"/>
                                      <w:divBdr>
                                        <w:top w:val="none" w:sz="0" w:space="0" w:color="auto"/>
                                        <w:left w:val="none" w:sz="0" w:space="0" w:color="auto"/>
                                        <w:bottom w:val="none" w:sz="0" w:space="0" w:color="auto"/>
                                        <w:right w:val="none" w:sz="0" w:space="0" w:color="auto"/>
                                      </w:divBdr>
                                      <w:divsChild>
                                        <w:div w:id="59906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8523891">
      <w:bodyDiv w:val="1"/>
      <w:marLeft w:val="0"/>
      <w:marRight w:val="0"/>
      <w:marTop w:val="0"/>
      <w:marBottom w:val="0"/>
      <w:divBdr>
        <w:top w:val="none" w:sz="0" w:space="0" w:color="auto"/>
        <w:left w:val="none" w:sz="0" w:space="0" w:color="auto"/>
        <w:bottom w:val="none" w:sz="0" w:space="0" w:color="auto"/>
        <w:right w:val="none" w:sz="0" w:space="0" w:color="auto"/>
      </w:divBdr>
      <w:divsChild>
        <w:div w:id="1312246447">
          <w:marLeft w:val="0"/>
          <w:marRight w:val="0"/>
          <w:marTop w:val="0"/>
          <w:marBottom w:val="0"/>
          <w:divBdr>
            <w:top w:val="none" w:sz="0" w:space="0" w:color="auto"/>
            <w:left w:val="none" w:sz="0" w:space="0" w:color="auto"/>
            <w:bottom w:val="none" w:sz="0" w:space="0" w:color="auto"/>
            <w:right w:val="none" w:sz="0" w:space="0" w:color="auto"/>
          </w:divBdr>
          <w:divsChild>
            <w:div w:id="1539777891">
              <w:marLeft w:val="0"/>
              <w:marRight w:val="0"/>
              <w:marTop w:val="0"/>
              <w:marBottom w:val="0"/>
              <w:divBdr>
                <w:top w:val="none" w:sz="0" w:space="0" w:color="auto"/>
                <w:left w:val="none" w:sz="0" w:space="0" w:color="auto"/>
                <w:bottom w:val="none" w:sz="0" w:space="0" w:color="auto"/>
                <w:right w:val="none" w:sz="0" w:space="0" w:color="auto"/>
              </w:divBdr>
              <w:divsChild>
                <w:div w:id="301812323">
                  <w:marLeft w:val="0"/>
                  <w:marRight w:val="0"/>
                  <w:marTop w:val="0"/>
                  <w:marBottom w:val="0"/>
                  <w:divBdr>
                    <w:top w:val="none" w:sz="0" w:space="0" w:color="auto"/>
                    <w:left w:val="none" w:sz="0" w:space="0" w:color="auto"/>
                    <w:bottom w:val="none" w:sz="0" w:space="0" w:color="auto"/>
                    <w:right w:val="none" w:sz="0" w:space="0" w:color="auto"/>
                  </w:divBdr>
                  <w:divsChild>
                    <w:div w:id="187908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968156">
      <w:bodyDiv w:val="1"/>
      <w:marLeft w:val="0"/>
      <w:marRight w:val="0"/>
      <w:marTop w:val="0"/>
      <w:marBottom w:val="0"/>
      <w:divBdr>
        <w:top w:val="none" w:sz="0" w:space="0" w:color="auto"/>
        <w:left w:val="none" w:sz="0" w:space="0" w:color="auto"/>
        <w:bottom w:val="none" w:sz="0" w:space="0" w:color="auto"/>
        <w:right w:val="none" w:sz="0" w:space="0" w:color="auto"/>
      </w:divBdr>
      <w:divsChild>
        <w:div w:id="173960491">
          <w:marLeft w:val="0"/>
          <w:marRight w:val="0"/>
          <w:marTop w:val="0"/>
          <w:marBottom w:val="0"/>
          <w:divBdr>
            <w:top w:val="none" w:sz="0" w:space="0" w:color="auto"/>
            <w:left w:val="none" w:sz="0" w:space="0" w:color="auto"/>
            <w:bottom w:val="none" w:sz="0" w:space="0" w:color="auto"/>
            <w:right w:val="none" w:sz="0" w:space="0" w:color="auto"/>
          </w:divBdr>
          <w:divsChild>
            <w:div w:id="1190292895">
              <w:marLeft w:val="0"/>
              <w:marRight w:val="0"/>
              <w:marTop w:val="0"/>
              <w:marBottom w:val="0"/>
              <w:divBdr>
                <w:top w:val="none" w:sz="0" w:space="0" w:color="auto"/>
                <w:left w:val="none" w:sz="0" w:space="0" w:color="auto"/>
                <w:bottom w:val="none" w:sz="0" w:space="0" w:color="auto"/>
                <w:right w:val="none" w:sz="0" w:space="0" w:color="auto"/>
              </w:divBdr>
              <w:divsChild>
                <w:div w:id="153954645">
                  <w:marLeft w:val="0"/>
                  <w:marRight w:val="0"/>
                  <w:marTop w:val="0"/>
                  <w:marBottom w:val="0"/>
                  <w:divBdr>
                    <w:top w:val="none" w:sz="0" w:space="0" w:color="auto"/>
                    <w:left w:val="none" w:sz="0" w:space="0" w:color="auto"/>
                    <w:bottom w:val="none" w:sz="0" w:space="0" w:color="auto"/>
                    <w:right w:val="none" w:sz="0" w:space="0" w:color="auto"/>
                  </w:divBdr>
                  <w:divsChild>
                    <w:div w:id="1074545912">
                      <w:marLeft w:val="0"/>
                      <w:marRight w:val="0"/>
                      <w:marTop w:val="0"/>
                      <w:marBottom w:val="0"/>
                      <w:divBdr>
                        <w:top w:val="none" w:sz="0" w:space="0" w:color="auto"/>
                        <w:left w:val="none" w:sz="0" w:space="0" w:color="auto"/>
                        <w:bottom w:val="none" w:sz="0" w:space="0" w:color="auto"/>
                        <w:right w:val="none" w:sz="0" w:space="0" w:color="auto"/>
                      </w:divBdr>
                      <w:divsChild>
                        <w:div w:id="117378985">
                          <w:marLeft w:val="0"/>
                          <w:marRight w:val="0"/>
                          <w:marTop w:val="0"/>
                          <w:marBottom w:val="0"/>
                          <w:divBdr>
                            <w:top w:val="none" w:sz="0" w:space="0" w:color="auto"/>
                            <w:left w:val="none" w:sz="0" w:space="0" w:color="auto"/>
                            <w:bottom w:val="none" w:sz="0" w:space="0" w:color="auto"/>
                            <w:right w:val="none" w:sz="0" w:space="0" w:color="auto"/>
                          </w:divBdr>
                          <w:divsChild>
                            <w:div w:id="672805294">
                              <w:marLeft w:val="0"/>
                              <w:marRight w:val="0"/>
                              <w:marTop w:val="0"/>
                              <w:marBottom w:val="0"/>
                              <w:divBdr>
                                <w:top w:val="none" w:sz="0" w:space="0" w:color="auto"/>
                                <w:left w:val="none" w:sz="0" w:space="0" w:color="auto"/>
                                <w:bottom w:val="none" w:sz="0" w:space="0" w:color="auto"/>
                                <w:right w:val="none" w:sz="0" w:space="0" w:color="auto"/>
                              </w:divBdr>
                              <w:divsChild>
                                <w:div w:id="34085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753277">
                          <w:marLeft w:val="0"/>
                          <w:marRight w:val="0"/>
                          <w:marTop w:val="0"/>
                          <w:marBottom w:val="0"/>
                          <w:divBdr>
                            <w:top w:val="none" w:sz="0" w:space="0" w:color="auto"/>
                            <w:left w:val="none" w:sz="0" w:space="0" w:color="auto"/>
                            <w:bottom w:val="none" w:sz="0" w:space="0" w:color="auto"/>
                            <w:right w:val="none" w:sz="0" w:space="0" w:color="auto"/>
                          </w:divBdr>
                          <w:divsChild>
                            <w:div w:id="1826046755">
                              <w:marLeft w:val="0"/>
                              <w:marRight w:val="0"/>
                              <w:marTop w:val="0"/>
                              <w:marBottom w:val="0"/>
                              <w:divBdr>
                                <w:top w:val="none" w:sz="0" w:space="0" w:color="auto"/>
                                <w:left w:val="none" w:sz="0" w:space="0" w:color="auto"/>
                                <w:bottom w:val="none" w:sz="0" w:space="0" w:color="auto"/>
                                <w:right w:val="none" w:sz="0" w:space="0" w:color="auto"/>
                              </w:divBdr>
                            </w:div>
                          </w:divsChild>
                        </w:div>
                        <w:div w:id="366492920">
                          <w:marLeft w:val="0"/>
                          <w:marRight w:val="0"/>
                          <w:marTop w:val="0"/>
                          <w:marBottom w:val="0"/>
                          <w:divBdr>
                            <w:top w:val="none" w:sz="0" w:space="0" w:color="auto"/>
                            <w:left w:val="none" w:sz="0" w:space="0" w:color="auto"/>
                            <w:bottom w:val="none" w:sz="0" w:space="0" w:color="auto"/>
                            <w:right w:val="none" w:sz="0" w:space="0" w:color="auto"/>
                          </w:divBdr>
                          <w:divsChild>
                            <w:div w:id="1535313511">
                              <w:marLeft w:val="0"/>
                              <w:marRight w:val="0"/>
                              <w:marTop w:val="0"/>
                              <w:marBottom w:val="0"/>
                              <w:divBdr>
                                <w:top w:val="none" w:sz="0" w:space="0" w:color="auto"/>
                                <w:left w:val="none" w:sz="0" w:space="0" w:color="auto"/>
                                <w:bottom w:val="none" w:sz="0" w:space="0" w:color="auto"/>
                                <w:right w:val="none" w:sz="0" w:space="0" w:color="auto"/>
                              </w:divBdr>
                              <w:divsChild>
                                <w:div w:id="39709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252747">
                          <w:marLeft w:val="0"/>
                          <w:marRight w:val="0"/>
                          <w:marTop w:val="0"/>
                          <w:marBottom w:val="0"/>
                          <w:divBdr>
                            <w:top w:val="none" w:sz="0" w:space="0" w:color="auto"/>
                            <w:left w:val="none" w:sz="0" w:space="0" w:color="auto"/>
                            <w:bottom w:val="none" w:sz="0" w:space="0" w:color="auto"/>
                            <w:right w:val="none" w:sz="0" w:space="0" w:color="auto"/>
                          </w:divBdr>
                          <w:divsChild>
                            <w:div w:id="834878966">
                              <w:marLeft w:val="0"/>
                              <w:marRight w:val="0"/>
                              <w:marTop w:val="0"/>
                              <w:marBottom w:val="0"/>
                              <w:divBdr>
                                <w:top w:val="none" w:sz="0" w:space="0" w:color="auto"/>
                                <w:left w:val="none" w:sz="0" w:space="0" w:color="auto"/>
                                <w:bottom w:val="none" w:sz="0" w:space="0" w:color="auto"/>
                                <w:right w:val="none" w:sz="0" w:space="0" w:color="auto"/>
                              </w:divBdr>
                              <w:divsChild>
                                <w:div w:id="180014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135664">
                          <w:marLeft w:val="0"/>
                          <w:marRight w:val="0"/>
                          <w:marTop w:val="0"/>
                          <w:marBottom w:val="0"/>
                          <w:divBdr>
                            <w:top w:val="none" w:sz="0" w:space="0" w:color="auto"/>
                            <w:left w:val="none" w:sz="0" w:space="0" w:color="auto"/>
                            <w:bottom w:val="none" w:sz="0" w:space="0" w:color="auto"/>
                            <w:right w:val="none" w:sz="0" w:space="0" w:color="auto"/>
                          </w:divBdr>
                          <w:divsChild>
                            <w:div w:id="1009330980">
                              <w:marLeft w:val="0"/>
                              <w:marRight w:val="0"/>
                              <w:marTop w:val="0"/>
                              <w:marBottom w:val="0"/>
                              <w:divBdr>
                                <w:top w:val="none" w:sz="0" w:space="0" w:color="auto"/>
                                <w:left w:val="none" w:sz="0" w:space="0" w:color="auto"/>
                                <w:bottom w:val="none" w:sz="0" w:space="0" w:color="auto"/>
                                <w:right w:val="none" w:sz="0" w:space="0" w:color="auto"/>
                              </w:divBdr>
                              <w:divsChild>
                                <w:div w:id="47344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655679">
                          <w:marLeft w:val="0"/>
                          <w:marRight w:val="0"/>
                          <w:marTop w:val="0"/>
                          <w:marBottom w:val="0"/>
                          <w:divBdr>
                            <w:top w:val="none" w:sz="0" w:space="0" w:color="auto"/>
                            <w:left w:val="none" w:sz="0" w:space="0" w:color="auto"/>
                            <w:bottom w:val="none" w:sz="0" w:space="0" w:color="auto"/>
                            <w:right w:val="none" w:sz="0" w:space="0" w:color="auto"/>
                          </w:divBdr>
                          <w:divsChild>
                            <w:div w:id="487593847">
                              <w:marLeft w:val="0"/>
                              <w:marRight w:val="0"/>
                              <w:marTop w:val="0"/>
                              <w:marBottom w:val="0"/>
                              <w:divBdr>
                                <w:top w:val="none" w:sz="0" w:space="0" w:color="auto"/>
                                <w:left w:val="none" w:sz="0" w:space="0" w:color="auto"/>
                                <w:bottom w:val="none" w:sz="0" w:space="0" w:color="auto"/>
                                <w:right w:val="none" w:sz="0" w:space="0" w:color="auto"/>
                              </w:divBdr>
                              <w:divsChild>
                                <w:div w:id="74233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49568">
                          <w:marLeft w:val="0"/>
                          <w:marRight w:val="0"/>
                          <w:marTop w:val="0"/>
                          <w:marBottom w:val="0"/>
                          <w:divBdr>
                            <w:top w:val="none" w:sz="0" w:space="0" w:color="auto"/>
                            <w:left w:val="none" w:sz="0" w:space="0" w:color="auto"/>
                            <w:bottom w:val="none" w:sz="0" w:space="0" w:color="auto"/>
                            <w:right w:val="none" w:sz="0" w:space="0" w:color="auto"/>
                          </w:divBdr>
                          <w:divsChild>
                            <w:div w:id="119082026">
                              <w:marLeft w:val="0"/>
                              <w:marRight w:val="0"/>
                              <w:marTop w:val="0"/>
                              <w:marBottom w:val="0"/>
                              <w:divBdr>
                                <w:top w:val="none" w:sz="0" w:space="0" w:color="auto"/>
                                <w:left w:val="none" w:sz="0" w:space="0" w:color="auto"/>
                                <w:bottom w:val="none" w:sz="0" w:space="0" w:color="auto"/>
                                <w:right w:val="none" w:sz="0" w:space="0" w:color="auto"/>
                              </w:divBdr>
                              <w:divsChild>
                                <w:div w:id="47129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072762">
                          <w:marLeft w:val="0"/>
                          <w:marRight w:val="0"/>
                          <w:marTop w:val="0"/>
                          <w:marBottom w:val="0"/>
                          <w:divBdr>
                            <w:top w:val="none" w:sz="0" w:space="0" w:color="auto"/>
                            <w:left w:val="none" w:sz="0" w:space="0" w:color="auto"/>
                            <w:bottom w:val="none" w:sz="0" w:space="0" w:color="auto"/>
                            <w:right w:val="none" w:sz="0" w:space="0" w:color="auto"/>
                          </w:divBdr>
                          <w:divsChild>
                            <w:div w:id="125241390">
                              <w:marLeft w:val="0"/>
                              <w:marRight w:val="0"/>
                              <w:marTop w:val="0"/>
                              <w:marBottom w:val="0"/>
                              <w:divBdr>
                                <w:top w:val="none" w:sz="0" w:space="0" w:color="auto"/>
                                <w:left w:val="none" w:sz="0" w:space="0" w:color="auto"/>
                                <w:bottom w:val="none" w:sz="0" w:space="0" w:color="auto"/>
                                <w:right w:val="none" w:sz="0" w:space="0" w:color="auto"/>
                              </w:divBdr>
                              <w:divsChild>
                                <w:div w:id="1563829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614064">
                          <w:marLeft w:val="0"/>
                          <w:marRight w:val="0"/>
                          <w:marTop w:val="0"/>
                          <w:marBottom w:val="0"/>
                          <w:divBdr>
                            <w:top w:val="none" w:sz="0" w:space="0" w:color="auto"/>
                            <w:left w:val="none" w:sz="0" w:space="0" w:color="auto"/>
                            <w:bottom w:val="none" w:sz="0" w:space="0" w:color="auto"/>
                            <w:right w:val="none" w:sz="0" w:space="0" w:color="auto"/>
                          </w:divBdr>
                          <w:divsChild>
                            <w:div w:id="94059364">
                              <w:marLeft w:val="0"/>
                              <w:marRight w:val="0"/>
                              <w:marTop w:val="0"/>
                              <w:marBottom w:val="0"/>
                              <w:divBdr>
                                <w:top w:val="none" w:sz="0" w:space="0" w:color="auto"/>
                                <w:left w:val="none" w:sz="0" w:space="0" w:color="auto"/>
                                <w:bottom w:val="none" w:sz="0" w:space="0" w:color="auto"/>
                                <w:right w:val="none" w:sz="0" w:space="0" w:color="auto"/>
                              </w:divBdr>
                              <w:divsChild>
                                <w:div w:id="167086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9251599">
      <w:bodyDiv w:val="1"/>
      <w:marLeft w:val="0"/>
      <w:marRight w:val="0"/>
      <w:marTop w:val="0"/>
      <w:marBottom w:val="0"/>
      <w:divBdr>
        <w:top w:val="none" w:sz="0" w:space="0" w:color="auto"/>
        <w:left w:val="none" w:sz="0" w:space="0" w:color="auto"/>
        <w:bottom w:val="none" w:sz="0" w:space="0" w:color="auto"/>
        <w:right w:val="none" w:sz="0" w:space="0" w:color="auto"/>
      </w:divBdr>
      <w:divsChild>
        <w:div w:id="1967738737">
          <w:marLeft w:val="0"/>
          <w:marRight w:val="0"/>
          <w:marTop w:val="0"/>
          <w:marBottom w:val="0"/>
          <w:divBdr>
            <w:top w:val="none" w:sz="0" w:space="0" w:color="auto"/>
            <w:left w:val="none" w:sz="0" w:space="0" w:color="auto"/>
            <w:bottom w:val="none" w:sz="0" w:space="0" w:color="auto"/>
            <w:right w:val="none" w:sz="0" w:space="0" w:color="auto"/>
          </w:divBdr>
          <w:divsChild>
            <w:div w:id="1489009535">
              <w:marLeft w:val="0"/>
              <w:marRight w:val="0"/>
              <w:marTop w:val="0"/>
              <w:marBottom w:val="0"/>
              <w:divBdr>
                <w:top w:val="none" w:sz="0" w:space="0" w:color="auto"/>
                <w:left w:val="none" w:sz="0" w:space="0" w:color="auto"/>
                <w:bottom w:val="none" w:sz="0" w:space="0" w:color="auto"/>
                <w:right w:val="none" w:sz="0" w:space="0" w:color="auto"/>
              </w:divBdr>
              <w:divsChild>
                <w:div w:id="1596354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345165">
      <w:bodyDiv w:val="1"/>
      <w:marLeft w:val="0"/>
      <w:marRight w:val="0"/>
      <w:marTop w:val="0"/>
      <w:marBottom w:val="0"/>
      <w:divBdr>
        <w:top w:val="none" w:sz="0" w:space="0" w:color="auto"/>
        <w:left w:val="none" w:sz="0" w:space="0" w:color="auto"/>
        <w:bottom w:val="none" w:sz="0" w:space="0" w:color="auto"/>
        <w:right w:val="none" w:sz="0" w:space="0" w:color="auto"/>
      </w:divBdr>
      <w:divsChild>
        <w:div w:id="1934123864">
          <w:marLeft w:val="0"/>
          <w:marRight w:val="0"/>
          <w:marTop w:val="0"/>
          <w:marBottom w:val="0"/>
          <w:divBdr>
            <w:top w:val="none" w:sz="0" w:space="0" w:color="auto"/>
            <w:left w:val="none" w:sz="0" w:space="0" w:color="auto"/>
            <w:bottom w:val="none" w:sz="0" w:space="0" w:color="auto"/>
            <w:right w:val="none" w:sz="0" w:space="0" w:color="auto"/>
          </w:divBdr>
          <w:divsChild>
            <w:div w:id="941843526">
              <w:marLeft w:val="0"/>
              <w:marRight w:val="0"/>
              <w:marTop w:val="0"/>
              <w:marBottom w:val="0"/>
              <w:divBdr>
                <w:top w:val="none" w:sz="0" w:space="0" w:color="auto"/>
                <w:left w:val="none" w:sz="0" w:space="0" w:color="auto"/>
                <w:bottom w:val="none" w:sz="0" w:space="0" w:color="auto"/>
                <w:right w:val="none" w:sz="0" w:space="0" w:color="auto"/>
              </w:divBdr>
              <w:divsChild>
                <w:div w:id="620918523">
                  <w:marLeft w:val="0"/>
                  <w:marRight w:val="0"/>
                  <w:marTop w:val="0"/>
                  <w:marBottom w:val="0"/>
                  <w:divBdr>
                    <w:top w:val="none" w:sz="0" w:space="0" w:color="auto"/>
                    <w:left w:val="none" w:sz="0" w:space="0" w:color="auto"/>
                    <w:bottom w:val="none" w:sz="0" w:space="0" w:color="auto"/>
                    <w:right w:val="none" w:sz="0" w:space="0" w:color="auto"/>
                  </w:divBdr>
                  <w:divsChild>
                    <w:div w:id="1887252925">
                      <w:marLeft w:val="0"/>
                      <w:marRight w:val="0"/>
                      <w:marTop w:val="0"/>
                      <w:marBottom w:val="0"/>
                      <w:divBdr>
                        <w:top w:val="none" w:sz="0" w:space="0" w:color="auto"/>
                        <w:left w:val="none" w:sz="0" w:space="0" w:color="auto"/>
                        <w:bottom w:val="none" w:sz="0" w:space="0" w:color="auto"/>
                        <w:right w:val="none" w:sz="0" w:space="0" w:color="auto"/>
                      </w:divBdr>
                      <w:divsChild>
                        <w:div w:id="1597667870">
                          <w:marLeft w:val="0"/>
                          <w:marRight w:val="0"/>
                          <w:marTop w:val="0"/>
                          <w:marBottom w:val="0"/>
                          <w:divBdr>
                            <w:top w:val="none" w:sz="0" w:space="0" w:color="auto"/>
                            <w:left w:val="none" w:sz="0" w:space="0" w:color="auto"/>
                            <w:bottom w:val="none" w:sz="0" w:space="0" w:color="auto"/>
                            <w:right w:val="none" w:sz="0" w:space="0" w:color="auto"/>
                          </w:divBdr>
                          <w:divsChild>
                            <w:div w:id="163571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3474550">
      <w:bodyDiv w:val="1"/>
      <w:marLeft w:val="0"/>
      <w:marRight w:val="0"/>
      <w:marTop w:val="0"/>
      <w:marBottom w:val="0"/>
      <w:divBdr>
        <w:top w:val="none" w:sz="0" w:space="0" w:color="auto"/>
        <w:left w:val="none" w:sz="0" w:space="0" w:color="auto"/>
        <w:bottom w:val="none" w:sz="0" w:space="0" w:color="auto"/>
        <w:right w:val="none" w:sz="0" w:space="0" w:color="auto"/>
      </w:divBdr>
      <w:divsChild>
        <w:div w:id="1686639796">
          <w:marLeft w:val="0"/>
          <w:marRight w:val="0"/>
          <w:marTop w:val="0"/>
          <w:marBottom w:val="0"/>
          <w:divBdr>
            <w:top w:val="none" w:sz="0" w:space="0" w:color="auto"/>
            <w:left w:val="none" w:sz="0" w:space="0" w:color="auto"/>
            <w:bottom w:val="none" w:sz="0" w:space="0" w:color="auto"/>
            <w:right w:val="none" w:sz="0" w:space="0" w:color="auto"/>
          </w:divBdr>
          <w:divsChild>
            <w:div w:id="917906724">
              <w:marLeft w:val="0"/>
              <w:marRight w:val="0"/>
              <w:marTop w:val="0"/>
              <w:marBottom w:val="0"/>
              <w:divBdr>
                <w:top w:val="none" w:sz="0" w:space="0" w:color="auto"/>
                <w:left w:val="none" w:sz="0" w:space="0" w:color="auto"/>
                <w:bottom w:val="none" w:sz="0" w:space="0" w:color="auto"/>
                <w:right w:val="none" w:sz="0" w:space="0" w:color="auto"/>
              </w:divBdr>
              <w:divsChild>
                <w:div w:id="1551727666">
                  <w:marLeft w:val="0"/>
                  <w:marRight w:val="0"/>
                  <w:marTop w:val="0"/>
                  <w:marBottom w:val="0"/>
                  <w:divBdr>
                    <w:top w:val="none" w:sz="0" w:space="0" w:color="auto"/>
                    <w:left w:val="none" w:sz="0" w:space="0" w:color="auto"/>
                    <w:bottom w:val="none" w:sz="0" w:space="0" w:color="auto"/>
                    <w:right w:val="none" w:sz="0" w:space="0" w:color="auto"/>
                  </w:divBdr>
                  <w:divsChild>
                    <w:div w:id="991371722">
                      <w:marLeft w:val="0"/>
                      <w:marRight w:val="0"/>
                      <w:marTop w:val="0"/>
                      <w:marBottom w:val="0"/>
                      <w:divBdr>
                        <w:top w:val="none" w:sz="0" w:space="0" w:color="auto"/>
                        <w:left w:val="none" w:sz="0" w:space="0" w:color="auto"/>
                        <w:bottom w:val="none" w:sz="0" w:space="0" w:color="auto"/>
                        <w:right w:val="none" w:sz="0" w:space="0" w:color="auto"/>
                      </w:divBdr>
                      <w:divsChild>
                        <w:div w:id="1574850013">
                          <w:marLeft w:val="0"/>
                          <w:marRight w:val="0"/>
                          <w:marTop w:val="0"/>
                          <w:marBottom w:val="0"/>
                          <w:divBdr>
                            <w:top w:val="none" w:sz="0" w:space="0" w:color="auto"/>
                            <w:left w:val="none" w:sz="0" w:space="0" w:color="auto"/>
                            <w:bottom w:val="none" w:sz="0" w:space="0" w:color="auto"/>
                            <w:right w:val="none" w:sz="0" w:space="0" w:color="auto"/>
                          </w:divBdr>
                          <w:divsChild>
                            <w:div w:id="104059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088111">
      <w:bodyDiv w:val="1"/>
      <w:marLeft w:val="0"/>
      <w:marRight w:val="0"/>
      <w:marTop w:val="0"/>
      <w:marBottom w:val="0"/>
      <w:divBdr>
        <w:top w:val="none" w:sz="0" w:space="0" w:color="auto"/>
        <w:left w:val="none" w:sz="0" w:space="0" w:color="auto"/>
        <w:bottom w:val="none" w:sz="0" w:space="0" w:color="auto"/>
        <w:right w:val="none" w:sz="0" w:space="0" w:color="auto"/>
      </w:divBdr>
      <w:divsChild>
        <w:div w:id="1026756187">
          <w:marLeft w:val="0"/>
          <w:marRight w:val="0"/>
          <w:marTop w:val="0"/>
          <w:marBottom w:val="0"/>
          <w:divBdr>
            <w:top w:val="none" w:sz="0" w:space="0" w:color="auto"/>
            <w:left w:val="none" w:sz="0" w:space="0" w:color="auto"/>
            <w:bottom w:val="none" w:sz="0" w:space="0" w:color="auto"/>
            <w:right w:val="none" w:sz="0" w:space="0" w:color="auto"/>
          </w:divBdr>
          <w:divsChild>
            <w:div w:id="1583634933">
              <w:marLeft w:val="0"/>
              <w:marRight w:val="0"/>
              <w:marTop w:val="0"/>
              <w:marBottom w:val="0"/>
              <w:divBdr>
                <w:top w:val="none" w:sz="0" w:space="0" w:color="auto"/>
                <w:left w:val="none" w:sz="0" w:space="0" w:color="auto"/>
                <w:bottom w:val="none" w:sz="0" w:space="0" w:color="auto"/>
                <w:right w:val="none" w:sz="0" w:space="0" w:color="auto"/>
              </w:divBdr>
              <w:divsChild>
                <w:div w:id="1379016635">
                  <w:marLeft w:val="0"/>
                  <w:marRight w:val="0"/>
                  <w:marTop w:val="0"/>
                  <w:marBottom w:val="0"/>
                  <w:divBdr>
                    <w:top w:val="none" w:sz="0" w:space="0" w:color="auto"/>
                    <w:left w:val="none" w:sz="0" w:space="0" w:color="auto"/>
                    <w:bottom w:val="none" w:sz="0" w:space="0" w:color="auto"/>
                    <w:right w:val="none" w:sz="0" w:space="0" w:color="auto"/>
                  </w:divBdr>
                  <w:divsChild>
                    <w:div w:id="677580666">
                      <w:marLeft w:val="0"/>
                      <w:marRight w:val="0"/>
                      <w:marTop w:val="0"/>
                      <w:marBottom w:val="0"/>
                      <w:divBdr>
                        <w:top w:val="none" w:sz="0" w:space="0" w:color="auto"/>
                        <w:left w:val="none" w:sz="0" w:space="0" w:color="auto"/>
                        <w:bottom w:val="none" w:sz="0" w:space="0" w:color="auto"/>
                        <w:right w:val="none" w:sz="0" w:space="0" w:color="auto"/>
                      </w:divBdr>
                      <w:divsChild>
                        <w:div w:id="1347709767">
                          <w:marLeft w:val="0"/>
                          <w:marRight w:val="0"/>
                          <w:marTop w:val="0"/>
                          <w:marBottom w:val="0"/>
                          <w:divBdr>
                            <w:top w:val="none" w:sz="0" w:space="0" w:color="auto"/>
                            <w:left w:val="none" w:sz="0" w:space="0" w:color="auto"/>
                            <w:bottom w:val="none" w:sz="0" w:space="0" w:color="auto"/>
                            <w:right w:val="none" w:sz="0" w:space="0" w:color="auto"/>
                          </w:divBdr>
                          <w:divsChild>
                            <w:div w:id="1957102951">
                              <w:marLeft w:val="0"/>
                              <w:marRight w:val="0"/>
                              <w:marTop w:val="0"/>
                              <w:marBottom w:val="0"/>
                              <w:divBdr>
                                <w:top w:val="none" w:sz="0" w:space="0" w:color="auto"/>
                                <w:left w:val="none" w:sz="0" w:space="0" w:color="auto"/>
                                <w:bottom w:val="none" w:sz="0" w:space="0" w:color="auto"/>
                                <w:right w:val="none" w:sz="0" w:space="0" w:color="auto"/>
                              </w:divBdr>
                              <w:divsChild>
                                <w:div w:id="994337335">
                                  <w:marLeft w:val="0"/>
                                  <w:marRight w:val="0"/>
                                  <w:marTop w:val="0"/>
                                  <w:marBottom w:val="0"/>
                                  <w:divBdr>
                                    <w:top w:val="none" w:sz="0" w:space="0" w:color="auto"/>
                                    <w:left w:val="none" w:sz="0" w:space="0" w:color="auto"/>
                                    <w:bottom w:val="none" w:sz="0" w:space="0" w:color="auto"/>
                                    <w:right w:val="none" w:sz="0" w:space="0" w:color="auto"/>
                                  </w:divBdr>
                                  <w:divsChild>
                                    <w:div w:id="1967537835">
                                      <w:marLeft w:val="0"/>
                                      <w:marRight w:val="0"/>
                                      <w:marTop w:val="0"/>
                                      <w:marBottom w:val="0"/>
                                      <w:divBdr>
                                        <w:top w:val="none" w:sz="0" w:space="0" w:color="auto"/>
                                        <w:left w:val="none" w:sz="0" w:space="0" w:color="auto"/>
                                        <w:bottom w:val="none" w:sz="0" w:space="0" w:color="auto"/>
                                        <w:right w:val="none" w:sz="0" w:space="0" w:color="auto"/>
                                      </w:divBdr>
                                      <w:divsChild>
                                        <w:div w:id="117934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4491674">
      <w:bodyDiv w:val="1"/>
      <w:marLeft w:val="0"/>
      <w:marRight w:val="0"/>
      <w:marTop w:val="0"/>
      <w:marBottom w:val="0"/>
      <w:divBdr>
        <w:top w:val="none" w:sz="0" w:space="0" w:color="auto"/>
        <w:left w:val="none" w:sz="0" w:space="0" w:color="auto"/>
        <w:bottom w:val="none" w:sz="0" w:space="0" w:color="auto"/>
        <w:right w:val="none" w:sz="0" w:space="0" w:color="auto"/>
      </w:divBdr>
      <w:divsChild>
        <w:div w:id="203491267">
          <w:marLeft w:val="0"/>
          <w:marRight w:val="0"/>
          <w:marTop w:val="0"/>
          <w:marBottom w:val="0"/>
          <w:divBdr>
            <w:top w:val="none" w:sz="0" w:space="0" w:color="auto"/>
            <w:left w:val="none" w:sz="0" w:space="0" w:color="auto"/>
            <w:bottom w:val="none" w:sz="0" w:space="0" w:color="auto"/>
            <w:right w:val="none" w:sz="0" w:space="0" w:color="auto"/>
          </w:divBdr>
          <w:divsChild>
            <w:div w:id="1928222316">
              <w:marLeft w:val="0"/>
              <w:marRight w:val="0"/>
              <w:marTop w:val="0"/>
              <w:marBottom w:val="0"/>
              <w:divBdr>
                <w:top w:val="none" w:sz="0" w:space="0" w:color="auto"/>
                <w:left w:val="none" w:sz="0" w:space="0" w:color="auto"/>
                <w:bottom w:val="none" w:sz="0" w:space="0" w:color="auto"/>
                <w:right w:val="none" w:sz="0" w:space="0" w:color="auto"/>
              </w:divBdr>
              <w:divsChild>
                <w:div w:id="500245740">
                  <w:marLeft w:val="0"/>
                  <w:marRight w:val="0"/>
                  <w:marTop w:val="0"/>
                  <w:marBottom w:val="0"/>
                  <w:divBdr>
                    <w:top w:val="none" w:sz="0" w:space="0" w:color="auto"/>
                    <w:left w:val="none" w:sz="0" w:space="0" w:color="auto"/>
                    <w:bottom w:val="none" w:sz="0" w:space="0" w:color="auto"/>
                    <w:right w:val="none" w:sz="0" w:space="0" w:color="auto"/>
                  </w:divBdr>
                  <w:divsChild>
                    <w:div w:id="58599087">
                      <w:marLeft w:val="0"/>
                      <w:marRight w:val="0"/>
                      <w:marTop w:val="0"/>
                      <w:marBottom w:val="0"/>
                      <w:divBdr>
                        <w:top w:val="none" w:sz="0" w:space="0" w:color="auto"/>
                        <w:left w:val="none" w:sz="0" w:space="0" w:color="auto"/>
                        <w:bottom w:val="none" w:sz="0" w:space="0" w:color="auto"/>
                        <w:right w:val="none" w:sz="0" w:space="0" w:color="auto"/>
                      </w:divBdr>
                      <w:divsChild>
                        <w:div w:id="178548510">
                          <w:marLeft w:val="0"/>
                          <w:marRight w:val="0"/>
                          <w:marTop w:val="0"/>
                          <w:marBottom w:val="0"/>
                          <w:divBdr>
                            <w:top w:val="none" w:sz="0" w:space="0" w:color="auto"/>
                            <w:left w:val="none" w:sz="0" w:space="0" w:color="auto"/>
                            <w:bottom w:val="none" w:sz="0" w:space="0" w:color="auto"/>
                            <w:right w:val="none" w:sz="0" w:space="0" w:color="auto"/>
                          </w:divBdr>
                          <w:divsChild>
                            <w:div w:id="860437628">
                              <w:marLeft w:val="0"/>
                              <w:marRight w:val="0"/>
                              <w:marTop w:val="0"/>
                              <w:marBottom w:val="0"/>
                              <w:divBdr>
                                <w:top w:val="none" w:sz="0" w:space="0" w:color="auto"/>
                                <w:left w:val="none" w:sz="0" w:space="0" w:color="auto"/>
                                <w:bottom w:val="none" w:sz="0" w:space="0" w:color="auto"/>
                                <w:right w:val="none" w:sz="0" w:space="0" w:color="auto"/>
                              </w:divBdr>
                              <w:divsChild>
                                <w:div w:id="184176974">
                                  <w:marLeft w:val="0"/>
                                  <w:marRight w:val="0"/>
                                  <w:marTop w:val="525"/>
                                  <w:marBottom w:val="525"/>
                                  <w:divBdr>
                                    <w:top w:val="none" w:sz="0" w:space="0" w:color="auto"/>
                                    <w:left w:val="none" w:sz="0" w:space="0" w:color="auto"/>
                                    <w:bottom w:val="none" w:sz="0" w:space="0" w:color="auto"/>
                                    <w:right w:val="none" w:sz="0" w:space="0" w:color="auto"/>
                                  </w:divBdr>
                                </w:div>
                              </w:divsChild>
                            </w:div>
                            <w:div w:id="1841894492">
                              <w:marLeft w:val="0"/>
                              <w:marRight w:val="0"/>
                              <w:marTop w:val="0"/>
                              <w:marBottom w:val="0"/>
                              <w:divBdr>
                                <w:top w:val="none" w:sz="0" w:space="0" w:color="auto"/>
                                <w:left w:val="none" w:sz="0" w:space="0" w:color="auto"/>
                                <w:bottom w:val="none" w:sz="0" w:space="0" w:color="auto"/>
                                <w:right w:val="none" w:sz="0" w:space="0" w:color="auto"/>
                              </w:divBdr>
                            </w:div>
                          </w:divsChild>
                        </w:div>
                        <w:div w:id="1025599514">
                          <w:marLeft w:val="0"/>
                          <w:marRight w:val="0"/>
                          <w:marTop w:val="0"/>
                          <w:marBottom w:val="0"/>
                          <w:divBdr>
                            <w:top w:val="none" w:sz="0" w:space="0" w:color="auto"/>
                            <w:left w:val="none" w:sz="0" w:space="0" w:color="auto"/>
                            <w:bottom w:val="none" w:sz="0" w:space="0" w:color="auto"/>
                            <w:right w:val="none" w:sz="0" w:space="0" w:color="auto"/>
                          </w:divBdr>
                          <w:divsChild>
                            <w:div w:id="88238102">
                              <w:marLeft w:val="0"/>
                              <w:marRight w:val="0"/>
                              <w:marTop w:val="0"/>
                              <w:marBottom w:val="0"/>
                              <w:divBdr>
                                <w:top w:val="none" w:sz="0" w:space="0" w:color="auto"/>
                                <w:left w:val="none" w:sz="0" w:space="0" w:color="auto"/>
                                <w:bottom w:val="none" w:sz="0" w:space="0" w:color="auto"/>
                                <w:right w:val="none" w:sz="0" w:space="0" w:color="auto"/>
                              </w:divBdr>
                              <w:divsChild>
                                <w:div w:id="915628179">
                                  <w:marLeft w:val="0"/>
                                  <w:marRight w:val="0"/>
                                  <w:marTop w:val="525"/>
                                  <w:marBottom w:val="525"/>
                                  <w:divBdr>
                                    <w:top w:val="none" w:sz="0" w:space="0" w:color="auto"/>
                                    <w:left w:val="none" w:sz="0" w:space="0" w:color="auto"/>
                                    <w:bottom w:val="none" w:sz="0" w:space="0" w:color="auto"/>
                                    <w:right w:val="none" w:sz="0" w:space="0" w:color="auto"/>
                                  </w:divBdr>
                                </w:div>
                              </w:divsChild>
                            </w:div>
                            <w:div w:id="718943287">
                              <w:marLeft w:val="0"/>
                              <w:marRight w:val="0"/>
                              <w:marTop w:val="0"/>
                              <w:marBottom w:val="0"/>
                              <w:divBdr>
                                <w:top w:val="none" w:sz="0" w:space="0" w:color="auto"/>
                                <w:left w:val="none" w:sz="0" w:space="0" w:color="auto"/>
                                <w:bottom w:val="none" w:sz="0" w:space="0" w:color="auto"/>
                                <w:right w:val="none" w:sz="0" w:space="0" w:color="auto"/>
                              </w:divBdr>
                            </w:div>
                          </w:divsChild>
                        </w:div>
                        <w:div w:id="1025860086">
                          <w:marLeft w:val="0"/>
                          <w:marRight w:val="0"/>
                          <w:marTop w:val="0"/>
                          <w:marBottom w:val="0"/>
                          <w:divBdr>
                            <w:top w:val="none" w:sz="0" w:space="0" w:color="auto"/>
                            <w:left w:val="none" w:sz="0" w:space="0" w:color="auto"/>
                            <w:bottom w:val="none" w:sz="0" w:space="0" w:color="auto"/>
                            <w:right w:val="none" w:sz="0" w:space="0" w:color="auto"/>
                          </w:divBdr>
                          <w:divsChild>
                            <w:div w:id="1075973967">
                              <w:marLeft w:val="0"/>
                              <w:marRight w:val="0"/>
                              <w:marTop w:val="0"/>
                              <w:marBottom w:val="0"/>
                              <w:divBdr>
                                <w:top w:val="none" w:sz="0" w:space="0" w:color="auto"/>
                                <w:left w:val="none" w:sz="0" w:space="0" w:color="auto"/>
                                <w:bottom w:val="none" w:sz="0" w:space="0" w:color="auto"/>
                                <w:right w:val="none" w:sz="0" w:space="0" w:color="auto"/>
                              </w:divBdr>
                            </w:div>
                          </w:divsChild>
                        </w:div>
                        <w:div w:id="1156187667">
                          <w:marLeft w:val="0"/>
                          <w:marRight w:val="0"/>
                          <w:marTop w:val="0"/>
                          <w:marBottom w:val="0"/>
                          <w:divBdr>
                            <w:top w:val="none" w:sz="0" w:space="0" w:color="auto"/>
                            <w:left w:val="none" w:sz="0" w:space="0" w:color="auto"/>
                            <w:bottom w:val="none" w:sz="0" w:space="0" w:color="auto"/>
                            <w:right w:val="none" w:sz="0" w:space="0" w:color="auto"/>
                          </w:divBdr>
                          <w:divsChild>
                            <w:div w:id="2064056582">
                              <w:marLeft w:val="0"/>
                              <w:marRight w:val="0"/>
                              <w:marTop w:val="0"/>
                              <w:marBottom w:val="0"/>
                              <w:divBdr>
                                <w:top w:val="none" w:sz="0" w:space="0" w:color="auto"/>
                                <w:left w:val="none" w:sz="0" w:space="0" w:color="auto"/>
                                <w:bottom w:val="none" w:sz="0" w:space="0" w:color="auto"/>
                                <w:right w:val="none" w:sz="0" w:space="0" w:color="auto"/>
                              </w:divBdr>
                              <w:divsChild>
                                <w:div w:id="98713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83468">
                          <w:marLeft w:val="0"/>
                          <w:marRight w:val="0"/>
                          <w:marTop w:val="0"/>
                          <w:marBottom w:val="0"/>
                          <w:divBdr>
                            <w:top w:val="none" w:sz="0" w:space="0" w:color="auto"/>
                            <w:left w:val="none" w:sz="0" w:space="0" w:color="auto"/>
                            <w:bottom w:val="none" w:sz="0" w:space="0" w:color="auto"/>
                            <w:right w:val="none" w:sz="0" w:space="0" w:color="auto"/>
                          </w:divBdr>
                          <w:divsChild>
                            <w:div w:id="388499709">
                              <w:marLeft w:val="0"/>
                              <w:marRight w:val="0"/>
                              <w:marTop w:val="0"/>
                              <w:marBottom w:val="0"/>
                              <w:divBdr>
                                <w:top w:val="none" w:sz="0" w:space="0" w:color="auto"/>
                                <w:left w:val="none" w:sz="0" w:space="0" w:color="auto"/>
                                <w:bottom w:val="none" w:sz="0" w:space="0" w:color="auto"/>
                                <w:right w:val="none" w:sz="0" w:space="0" w:color="auto"/>
                              </w:divBdr>
                              <w:divsChild>
                                <w:div w:id="143223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197628">
                          <w:marLeft w:val="0"/>
                          <w:marRight w:val="0"/>
                          <w:marTop w:val="0"/>
                          <w:marBottom w:val="0"/>
                          <w:divBdr>
                            <w:top w:val="none" w:sz="0" w:space="0" w:color="auto"/>
                            <w:left w:val="none" w:sz="0" w:space="0" w:color="auto"/>
                            <w:bottom w:val="none" w:sz="0" w:space="0" w:color="auto"/>
                            <w:right w:val="none" w:sz="0" w:space="0" w:color="auto"/>
                          </w:divBdr>
                          <w:divsChild>
                            <w:div w:id="1264418694">
                              <w:marLeft w:val="0"/>
                              <w:marRight w:val="0"/>
                              <w:marTop w:val="0"/>
                              <w:marBottom w:val="0"/>
                              <w:divBdr>
                                <w:top w:val="none" w:sz="0" w:space="0" w:color="auto"/>
                                <w:left w:val="none" w:sz="0" w:space="0" w:color="auto"/>
                                <w:bottom w:val="none" w:sz="0" w:space="0" w:color="auto"/>
                                <w:right w:val="none" w:sz="0" w:space="0" w:color="auto"/>
                              </w:divBdr>
                              <w:divsChild>
                                <w:div w:id="109862523">
                                  <w:marLeft w:val="0"/>
                                  <w:marRight w:val="0"/>
                                  <w:marTop w:val="525"/>
                                  <w:marBottom w:val="525"/>
                                  <w:divBdr>
                                    <w:top w:val="none" w:sz="0" w:space="0" w:color="auto"/>
                                    <w:left w:val="none" w:sz="0" w:space="0" w:color="auto"/>
                                    <w:bottom w:val="none" w:sz="0" w:space="0" w:color="auto"/>
                                    <w:right w:val="none" w:sz="0" w:space="0" w:color="auto"/>
                                  </w:divBdr>
                                </w:div>
                              </w:divsChild>
                            </w:div>
                            <w:div w:id="1457141746">
                              <w:marLeft w:val="0"/>
                              <w:marRight w:val="0"/>
                              <w:marTop w:val="0"/>
                              <w:marBottom w:val="0"/>
                              <w:divBdr>
                                <w:top w:val="none" w:sz="0" w:space="0" w:color="auto"/>
                                <w:left w:val="none" w:sz="0" w:space="0" w:color="auto"/>
                                <w:bottom w:val="none" w:sz="0" w:space="0" w:color="auto"/>
                                <w:right w:val="none" w:sz="0" w:space="0" w:color="auto"/>
                              </w:divBdr>
                            </w:div>
                          </w:divsChild>
                        </w:div>
                        <w:div w:id="1778865418">
                          <w:marLeft w:val="0"/>
                          <w:marRight w:val="0"/>
                          <w:marTop w:val="0"/>
                          <w:marBottom w:val="0"/>
                          <w:divBdr>
                            <w:top w:val="none" w:sz="0" w:space="0" w:color="auto"/>
                            <w:left w:val="none" w:sz="0" w:space="0" w:color="auto"/>
                            <w:bottom w:val="none" w:sz="0" w:space="0" w:color="auto"/>
                            <w:right w:val="none" w:sz="0" w:space="0" w:color="auto"/>
                          </w:divBdr>
                          <w:divsChild>
                            <w:div w:id="1123111691">
                              <w:marLeft w:val="0"/>
                              <w:marRight w:val="0"/>
                              <w:marTop w:val="0"/>
                              <w:marBottom w:val="0"/>
                              <w:divBdr>
                                <w:top w:val="none" w:sz="0" w:space="0" w:color="auto"/>
                                <w:left w:val="none" w:sz="0" w:space="0" w:color="auto"/>
                                <w:bottom w:val="none" w:sz="0" w:space="0" w:color="auto"/>
                                <w:right w:val="none" w:sz="0" w:space="0" w:color="auto"/>
                              </w:divBdr>
                              <w:divsChild>
                                <w:div w:id="29815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265229">
      <w:bodyDiv w:val="1"/>
      <w:marLeft w:val="0"/>
      <w:marRight w:val="0"/>
      <w:marTop w:val="0"/>
      <w:marBottom w:val="0"/>
      <w:divBdr>
        <w:top w:val="none" w:sz="0" w:space="0" w:color="auto"/>
        <w:left w:val="none" w:sz="0" w:space="0" w:color="auto"/>
        <w:bottom w:val="none" w:sz="0" w:space="0" w:color="auto"/>
        <w:right w:val="none" w:sz="0" w:space="0" w:color="auto"/>
      </w:divBdr>
      <w:divsChild>
        <w:div w:id="187448846">
          <w:marLeft w:val="0"/>
          <w:marRight w:val="0"/>
          <w:marTop w:val="0"/>
          <w:marBottom w:val="0"/>
          <w:divBdr>
            <w:top w:val="none" w:sz="0" w:space="0" w:color="auto"/>
            <w:left w:val="none" w:sz="0" w:space="0" w:color="auto"/>
            <w:bottom w:val="none" w:sz="0" w:space="0" w:color="auto"/>
            <w:right w:val="none" w:sz="0" w:space="0" w:color="auto"/>
          </w:divBdr>
          <w:divsChild>
            <w:div w:id="1194420061">
              <w:marLeft w:val="0"/>
              <w:marRight w:val="0"/>
              <w:marTop w:val="0"/>
              <w:marBottom w:val="0"/>
              <w:divBdr>
                <w:top w:val="single" w:sz="18" w:space="0" w:color="FFBF00"/>
                <w:left w:val="single" w:sz="18" w:space="0" w:color="FFBF00"/>
                <w:bottom w:val="single" w:sz="2" w:space="0" w:color="FFBF00"/>
                <w:right w:val="single" w:sz="2" w:space="0" w:color="FFBF00"/>
              </w:divBdr>
              <w:divsChild>
                <w:div w:id="10499057">
                  <w:marLeft w:val="0"/>
                  <w:marRight w:val="0"/>
                  <w:marTop w:val="0"/>
                  <w:marBottom w:val="0"/>
                  <w:divBdr>
                    <w:top w:val="none" w:sz="0" w:space="0" w:color="auto"/>
                    <w:left w:val="none" w:sz="0" w:space="0" w:color="auto"/>
                    <w:bottom w:val="none" w:sz="0" w:space="0" w:color="auto"/>
                    <w:right w:val="none" w:sz="0" w:space="0" w:color="auto"/>
                  </w:divBdr>
                  <w:divsChild>
                    <w:div w:id="1039011607">
                      <w:marLeft w:val="0"/>
                      <w:marRight w:val="0"/>
                      <w:marTop w:val="0"/>
                      <w:marBottom w:val="0"/>
                      <w:divBdr>
                        <w:top w:val="none" w:sz="0" w:space="0" w:color="auto"/>
                        <w:left w:val="none" w:sz="0" w:space="0" w:color="auto"/>
                        <w:bottom w:val="none" w:sz="0" w:space="0" w:color="auto"/>
                        <w:right w:val="none" w:sz="0" w:space="0" w:color="auto"/>
                      </w:divBdr>
                      <w:divsChild>
                        <w:div w:id="1487012716">
                          <w:marLeft w:val="0"/>
                          <w:marRight w:val="0"/>
                          <w:marTop w:val="0"/>
                          <w:marBottom w:val="0"/>
                          <w:divBdr>
                            <w:top w:val="none" w:sz="0" w:space="0" w:color="auto"/>
                            <w:left w:val="none" w:sz="0" w:space="0" w:color="auto"/>
                            <w:bottom w:val="none" w:sz="0" w:space="0" w:color="auto"/>
                            <w:right w:val="none" w:sz="0" w:space="0" w:color="auto"/>
                          </w:divBdr>
                          <w:divsChild>
                            <w:div w:id="212739480">
                              <w:marLeft w:val="285"/>
                              <w:marRight w:val="285"/>
                              <w:marTop w:val="0"/>
                              <w:marBottom w:val="0"/>
                              <w:divBdr>
                                <w:top w:val="none" w:sz="0" w:space="0" w:color="auto"/>
                                <w:left w:val="single" w:sz="6" w:space="14" w:color="A7B7CA"/>
                                <w:bottom w:val="single" w:sz="6" w:space="14" w:color="A7B7CA"/>
                                <w:right w:val="single" w:sz="6" w:space="14" w:color="A7B7CA"/>
                              </w:divBdr>
                              <w:divsChild>
                                <w:div w:id="979656521">
                                  <w:marLeft w:val="0"/>
                                  <w:marRight w:val="0"/>
                                  <w:marTop w:val="0"/>
                                  <w:marBottom w:val="0"/>
                                  <w:divBdr>
                                    <w:top w:val="none" w:sz="0" w:space="0" w:color="auto"/>
                                    <w:left w:val="none" w:sz="0" w:space="0" w:color="auto"/>
                                    <w:bottom w:val="none" w:sz="0" w:space="0" w:color="auto"/>
                                    <w:right w:val="none" w:sz="0" w:space="0" w:color="auto"/>
                                  </w:divBdr>
                                  <w:divsChild>
                                    <w:div w:id="944726902">
                                      <w:blockQuote w:val="1"/>
                                      <w:marLeft w:val="0"/>
                                      <w:marRight w:val="0"/>
                                      <w:marTop w:val="0"/>
                                      <w:marBottom w:val="0"/>
                                      <w:divBdr>
                                        <w:top w:val="none" w:sz="0" w:space="0" w:color="auto"/>
                                        <w:left w:val="single" w:sz="12" w:space="8" w:color="003399"/>
                                        <w:bottom w:val="none" w:sz="0" w:space="0" w:color="auto"/>
                                        <w:right w:val="none" w:sz="0" w:space="0" w:color="auto"/>
                                      </w:divBdr>
                                      <w:divsChild>
                                        <w:div w:id="1074820376">
                                          <w:marLeft w:val="0"/>
                                          <w:marRight w:val="0"/>
                                          <w:marTop w:val="0"/>
                                          <w:marBottom w:val="0"/>
                                          <w:divBdr>
                                            <w:top w:val="none" w:sz="0" w:space="0" w:color="auto"/>
                                            <w:left w:val="none" w:sz="0" w:space="0" w:color="auto"/>
                                            <w:bottom w:val="none" w:sz="0" w:space="0" w:color="auto"/>
                                            <w:right w:val="none" w:sz="0" w:space="0" w:color="auto"/>
                                          </w:divBdr>
                                          <w:divsChild>
                                            <w:div w:id="14158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1184115">
      <w:bodyDiv w:val="1"/>
      <w:marLeft w:val="0"/>
      <w:marRight w:val="0"/>
      <w:marTop w:val="0"/>
      <w:marBottom w:val="0"/>
      <w:divBdr>
        <w:top w:val="none" w:sz="0" w:space="0" w:color="auto"/>
        <w:left w:val="none" w:sz="0" w:space="0" w:color="auto"/>
        <w:bottom w:val="none" w:sz="0" w:space="0" w:color="auto"/>
        <w:right w:val="none" w:sz="0" w:space="0" w:color="auto"/>
      </w:divBdr>
      <w:divsChild>
        <w:div w:id="317196634">
          <w:marLeft w:val="0"/>
          <w:marRight w:val="0"/>
          <w:marTop w:val="0"/>
          <w:marBottom w:val="0"/>
          <w:divBdr>
            <w:top w:val="none" w:sz="0" w:space="0" w:color="auto"/>
            <w:left w:val="none" w:sz="0" w:space="0" w:color="auto"/>
            <w:bottom w:val="none" w:sz="0" w:space="0" w:color="auto"/>
            <w:right w:val="none" w:sz="0" w:space="0" w:color="auto"/>
          </w:divBdr>
          <w:divsChild>
            <w:div w:id="651367903">
              <w:marLeft w:val="0"/>
              <w:marRight w:val="0"/>
              <w:marTop w:val="0"/>
              <w:marBottom w:val="0"/>
              <w:divBdr>
                <w:top w:val="none" w:sz="0" w:space="0" w:color="auto"/>
                <w:left w:val="none" w:sz="0" w:space="0" w:color="auto"/>
                <w:bottom w:val="none" w:sz="0" w:space="0" w:color="auto"/>
                <w:right w:val="none" w:sz="0" w:space="0" w:color="auto"/>
              </w:divBdr>
              <w:divsChild>
                <w:div w:id="514424545">
                  <w:marLeft w:val="0"/>
                  <w:marRight w:val="0"/>
                  <w:marTop w:val="0"/>
                  <w:marBottom w:val="0"/>
                  <w:divBdr>
                    <w:top w:val="none" w:sz="0" w:space="0" w:color="auto"/>
                    <w:left w:val="none" w:sz="0" w:space="0" w:color="auto"/>
                    <w:bottom w:val="none" w:sz="0" w:space="0" w:color="auto"/>
                    <w:right w:val="none" w:sz="0" w:space="0" w:color="auto"/>
                  </w:divBdr>
                  <w:divsChild>
                    <w:div w:id="44512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139754">
      <w:bodyDiv w:val="1"/>
      <w:marLeft w:val="0"/>
      <w:marRight w:val="0"/>
      <w:marTop w:val="0"/>
      <w:marBottom w:val="0"/>
      <w:divBdr>
        <w:top w:val="none" w:sz="0" w:space="0" w:color="auto"/>
        <w:left w:val="none" w:sz="0" w:space="0" w:color="auto"/>
        <w:bottom w:val="none" w:sz="0" w:space="0" w:color="auto"/>
        <w:right w:val="none" w:sz="0" w:space="0" w:color="auto"/>
      </w:divBdr>
      <w:divsChild>
        <w:div w:id="422804494">
          <w:marLeft w:val="0"/>
          <w:marRight w:val="0"/>
          <w:marTop w:val="0"/>
          <w:marBottom w:val="0"/>
          <w:divBdr>
            <w:top w:val="none" w:sz="0" w:space="0" w:color="auto"/>
            <w:left w:val="none" w:sz="0" w:space="0" w:color="auto"/>
            <w:bottom w:val="none" w:sz="0" w:space="0" w:color="auto"/>
            <w:right w:val="none" w:sz="0" w:space="0" w:color="auto"/>
          </w:divBdr>
          <w:divsChild>
            <w:div w:id="716011632">
              <w:marLeft w:val="0"/>
              <w:marRight w:val="0"/>
              <w:marTop w:val="0"/>
              <w:marBottom w:val="0"/>
              <w:divBdr>
                <w:top w:val="none" w:sz="0" w:space="0" w:color="auto"/>
                <w:left w:val="none" w:sz="0" w:space="0" w:color="auto"/>
                <w:bottom w:val="none" w:sz="0" w:space="0" w:color="auto"/>
                <w:right w:val="none" w:sz="0" w:space="0" w:color="auto"/>
              </w:divBdr>
              <w:divsChild>
                <w:div w:id="551576137">
                  <w:marLeft w:val="0"/>
                  <w:marRight w:val="0"/>
                  <w:marTop w:val="0"/>
                  <w:marBottom w:val="0"/>
                  <w:divBdr>
                    <w:top w:val="none" w:sz="0" w:space="0" w:color="auto"/>
                    <w:left w:val="none" w:sz="0" w:space="0" w:color="auto"/>
                    <w:bottom w:val="none" w:sz="0" w:space="0" w:color="auto"/>
                    <w:right w:val="none" w:sz="0" w:space="0" w:color="auto"/>
                  </w:divBdr>
                  <w:divsChild>
                    <w:div w:id="172629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310111">
      <w:bodyDiv w:val="1"/>
      <w:marLeft w:val="0"/>
      <w:marRight w:val="0"/>
      <w:marTop w:val="0"/>
      <w:marBottom w:val="0"/>
      <w:divBdr>
        <w:top w:val="none" w:sz="0" w:space="0" w:color="auto"/>
        <w:left w:val="none" w:sz="0" w:space="0" w:color="auto"/>
        <w:bottom w:val="none" w:sz="0" w:space="0" w:color="auto"/>
        <w:right w:val="none" w:sz="0" w:space="0" w:color="auto"/>
      </w:divBdr>
      <w:divsChild>
        <w:div w:id="2119325430">
          <w:marLeft w:val="0"/>
          <w:marRight w:val="0"/>
          <w:marTop w:val="0"/>
          <w:marBottom w:val="0"/>
          <w:divBdr>
            <w:top w:val="none" w:sz="0" w:space="0" w:color="auto"/>
            <w:left w:val="none" w:sz="0" w:space="0" w:color="auto"/>
            <w:bottom w:val="none" w:sz="0" w:space="0" w:color="auto"/>
            <w:right w:val="none" w:sz="0" w:space="0" w:color="auto"/>
          </w:divBdr>
          <w:divsChild>
            <w:div w:id="1305233456">
              <w:marLeft w:val="0"/>
              <w:marRight w:val="0"/>
              <w:marTop w:val="0"/>
              <w:marBottom w:val="0"/>
              <w:divBdr>
                <w:top w:val="none" w:sz="0" w:space="0" w:color="auto"/>
                <w:left w:val="none" w:sz="0" w:space="0" w:color="auto"/>
                <w:bottom w:val="none" w:sz="0" w:space="0" w:color="auto"/>
                <w:right w:val="none" w:sz="0" w:space="0" w:color="auto"/>
              </w:divBdr>
              <w:divsChild>
                <w:div w:id="1812215197">
                  <w:marLeft w:val="0"/>
                  <w:marRight w:val="0"/>
                  <w:marTop w:val="0"/>
                  <w:marBottom w:val="0"/>
                  <w:divBdr>
                    <w:top w:val="none" w:sz="0" w:space="0" w:color="auto"/>
                    <w:left w:val="none" w:sz="0" w:space="0" w:color="auto"/>
                    <w:bottom w:val="none" w:sz="0" w:space="0" w:color="auto"/>
                    <w:right w:val="none" w:sz="0" w:space="0" w:color="auto"/>
                  </w:divBdr>
                  <w:divsChild>
                    <w:div w:id="1981693599">
                      <w:marLeft w:val="0"/>
                      <w:marRight w:val="0"/>
                      <w:marTop w:val="0"/>
                      <w:marBottom w:val="0"/>
                      <w:divBdr>
                        <w:top w:val="none" w:sz="0" w:space="0" w:color="auto"/>
                        <w:left w:val="none" w:sz="0" w:space="0" w:color="auto"/>
                        <w:bottom w:val="none" w:sz="0" w:space="0" w:color="auto"/>
                        <w:right w:val="none" w:sz="0" w:space="0" w:color="auto"/>
                      </w:divBdr>
                      <w:divsChild>
                        <w:div w:id="38653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8781335">
      <w:bodyDiv w:val="1"/>
      <w:marLeft w:val="0"/>
      <w:marRight w:val="0"/>
      <w:marTop w:val="0"/>
      <w:marBottom w:val="0"/>
      <w:divBdr>
        <w:top w:val="none" w:sz="0" w:space="0" w:color="auto"/>
        <w:left w:val="none" w:sz="0" w:space="0" w:color="auto"/>
        <w:bottom w:val="none" w:sz="0" w:space="0" w:color="auto"/>
        <w:right w:val="none" w:sz="0" w:space="0" w:color="auto"/>
      </w:divBdr>
      <w:divsChild>
        <w:div w:id="1355572997">
          <w:marLeft w:val="0"/>
          <w:marRight w:val="0"/>
          <w:marTop w:val="0"/>
          <w:marBottom w:val="0"/>
          <w:divBdr>
            <w:top w:val="none" w:sz="0" w:space="0" w:color="auto"/>
            <w:left w:val="none" w:sz="0" w:space="0" w:color="auto"/>
            <w:bottom w:val="none" w:sz="0" w:space="0" w:color="auto"/>
            <w:right w:val="none" w:sz="0" w:space="0" w:color="auto"/>
          </w:divBdr>
          <w:divsChild>
            <w:div w:id="403339264">
              <w:marLeft w:val="0"/>
              <w:marRight w:val="0"/>
              <w:marTop w:val="0"/>
              <w:marBottom w:val="0"/>
              <w:divBdr>
                <w:top w:val="none" w:sz="0" w:space="0" w:color="auto"/>
                <w:left w:val="none" w:sz="0" w:space="0" w:color="auto"/>
                <w:bottom w:val="none" w:sz="0" w:space="0" w:color="auto"/>
                <w:right w:val="none" w:sz="0" w:space="0" w:color="auto"/>
              </w:divBdr>
              <w:divsChild>
                <w:div w:id="1153523315">
                  <w:marLeft w:val="0"/>
                  <w:marRight w:val="0"/>
                  <w:marTop w:val="0"/>
                  <w:marBottom w:val="0"/>
                  <w:divBdr>
                    <w:top w:val="none" w:sz="0" w:space="0" w:color="auto"/>
                    <w:left w:val="none" w:sz="0" w:space="0" w:color="auto"/>
                    <w:bottom w:val="none" w:sz="0" w:space="0" w:color="auto"/>
                    <w:right w:val="none" w:sz="0" w:space="0" w:color="auto"/>
                  </w:divBdr>
                  <w:divsChild>
                    <w:div w:id="145551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847482">
      <w:bodyDiv w:val="1"/>
      <w:marLeft w:val="0"/>
      <w:marRight w:val="0"/>
      <w:marTop w:val="0"/>
      <w:marBottom w:val="0"/>
      <w:divBdr>
        <w:top w:val="none" w:sz="0" w:space="0" w:color="auto"/>
        <w:left w:val="none" w:sz="0" w:space="0" w:color="auto"/>
        <w:bottom w:val="none" w:sz="0" w:space="0" w:color="auto"/>
        <w:right w:val="none" w:sz="0" w:space="0" w:color="auto"/>
      </w:divBdr>
      <w:divsChild>
        <w:div w:id="1759861742">
          <w:marLeft w:val="0"/>
          <w:marRight w:val="0"/>
          <w:marTop w:val="0"/>
          <w:marBottom w:val="0"/>
          <w:divBdr>
            <w:top w:val="none" w:sz="0" w:space="0" w:color="auto"/>
            <w:left w:val="none" w:sz="0" w:space="0" w:color="auto"/>
            <w:bottom w:val="none" w:sz="0" w:space="0" w:color="auto"/>
            <w:right w:val="none" w:sz="0" w:space="0" w:color="auto"/>
          </w:divBdr>
          <w:divsChild>
            <w:div w:id="1506557942">
              <w:marLeft w:val="0"/>
              <w:marRight w:val="0"/>
              <w:marTop w:val="0"/>
              <w:marBottom w:val="0"/>
              <w:divBdr>
                <w:top w:val="none" w:sz="0" w:space="0" w:color="auto"/>
                <w:left w:val="none" w:sz="0" w:space="0" w:color="auto"/>
                <w:bottom w:val="none" w:sz="0" w:space="0" w:color="auto"/>
                <w:right w:val="none" w:sz="0" w:space="0" w:color="auto"/>
              </w:divBdr>
              <w:divsChild>
                <w:div w:id="501511609">
                  <w:marLeft w:val="0"/>
                  <w:marRight w:val="0"/>
                  <w:marTop w:val="0"/>
                  <w:marBottom w:val="0"/>
                  <w:divBdr>
                    <w:top w:val="none" w:sz="0" w:space="0" w:color="auto"/>
                    <w:left w:val="none" w:sz="0" w:space="0" w:color="auto"/>
                    <w:bottom w:val="none" w:sz="0" w:space="0" w:color="auto"/>
                    <w:right w:val="none" w:sz="0" w:space="0" w:color="auto"/>
                  </w:divBdr>
                  <w:divsChild>
                    <w:div w:id="1977642910">
                      <w:marLeft w:val="0"/>
                      <w:marRight w:val="0"/>
                      <w:marTop w:val="0"/>
                      <w:marBottom w:val="0"/>
                      <w:divBdr>
                        <w:top w:val="none" w:sz="0" w:space="0" w:color="auto"/>
                        <w:left w:val="none" w:sz="0" w:space="0" w:color="auto"/>
                        <w:bottom w:val="none" w:sz="0" w:space="0" w:color="auto"/>
                        <w:right w:val="none" w:sz="0" w:space="0" w:color="auto"/>
                      </w:divBdr>
                      <w:divsChild>
                        <w:div w:id="861628870">
                          <w:marLeft w:val="0"/>
                          <w:marRight w:val="0"/>
                          <w:marTop w:val="0"/>
                          <w:marBottom w:val="0"/>
                          <w:divBdr>
                            <w:top w:val="none" w:sz="0" w:space="0" w:color="auto"/>
                            <w:left w:val="none" w:sz="0" w:space="0" w:color="auto"/>
                            <w:bottom w:val="none" w:sz="0" w:space="0" w:color="auto"/>
                            <w:right w:val="none" w:sz="0" w:space="0" w:color="auto"/>
                          </w:divBdr>
                          <w:divsChild>
                            <w:div w:id="26870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6736137">
      <w:bodyDiv w:val="1"/>
      <w:marLeft w:val="0"/>
      <w:marRight w:val="0"/>
      <w:marTop w:val="0"/>
      <w:marBottom w:val="0"/>
      <w:divBdr>
        <w:top w:val="none" w:sz="0" w:space="0" w:color="auto"/>
        <w:left w:val="none" w:sz="0" w:space="0" w:color="auto"/>
        <w:bottom w:val="none" w:sz="0" w:space="0" w:color="auto"/>
        <w:right w:val="none" w:sz="0" w:space="0" w:color="auto"/>
      </w:divBdr>
    </w:div>
    <w:div w:id="1287345584">
      <w:bodyDiv w:val="1"/>
      <w:marLeft w:val="0"/>
      <w:marRight w:val="0"/>
      <w:marTop w:val="0"/>
      <w:marBottom w:val="0"/>
      <w:divBdr>
        <w:top w:val="none" w:sz="0" w:space="0" w:color="auto"/>
        <w:left w:val="none" w:sz="0" w:space="0" w:color="auto"/>
        <w:bottom w:val="none" w:sz="0" w:space="0" w:color="auto"/>
        <w:right w:val="none" w:sz="0" w:space="0" w:color="auto"/>
      </w:divBdr>
    </w:div>
    <w:div w:id="1294555536">
      <w:bodyDiv w:val="1"/>
      <w:marLeft w:val="0"/>
      <w:marRight w:val="0"/>
      <w:marTop w:val="0"/>
      <w:marBottom w:val="0"/>
      <w:divBdr>
        <w:top w:val="none" w:sz="0" w:space="0" w:color="auto"/>
        <w:left w:val="none" w:sz="0" w:space="0" w:color="auto"/>
        <w:bottom w:val="none" w:sz="0" w:space="0" w:color="auto"/>
        <w:right w:val="none" w:sz="0" w:space="0" w:color="auto"/>
      </w:divBdr>
    </w:div>
    <w:div w:id="1298754900">
      <w:bodyDiv w:val="1"/>
      <w:marLeft w:val="0"/>
      <w:marRight w:val="0"/>
      <w:marTop w:val="0"/>
      <w:marBottom w:val="0"/>
      <w:divBdr>
        <w:top w:val="none" w:sz="0" w:space="0" w:color="auto"/>
        <w:left w:val="none" w:sz="0" w:space="0" w:color="auto"/>
        <w:bottom w:val="none" w:sz="0" w:space="0" w:color="auto"/>
        <w:right w:val="none" w:sz="0" w:space="0" w:color="auto"/>
      </w:divBdr>
      <w:divsChild>
        <w:div w:id="1785688511">
          <w:marLeft w:val="0"/>
          <w:marRight w:val="0"/>
          <w:marTop w:val="0"/>
          <w:marBottom w:val="0"/>
          <w:divBdr>
            <w:top w:val="none" w:sz="0" w:space="0" w:color="auto"/>
            <w:left w:val="none" w:sz="0" w:space="0" w:color="auto"/>
            <w:bottom w:val="none" w:sz="0" w:space="0" w:color="auto"/>
            <w:right w:val="none" w:sz="0" w:space="0" w:color="auto"/>
          </w:divBdr>
          <w:divsChild>
            <w:div w:id="674574462">
              <w:marLeft w:val="0"/>
              <w:marRight w:val="0"/>
              <w:marTop w:val="0"/>
              <w:marBottom w:val="0"/>
              <w:divBdr>
                <w:top w:val="none" w:sz="0" w:space="0" w:color="auto"/>
                <w:left w:val="none" w:sz="0" w:space="0" w:color="auto"/>
                <w:bottom w:val="none" w:sz="0" w:space="0" w:color="auto"/>
                <w:right w:val="none" w:sz="0" w:space="0" w:color="auto"/>
              </w:divBdr>
              <w:divsChild>
                <w:div w:id="410588603">
                  <w:marLeft w:val="0"/>
                  <w:marRight w:val="0"/>
                  <w:marTop w:val="0"/>
                  <w:marBottom w:val="0"/>
                  <w:divBdr>
                    <w:top w:val="none" w:sz="0" w:space="0" w:color="auto"/>
                    <w:left w:val="none" w:sz="0" w:space="0" w:color="auto"/>
                    <w:bottom w:val="none" w:sz="0" w:space="0" w:color="auto"/>
                    <w:right w:val="none" w:sz="0" w:space="0" w:color="auto"/>
                  </w:divBdr>
                  <w:divsChild>
                    <w:div w:id="1886600680">
                      <w:marLeft w:val="0"/>
                      <w:marRight w:val="0"/>
                      <w:marTop w:val="0"/>
                      <w:marBottom w:val="0"/>
                      <w:divBdr>
                        <w:top w:val="none" w:sz="0" w:space="0" w:color="auto"/>
                        <w:left w:val="none" w:sz="0" w:space="0" w:color="auto"/>
                        <w:bottom w:val="none" w:sz="0" w:space="0" w:color="auto"/>
                        <w:right w:val="none" w:sz="0" w:space="0" w:color="auto"/>
                      </w:divBdr>
                      <w:divsChild>
                        <w:div w:id="1627159016">
                          <w:marLeft w:val="0"/>
                          <w:marRight w:val="0"/>
                          <w:marTop w:val="0"/>
                          <w:marBottom w:val="0"/>
                          <w:divBdr>
                            <w:top w:val="none" w:sz="0" w:space="0" w:color="auto"/>
                            <w:left w:val="none" w:sz="0" w:space="0" w:color="auto"/>
                            <w:bottom w:val="none" w:sz="0" w:space="0" w:color="auto"/>
                            <w:right w:val="none" w:sz="0" w:space="0" w:color="auto"/>
                          </w:divBdr>
                          <w:divsChild>
                            <w:div w:id="272522442">
                              <w:marLeft w:val="0"/>
                              <w:marRight w:val="0"/>
                              <w:marTop w:val="0"/>
                              <w:marBottom w:val="0"/>
                              <w:divBdr>
                                <w:top w:val="none" w:sz="0" w:space="0" w:color="auto"/>
                                <w:left w:val="none" w:sz="0" w:space="0" w:color="auto"/>
                                <w:bottom w:val="none" w:sz="0" w:space="0" w:color="auto"/>
                                <w:right w:val="none" w:sz="0" w:space="0" w:color="auto"/>
                              </w:divBdr>
                              <w:divsChild>
                                <w:div w:id="1858932694">
                                  <w:marLeft w:val="0"/>
                                  <w:marRight w:val="0"/>
                                  <w:marTop w:val="0"/>
                                  <w:marBottom w:val="0"/>
                                  <w:divBdr>
                                    <w:top w:val="none" w:sz="0" w:space="0" w:color="auto"/>
                                    <w:left w:val="none" w:sz="0" w:space="0" w:color="auto"/>
                                    <w:bottom w:val="none" w:sz="0" w:space="0" w:color="auto"/>
                                    <w:right w:val="none" w:sz="0" w:space="0" w:color="auto"/>
                                  </w:divBdr>
                                  <w:divsChild>
                                    <w:div w:id="37704085">
                                      <w:marLeft w:val="0"/>
                                      <w:marRight w:val="0"/>
                                      <w:marTop w:val="0"/>
                                      <w:marBottom w:val="0"/>
                                      <w:divBdr>
                                        <w:top w:val="none" w:sz="0" w:space="0" w:color="auto"/>
                                        <w:left w:val="none" w:sz="0" w:space="0" w:color="auto"/>
                                        <w:bottom w:val="none" w:sz="0" w:space="0" w:color="auto"/>
                                        <w:right w:val="none" w:sz="0" w:space="0" w:color="auto"/>
                                      </w:divBdr>
                                      <w:divsChild>
                                        <w:div w:id="146796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9647511">
      <w:bodyDiv w:val="1"/>
      <w:marLeft w:val="0"/>
      <w:marRight w:val="0"/>
      <w:marTop w:val="0"/>
      <w:marBottom w:val="0"/>
      <w:divBdr>
        <w:top w:val="none" w:sz="0" w:space="0" w:color="auto"/>
        <w:left w:val="none" w:sz="0" w:space="0" w:color="auto"/>
        <w:bottom w:val="none" w:sz="0" w:space="0" w:color="auto"/>
        <w:right w:val="none" w:sz="0" w:space="0" w:color="auto"/>
      </w:divBdr>
      <w:divsChild>
        <w:div w:id="1665156937">
          <w:marLeft w:val="0"/>
          <w:marRight w:val="0"/>
          <w:marTop w:val="0"/>
          <w:marBottom w:val="0"/>
          <w:divBdr>
            <w:top w:val="none" w:sz="0" w:space="0" w:color="auto"/>
            <w:left w:val="none" w:sz="0" w:space="0" w:color="auto"/>
            <w:bottom w:val="none" w:sz="0" w:space="0" w:color="auto"/>
            <w:right w:val="none" w:sz="0" w:space="0" w:color="auto"/>
          </w:divBdr>
          <w:divsChild>
            <w:div w:id="1906989952">
              <w:marLeft w:val="0"/>
              <w:marRight w:val="0"/>
              <w:marTop w:val="0"/>
              <w:marBottom w:val="0"/>
              <w:divBdr>
                <w:top w:val="none" w:sz="0" w:space="0" w:color="auto"/>
                <w:left w:val="none" w:sz="0" w:space="0" w:color="auto"/>
                <w:bottom w:val="none" w:sz="0" w:space="0" w:color="auto"/>
                <w:right w:val="none" w:sz="0" w:space="0" w:color="auto"/>
              </w:divBdr>
              <w:divsChild>
                <w:div w:id="1941916266">
                  <w:marLeft w:val="0"/>
                  <w:marRight w:val="0"/>
                  <w:marTop w:val="0"/>
                  <w:marBottom w:val="0"/>
                  <w:divBdr>
                    <w:top w:val="none" w:sz="0" w:space="0" w:color="auto"/>
                    <w:left w:val="none" w:sz="0" w:space="0" w:color="auto"/>
                    <w:bottom w:val="none" w:sz="0" w:space="0" w:color="auto"/>
                    <w:right w:val="none" w:sz="0" w:space="0" w:color="auto"/>
                  </w:divBdr>
                  <w:divsChild>
                    <w:div w:id="44332193">
                      <w:marLeft w:val="0"/>
                      <w:marRight w:val="0"/>
                      <w:marTop w:val="0"/>
                      <w:marBottom w:val="0"/>
                      <w:divBdr>
                        <w:top w:val="none" w:sz="0" w:space="0" w:color="auto"/>
                        <w:left w:val="none" w:sz="0" w:space="0" w:color="auto"/>
                        <w:bottom w:val="none" w:sz="0" w:space="0" w:color="auto"/>
                        <w:right w:val="none" w:sz="0" w:space="0" w:color="auto"/>
                      </w:divBdr>
                      <w:divsChild>
                        <w:div w:id="2092698358">
                          <w:marLeft w:val="0"/>
                          <w:marRight w:val="0"/>
                          <w:marTop w:val="0"/>
                          <w:marBottom w:val="0"/>
                          <w:divBdr>
                            <w:top w:val="none" w:sz="0" w:space="0" w:color="auto"/>
                            <w:left w:val="none" w:sz="0" w:space="0" w:color="auto"/>
                            <w:bottom w:val="none" w:sz="0" w:space="0" w:color="auto"/>
                            <w:right w:val="none" w:sz="0" w:space="0" w:color="auto"/>
                          </w:divBdr>
                          <w:divsChild>
                            <w:div w:id="155635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172514">
                      <w:marLeft w:val="0"/>
                      <w:marRight w:val="0"/>
                      <w:marTop w:val="0"/>
                      <w:marBottom w:val="0"/>
                      <w:divBdr>
                        <w:top w:val="none" w:sz="0" w:space="0" w:color="auto"/>
                        <w:left w:val="none" w:sz="0" w:space="0" w:color="auto"/>
                        <w:bottom w:val="none" w:sz="0" w:space="0" w:color="auto"/>
                        <w:right w:val="none" w:sz="0" w:space="0" w:color="auto"/>
                      </w:divBdr>
                      <w:divsChild>
                        <w:div w:id="542132186">
                          <w:marLeft w:val="0"/>
                          <w:marRight w:val="0"/>
                          <w:marTop w:val="0"/>
                          <w:marBottom w:val="0"/>
                          <w:divBdr>
                            <w:top w:val="none" w:sz="0" w:space="0" w:color="auto"/>
                            <w:left w:val="none" w:sz="0" w:space="0" w:color="auto"/>
                            <w:bottom w:val="none" w:sz="0" w:space="0" w:color="auto"/>
                            <w:right w:val="none" w:sz="0" w:space="0" w:color="auto"/>
                          </w:divBdr>
                        </w:div>
                      </w:divsChild>
                    </w:div>
                    <w:div w:id="613368737">
                      <w:marLeft w:val="0"/>
                      <w:marRight w:val="0"/>
                      <w:marTop w:val="0"/>
                      <w:marBottom w:val="0"/>
                      <w:divBdr>
                        <w:top w:val="none" w:sz="0" w:space="0" w:color="auto"/>
                        <w:left w:val="none" w:sz="0" w:space="0" w:color="auto"/>
                        <w:bottom w:val="none" w:sz="0" w:space="0" w:color="auto"/>
                        <w:right w:val="none" w:sz="0" w:space="0" w:color="auto"/>
                      </w:divBdr>
                      <w:divsChild>
                        <w:div w:id="1745713410">
                          <w:marLeft w:val="0"/>
                          <w:marRight w:val="0"/>
                          <w:marTop w:val="0"/>
                          <w:marBottom w:val="0"/>
                          <w:divBdr>
                            <w:top w:val="none" w:sz="0" w:space="0" w:color="auto"/>
                            <w:left w:val="none" w:sz="0" w:space="0" w:color="auto"/>
                            <w:bottom w:val="none" w:sz="0" w:space="0" w:color="auto"/>
                            <w:right w:val="none" w:sz="0" w:space="0" w:color="auto"/>
                          </w:divBdr>
                          <w:divsChild>
                            <w:div w:id="1695695252">
                              <w:marLeft w:val="0"/>
                              <w:marRight w:val="0"/>
                              <w:marTop w:val="225"/>
                              <w:marBottom w:val="225"/>
                              <w:divBdr>
                                <w:top w:val="none" w:sz="0" w:space="0" w:color="auto"/>
                                <w:left w:val="none" w:sz="0" w:space="0" w:color="auto"/>
                                <w:bottom w:val="none" w:sz="0" w:space="0" w:color="auto"/>
                                <w:right w:val="none" w:sz="0" w:space="0" w:color="auto"/>
                              </w:divBdr>
                            </w:div>
                          </w:divsChild>
                        </w:div>
                        <w:div w:id="2124885787">
                          <w:marLeft w:val="0"/>
                          <w:marRight w:val="0"/>
                          <w:marTop w:val="0"/>
                          <w:marBottom w:val="0"/>
                          <w:divBdr>
                            <w:top w:val="none" w:sz="0" w:space="0" w:color="auto"/>
                            <w:left w:val="none" w:sz="0" w:space="0" w:color="auto"/>
                            <w:bottom w:val="none" w:sz="0" w:space="0" w:color="auto"/>
                            <w:right w:val="none" w:sz="0" w:space="0" w:color="auto"/>
                          </w:divBdr>
                        </w:div>
                      </w:divsChild>
                    </w:div>
                    <w:div w:id="633873290">
                      <w:marLeft w:val="0"/>
                      <w:marRight w:val="0"/>
                      <w:marTop w:val="0"/>
                      <w:marBottom w:val="0"/>
                      <w:divBdr>
                        <w:top w:val="none" w:sz="0" w:space="0" w:color="auto"/>
                        <w:left w:val="none" w:sz="0" w:space="0" w:color="auto"/>
                        <w:bottom w:val="none" w:sz="0" w:space="0" w:color="auto"/>
                        <w:right w:val="none" w:sz="0" w:space="0" w:color="auto"/>
                      </w:divBdr>
                      <w:divsChild>
                        <w:div w:id="1135178527">
                          <w:marLeft w:val="0"/>
                          <w:marRight w:val="0"/>
                          <w:marTop w:val="0"/>
                          <w:marBottom w:val="0"/>
                          <w:divBdr>
                            <w:top w:val="none" w:sz="0" w:space="0" w:color="auto"/>
                            <w:left w:val="none" w:sz="0" w:space="0" w:color="auto"/>
                            <w:bottom w:val="none" w:sz="0" w:space="0" w:color="auto"/>
                            <w:right w:val="none" w:sz="0" w:space="0" w:color="auto"/>
                          </w:divBdr>
                          <w:divsChild>
                            <w:div w:id="205746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129279">
                      <w:marLeft w:val="0"/>
                      <w:marRight w:val="0"/>
                      <w:marTop w:val="0"/>
                      <w:marBottom w:val="0"/>
                      <w:divBdr>
                        <w:top w:val="none" w:sz="0" w:space="0" w:color="auto"/>
                        <w:left w:val="none" w:sz="0" w:space="0" w:color="auto"/>
                        <w:bottom w:val="none" w:sz="0" w:space="0" w:color="auto"/>
                        <w:right w:val="none" w:sz="0" w:space="0" w:color="auto"/>
                      </w:divBdr>
                      <w:divsChild>
                        <w:div w:id="809134015">
                          <w:marLeft w:val="0"/>
                          <w:marRight w:val="0"/>
                          <w:marTop w:val="0"/>
                          <w:marBottom w:val="0"/>
                          <w:divBdr>
                            <w:top w:val="none" w:sz="0" w:space="0" w:color="auto"/>
                            <w:left w:val="none" w:sz="0" w:space="0" w:color="auto"/>
                            <w:bottom w:val="none" w:sz="0" w:space="0" w:color="auto"/>
                            <w:right w:val="none" w:sz="0" w:space="0" w:color="auto"/>
                          </w:divBdr>
                          <w:divsChild>
                            <w:div w:id="111208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996854">
                      <w:marLeft w:val="0"/>
                      <w:marRight w:val="0"/>
                      <w:marTop w:val="0"/>
                      <w:marBottom w:val="0"/>
                      <w:divBdr>
                        <w:top w:val="none" w:sz="0" w:space="0" w:color="auto"/>
                        <w:left w:val="none" w:sz="0" w:space="0" w:color="auto"/>
                        <w:bottom w:val="none" w:sz="0" w:space="0" w:color="auto"/>
                        <w:right w:val="none" w:sz="0" w:space="0" w:color="auto"/>
                      </w:divBdr>
                      <w:divsChild>
                        <w:div w:id="113015872">
                          <w:marLeft w:val="0"/>
                          <w:marRight w:val="0"/>
                          <w:marTop w:val="0"/>
                          <w:marBottom w:val="0"/>
                          <w:divBdr>
                            <w:top w:val="none" w:sz="0" w:space="0" w:color="auto"/>
                            <w:left w:val="none" w:sz="0" w:space="0" w:color="auto"/>
                            <w:bottom w:val="none" w:sz="0" w:space="0" w:color="auto"/>
                            <w:right w:val="none" w:sz="0" w:space="0" w:color="auto"/>
                          </w:divBdr>
                          <w:divsChild>
                            <w:div w:id="457339785">
                              <w:marLeft w:val="0"/>
                              <w:marRight w:val="0"/>
                              <w:marTop w:val="225"/>
                              <w:marBottom w:val="225"/>
                              <w:divBdr>
                                <w:top w:val="none" w:sz="0" w:space="0" w:color="auto"/>
                                <w:left w:val="none" w:sz="0" w:space="0" w:color="auto"/>
                                <w:bottom w:val="none" w:sz="0" w:space="0" w:color="auto"/>
                                <w:right w:val="none" w:sz="0" w:space="0" w:color="auto"/>
                              </w:divBdr>
                            </w:div>
                          </w:divsChild>
                        </w:div>
                        <w:div w:id="1357466881">
                          <w:marLeft w:val="0"/>
                          <w:marRight w:val="0"/>
                          <w:marTop w:val="0"/>
                          <w:marBottom w:val="0"/>
                          <w:divBdr>
                            <w:top w:val="none" w:sz="0" w:space="0" w:color="auto"/>
                            <w:left w:val="none" w:sz="0" w:space="0" w:color="auto"/>
                            <w:bottom w:val="none" w:sz="0" w:space="0" w:color="auto"/>
                            <w:right w:val="none" w:sz="0" w:space="0" w:color="auto"/>
                          </w:divBdr>
                        </w:div>
                      </w:divsChild>
                    </w:div>
                    <w:div w:id="756361371">
                      <w:marLeft w:val="0"/>
                      <w:marRight w:val="0"/>
                      <w:marTop w:val="0"/>
                      <w:marBottom w:val="0"/>
                      <w:divBdr>
                        <w:top w:val="none" w:sz="0" w:space="0" w:color="auto"/>
                        <w:left w:val="none" w:sz="0" w:space="0" w:color="auto"/>
                        <w:bottom w:val="none" w:sz="0" w:space="0" w:color="auto"/>
                        <w:right w:val="none" w:sz="0" w:space="0" w:color="auto"/>
                      </w:divBdr>
                      <w:divsChild>
                        <w:div w:id="1845625861">
                          <w:marLeft w:val="0"/>
                          <w:marRight w:val="0"/>
                          <w:marTop w:val="0"/>
                          <w:marBottom w:val="0"/>
                          <w:divBdr>
                            <w:top w:val="none" w:sz="0" w:space="0" w:color="auto"/>
                            <w:left w:val="none" w:sz="0" w:space="0" w:color="auto"/>
                            <w:bottom w:val="none" w:sz="0" w:space="0" w:color="auto"/>
                            <w:right w:val="none" w:sz="0" w:space="0" w:color="auto"/>
                          </w:divBdr>
                          <w:divsChild>
                            <w:div w:id="36687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838821">
                      <w:marLeft w:val="0"/>
                      <w:marRight w:val="0"/>
                      <w:marTop w:val="0"/>
                      <w:marBottom w:val="0"/>
                      <w:divBdr>
                        <w:top w:val="none" w:sz="0" w:space="0" w:color="auto"/>
                        <w:left w:val="none" w:sz="0" w:space="0" w:color="auto"/>
                        <w:bottom w:val="none" w:sz="0" w:space="0" w:color="auto"/>
                        <w:right w:val="none" w:sz="0" w:space="0" w:color="auto"/>
                      </w:divBdr>
                      <w:divsChild>
                        <w:div w:id="1490174555">
                          <w:marLeft w:val="0"/>
                          <w:marRight w:val="0"/>
                          <w:marTop w:val="0"/>
                          <w:marBottom w:val="0"/>
                          <w:divBdr>
                            <w:top w:val="none" w:sz="0" w:space="0" w:color="auto"/>
                            <w:left w:val="none" w:sz="0" w:space="0" w:color="auto"/>
                            <w:bottom w:val="none" w:sz="0" w:space="0" w:color="auto"/>
                            <w:right w:val="none" w:sz="0" w:space="0" w:color="auto"/>
                          </w:divBdr>
                          <w:divsChild>
                            <w:div w:id="175493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957768">
                      <w:marLeft w:val="0"/>
                      <w:marRight w:val="0"/>
                      <w:marTop w:val="0"/>
                      <w:marBottom w:val="0"/>
                      <w:divBdr>
                        <w:top w:val="none" w:sz="0" w:space="0" w:color="auto"/>
                        <w:left w:val="none" w:sz="0" w:space="0" w:color="auto"/>
                        <w:bottom w:val="none" w:sz="0" w:space="0" w:color="auto"/>
                        <w:right w:val="none" w:sz="0" w:space="0" w:color="auto"/>
                      </w:divBdr>
                      <w:divsChild>
                        <w:div w:id="1367217441">
                          <w:marLeft w:val="0"/>
                          <w:marRight w:val="0"/>
                          <w:marTop w:val="0"/>
                          <w:marBottom w:val="0"/>
                          <w:divBdr>
                            <w:top w:val="none" w:sz="0" w:space="0" w:color="auto"/>
                            <w:left w:val="none" w:sz="0" w:space="0" w:color="auto"/>
                            <w:bottom w:val="none" w:sz="0" w:space="0" w:color="auto"/>
                            <w:right w:val="none" w:sz="0" w:space="0" w:color="auto"/>
                          </w:divBdr>
                          <w:divsChild>
                            <w:div w:id="122206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208325">
                      <w:marLeft w:val="0"/>
                      <w:marRight w:val="0"/>
                      <w:marTop w:val="0"/>
                      <w:marBottom w:val="0"/>
                      <w:divBdr>
                        <w:top w:val="none" w:sz="0" w:space="0" w:color="auto"/>
                        <w:left w:val="none" w:sz="0" w:space="0" w:color="auto"/>
                        <w:bottom w:val="none" w:sz="0" w:space="0" w:color="auto"/>
                        <w:right w:val="none" w:sz="0" w:space="0" w:color="auto"/>
                      </w:divBdr>
                      <w:divsChild>
                        <w:div w:id="426123188">
                          <w:marLeft w:val="0"/>
                          <w:marRight w:val="0"/>
                          <w:marTop w:val="0"/>
                          <w:marBottom w:val="0"/>
                          <w:divBdr>
                            <w:top w:val="none" w:sz="0" w:space="0" w:color="auto"/>
                            <w:left w:val="none" w:sz="0" w:space="0" w:color="auto"/>
                            <w:bottom w:val="none" w:sz="0" w:space="0" w:color="auto"/>
                            <w:right w:val="none" w:sz="0" w:space="0" w:color="auto"/>
                          </w:divBdr>
                          <w:divsChild>
                            <w:div w:id="113182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97901">
                      <w:marLeft w:val="0"/>
                      <w:marRight w:val="0"/>
                      <w:marTop w:val="0"/>
                      <w:marBottom w:val="0"/>
                      <w:divBdr>
                        <w:top w:val="none" w:sz="0" w:space="0" w:color="auto"/>
                        <w:left w:val="none" w:sz="0" w:space="0" w:color="auto"/>
                        <w:bottom w:val="none" w:sz="0" w:space="0" w:color="auto"/>
                        <w:right w:val="none" w:sz="0" w:space="0" w:color="auto"/>
                      </w:divBdr>
                      <w:divsChild>
                        <w:div w:id="1680738406">
                          <w:marLeft w:val="0"/>
                          <w:marRight w:val="0"/>
                          <w:marTop w:val="0"/>
                          <w:marBottom w:val="0"/>
                          <w:divBdr>
                            <w:top w:val="none" w:sz="0" w:space="0" w:color="auto"/>
                            <w:left w:val="none" w:sz="0" w:space="0" w:color="auto"/>
                            <w:bottom w:val="none" w:sz="0" w:space="0" w:color="auto"/>
                            <w:right w:val="none" w:sz="0" w:space="0" w:color="auto"/>
                          </w:divBdr>
                          <w:divsChild>
                            <w:div w:id="13988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662861">
                      <w:marLeft w:val="0"/>
                      <w:marRight w:val="0"/>
                      <w:marTop w:val="0"/>
                      <w:marBottom w:val="0"/>
                      <w:divBdr>
                        <w:top w:val="none" w:sz="0" w:space="0" w:color="auto"/>
                        <w:left w:val="none" w:sz="0" w:space="0" w:color="auto"/>
                        <w:bottom w:val="none" w:sz="0" w:space="0" w:color="auto"/>
                        <w:right w:val="none" w:sz="0" w:space="0" w:color="auto"/>
                      </w:divBdr>
                      <w:divsChild>
                        <w:div w:id="524709147">
                          <w:marLeft w:val="0"/>
                          <w:marRight w:val="0"/>
                          <w:marTop w:val="0"/>
                          <w:marBottom w:val="0"/>
                          <w:divBdr>
                            <w:top w:val="none" w:sz="0" w:space="0" w:color="auto"/>
                            <w:left w:val="none" w:sz="0" w:space="0" w:color="auto"/>
                            <w:bottom w:val="none" w:sz="0" w:space="0" w:color="auto"/>
                            <w:right w:val="none" w:sz="0" w:space="0" w:color="auto"/>
                          </w:divBdr>
                          <w:divsChild>
                            <w:div w:id="88915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112099">
                      <w:marLeft w:val="0"/>
                      <w:marRight w:val="0"/>
                      <w:marTop w:val="0"/>
                      <w:marBottom w:val="0"/>
                      <w:divBdr>
                        <w:top w:val="none" w:sz="0" w:space="0" w:color="auto"/>
                        <w:left w:val="none" w:sz="0" w:space="0" w:color="auto"/>
                        <w:bottom w:val="none" w:sz="0" w:space="0" w:color="auto"/>
                        <w:right w:val="none" w:sz="0" w:space="0" w:color="auto"/>
                      </w:divBdr>
                      <w:divsChild>
                        <w:div w:id="883712540">
                          <w:marLeft w:val="0"/>
                          <w:marRight w:val="0"/>
                          <w:marTop w:val="0"/>
                          <w:marBottom w:val="0"/>
                          <w:divBdr>
                            <w:top w:val="none" w:sz="0" w:space="0" w:color="auto"/>
                            <w:left w:val="none" w:sz="0" w:space="0" w:color="auto"/>
                            <w:bottom w:val="none" w:sz="0" w:space="0" w:color="auto"/>
                            <w:right w:val="none" w:sz="0" w:space="0" w:color="auto"/>
                          </w:divBdr>
                          <w:divsChild>
                            <w:div w:id="37466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8827">
                      <w:marLeft w:val="0"/>
                      <w:marRight w:val="0"/>
                      <w:marTop w:val="0"/>
                      <w:marBottom w:val="0"/>
                      <w:divBdr>
                        <w:top w:val="none" w:sz="0" w:space="0" w:color="auto"/>
                        <w:left w:val="none" w:sz="0" w:space="0" w:color="auto"/>
                        <w:bottom w:val="none" w:sz="0" w:space="0" w:color="auto"/>
                        <w:right w:val="none" w:sz="0" w:space="0" w:color="auto"/>
                      </w:divBdr>
                      <w:divsChild>
                        <w:div w:id="1033189925">
                          <w:marLeft w:val="0"/>
                          <w:marRight w:val="0"/>
                          <w:marTop w:val="0"/>
                          <w:marBottom w:val="0"/>
                          <w:divBdr>
                            <w:top w:val="none" w:sz="0" w:space="0" w:color="auto"/>
                            <w:left w:val="none" w:sz="0" w:space="0" w:color="auto"/>
                            <w:bottom w:val="none" w:sz="0" w:space="0" w:color="auto"/>
                            <w:right w:val="none" w:sz="0" w:space="0" w:color="auto"/>
                          </w:divBdr>
                          <w:divsChild>
                            <w:div w:id="1920669999">
                              <w:marLeft w:val="0"/>
                              <w:marRight w:val="0"/>
                              <w:marTop w:val="225"/>
                              <w:marBottom w:val="225"/>
                              <w:divBdr>
                                <w:top w:val="none" w:sz="0" w:space="0" w:color="auto"/>
                                <w:left w:val="none" w:sz="0" w:space="0" w:color="auto"/>
                                <w:bottom w:val="none" w:sz="0" w:space="0" w:color="auto"/>
                                <w:right w:val="none" w:sz="0" w:space="0" w:color="auto"/>
                              </w:divBdr>
                            </w:div>
                          </w:divsChild>
                        </w:div>
                        <w:div w:id="1226838147">
                          <w:marLeft w:val="0"/>
                          <w:marRight w:val="0"/>
                          <w:marTop w:val="0"/>
                          <w:marBottom w:val="0"/>
                          <w:divBdr>
                            <w:top w:val="none" w:sz="0" w:space="0" w:color="auto"/>
                            <w:left w:val="none" w:sz="0" w:space="0" w:color="auto"/>
                            <w:bottom w:val="none" w:sz="0" w:space="0" w:color="auto"/>
                            <w:right w:val="none" w:sz="0" w:space="0" w:color="auto"/>
                          </w:divBdr>
                        </w:div>
                      </w:divsChild>
                    </w:div>
                    <w:div w:id="2009674190">
                      <w:marLeft w:val="0"/>
                      <w:marRight w:val="0"/>
                      <w:marTop w:val="0"/>
                      <w:marBottom w:val="0"/>
                      <w:divBdr>
                        <w:top w:val="none" w:sz="0" w:space="0" w:color="auto"/>
                        <w:left w:val="none" w:sz="0" w:space="0" w:color="auto"/>
                        <w:bottom w:val="none" w:sz="0" w:space="0" w:color="auto"/>
                        <w:right w:val="none" w:sz="0" w:space="0" w:color="auto"/>
                      </w:divBdr>
                      <w:divsChild>
                        <w:div w:id="1457410687">
                          <w:marLeft w:val="0"/>
                          <w:marRight w:val="0"/>
                          <w:marTop w:val="0"/>
                          <w:marBottom w:val="0"/>
                          <w:divBdr>
                            <w:top w:val="none" w:sz="0" w:space="0" w:color="auto"/>
                            <w:left w:val="none" w:sz="0" w:space="0" w:color="auto"/>
                            <w:bottom w:val="none" w:sz="0" w:space="0" w:color="auto"/>
                            <w:right w:val="none" w:sz="0" w:space="0" w:color="auto"/>
                          </w:divBdr>
                          <w:divsChild>
                            <w:div w:id="197594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953661">
                      <w:marLeft w:val="0"/>
                      <w:marRight w:val="0"/>
                      <w:marTop w:val="0"/>
                      <w:marBottom w:val="0"/>
                      <w:divBdr>
                        <w:top w:val="none" w:sz="0" w:space="0" w:color="auto"/>
                        <w:left w:val="none" w:sz="0" w:space="0" w:color="auto"/>
                        <w:bottom w:val="none" w:sz="0" w:space="0" w:color="auto"/>
                        <w:right w:val="none" w:sz="0" w:space="0" w:color="auto"/>
                      </w:divBdr>
                      <w:divsChild>
                        <w:div w:id="1986426948">
                          <w:marLeft w:val="0"/>
                          <w:marRight w:val="0"/>
                          <w:marTop w:val="0"/>
                          <w:marBottom w:val="0"/>
                          <w:divBdr>
                            <w:top w:val="none" w:sz="0" w:space="0" w:color="auto"/>
                            <w:left w:val="none" w:sz="0" w:space="0" w:color="auto"/>
                            <w:bottom w:val="none" w:sz="0" w:space="0" w:color="auto"/>
                            <w:right w:val="none" w:sz="0" w:space="0" w:color="auto"/>
                          </w:divBdr>
                          <w:divsChild>
                            <w:div w:id="35769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0920747">
      <w:bodyDiv w:val="1"/>
      <w:marLeft w:val="0"/>
      <w:marRight w:val="0"/>
      <w:marTop w:val="0"/>
      <w:marBottom w:val="0"/>
      <w:divBdr>
        <w:top w:val="none" w:sz="0" w:space="0" w:color="auto"/>
        <w:left w:val="none" w:sz="0" w:space="0" w:color="auto"/>
        <w:bottom w:val="none" w:sz="0" w:space="0" w:color="auto"/>
        <w:right w:val="none" w:sz="0" w:space="0" w:color="auto"/>
      </w:divBdr>
      <w:divsChild>
        <w:div w:id="549416746">
          <w:marLeft w:val="0"/>
          <w:marRight w:val="0"/>
          <w:marTop w:val="0"/>
          <w:marBottom w:val="0"/>
          <w:divBdr>
            <w:top w:val="none" w:sz="0" w:space="0" w:color="auto"/>
            <w:left w:val="none" w:sz="0" w:space="0" w:color="auto"/>
            <w:bottom w:val="none" w:sz="0" w:space="0" w:color="auto"/>
            <w:right w:val="none" w:sz="0" w:space="0" w:color="auto"/>
          </w:divBdr>
          <w:divsChild>
            <w:div w:id="1443763803">
              <w:marLeft w:val="0"/>
              <w:marRight w:val="0"/>
              <w:marTop w:val="0"/>
              <w:marBottom w:val="0"/>
              <w:divBdr>
                <w:top w:val="none" w:sz="0" w:space="0" w:color="auto"/>
                <w:left w:val="none" w:sz="0" w:space="0" w:color="auto"/>
                <w:bottom w:val="none" w:sz="0" w:space="0" w:color="auto"/>
                <w:right w:val="none" w:sz="0" w:space="0" w:color="auto"/>
              </w:divBdr>
              <w:divsChild>
                <w:div w:id="2030257172">
                  <w:marLeft w:val="0"/>
                  <w:marRight w:val="0"/>
                  <w:marTop w:val="0"/>
                  <w:marBottom w:val="0"/>
                  <w:divBdr>
                    <w:top w:val="none" w:sz="0" w:space="0" w:color="auto"/>
                    <w:left w:val="none" w:sz="0" w:space="0" w:color="auto"/>
                    <w:bottom w:val="none" w:sz="0" w:space="0" w:color="auto"/>
                    <w:right w:val="none" w:sz="0" w:space="0" w:color="auto"/>
                  </w:divBdr>
                  <w:divsChild>
                    <w:div w:id="359934882">
                      <w:marLeft w:val="0"/>
                      <w:marRight w:val="0"/>
                      <w:marTop w:val="0"/>
                      <w:marBottom w:val="0"/>
                      <w:divBdr>
                        <w:top w:val="none" w:sz="0" w:space="0" w:color="auto"/>
                        <w:left w:val="none" w:sz="0" w:space="0" w:color="auto"/>
                        <w:bottom w:val="none" w:sz="0" w:space="0" w:color="auto"/>
                        <w:right w:val="none" w:sz="0" w:space="0" w:color="auto"/>
                      </w:divBdr>
                      <w:divsChild>
                        <w:div w:id="928468875">
                          <w:marLeft w:val="0"/>
                          <w:marRight w:val="0"/>
                          <w:marTop w:val="0"/>
                          <w:marBottom w:val="0"/>
                          <w:divBdr>
                            <w:top w:val="none" w:sz="0" w:space="0" w:color="auto"/>
                            <w:left w:val="none" w:sz="0" w:space="0" w:color="auto"/>
                            <w:bottom w:val="none" w:sz="0" w:space="0" w:color="auto"/>
                            <w:right w:val="none" w:sz="0" w:space="0" w:color="auto"/>
                          </w:divBdr>
                          <w:divsChild>
                            <w:div w:id="2005474040">
                              <w:marLeft w:val="0"/>
                              <w:marRight w:val="0"/>
                              <w:marTop w:val="0"/>
                              <w:marBottom w:val="0"/>
                              <w:divBdr>
                                <w:top w:val="none" w:sz="0" w:space="0" w:color="auto"/>
                                <w:left w:val="none" w:sz="0" w:space="0" w:color="auto"/>
                                <w:bottom w:val="none" w:sz="0" w:space="0" w:color="auto"/>
                                <w:right w:val="none" w:sz="0" w:space="0" w:color="auto"/>
                              </w:divBdr>
                              <w:divsChild>
                                <w:div w:id="175657426">
                                  <w:marLeft w:val="0"/>
                                  <w:marRight w:val="0"/>
                                  <w:marTop w:val="0"/>
                                  <w:marBottom w:val="0"/>
                                  <w:divBdr>
                                    <w:top w:val="none" w:sz="0" w:space="0" w:color="auto"/>
                                    <w:left w:val="none" w:sz="0" w:space="0" w:color="auto"/>
                                    <w:bottom w:val="none" w:sz="0" w:space="0" w:color="auto"/>
                                    <w:right w:val="none" w:sz="0" w:space="0" w:color="auto"/>
                                  </w:divBdr>
                                  <w:divsChild>
                                    <w:div w:id="2107265951">
                                      <w:marLeft w:val="0"/>
                                      <w:marRight w:val="0"/>
                                      <w:marTop w:val="0"/>
                                      <w:marBottom w:val="0"/>
                                      <w:divBdr>
                                        <w:top w:val="none" w:sz="0" w:space="0" w:color="auto"/>
                                        <w:left w:val="none" w:sz="0" w:space="0" w:color="auto"/>
                                        <w:bottom w:val="none" w:sz="0" w:space="0" w:color="auto"/>
                                        <w:right w:val="none" w:sz="0" w:space="0" w:color="auto"/>
                                      </w:divBdr>
                                      <w:divsChild>
                                        <w:div w:id="202500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0671093">
      <w:bodyDiv w:val="1"/>
      <w:marLeft w:val="0"/>
      <w:marRight w:val="0"/>
      <w:marTop w:val="0"/>
      <w:marBottom w:val="0"/>
      <w:divBdr>
        <w:top w:val="none" w:sz="0" w:space="0" w:color="auto"/>
        <w:left w:val="none" w:sz="0" w:space="0" w:color="auto"/>
        <w:bottom w:val="none" w:sz="0" w:space="0" w:color="auto"/>
        <w:right w:val="none" w:sz="0" w:space="0" w:color="auto"/>
      </w:divBdr>
    </w:div>
    <w:div w:id="1317104457">
      <w:bodyDiv w:val="1"/>
      <w:marLeft w:val="0"/>
      <w:marRight w:val="0"/>
      <w:marTop w:val="0"/>
      <w:marBottom w:val="0"/>
      <w:divBdr>
        <w:top w:val="none" w:sz="0" w:space="0" w:color="auto"/>
        <w:left w:val="none" w:sz="0" w:space="0" w:color="auto"/>
        <w:bottom w:val="none" w:sz="0" w:space="0" w:color="auto"/>
        <w:right w:val="none" w:sz="0" w:space="0" w:color="auto"/>
      </w:divBdr>
      <w:divsChild>
        <w:div w:id="706755487">
          <w:marLeft w:val="0"/>
          <w:marRight w:val="0"/>
          <w:marTop w:val="0"/>
          <w:marBottom w:val="0"/>
          <w:divBdr>
            <w:top w:val="none" w:sz="0" w:space="0" w:color="auto"/>
            <w:left w:val="none" w:sz="0" w:space="0" w:color="auto"/>
            <w:bottom w:val="none" w:sz="0" w:space="0" w:color="auto"/>
            <w:right w:val="none" w:sz="0" w:space="0" w:color="auto"/>
          </w:divBdr>
          <w:divsChild>
            <w:div w:id="1458916191">
              <w:marLeft w:val="0"/>
              <w:marRight w:val="0"/>
              <w:marTop w:val="0"/>
              <w:marBottom w:val="0"/>
              <w:divBdr>
                <w:top w:val="none" w:sz="0" w:space="0" w:color="auto"/>
                <w:left w:val="none" w:sz="0" w:space="0" w:color="auto"/>
                <w:bottom w:val="none" w:sz="0" w:space="0" w:color="auto"/>
                <w:right w:val="none" w:sz="0" w:space="0" w:color="auto"/>
              </w:divBdr>
              <w:divsChild>
                <w:div w:id="661355918">
                  <w:marLeft w:val="0"/>
                  <w:marRight w:val="0"/>
                  <w:marTop w:val="0"/>
                  <w:marBottom w:val="0"/>
                  <w:divBdr>
                    <w:top w:val="none" w:sz="0" w:space="0" w:color="auto"/>
                    <w:left w:val="none" w:sz="0" w:space="0" w:color="auto"/>
                    <w:bottom w:val="none" w:sz="0" w:space="0" w:color="auto"/>
                    <w:right w:val="none" w:sz="0" w:space="0" w:color="auto"/>
                  </w:divBdr>
                  <w:divsChild>
                    <w:div w:id="1103960187">
                      <w:marLeft w:val="0"/>
                      <w:marRight w:val="0"/>
                      <w:marTop w:val="0"/>
                      <w:marBottom w:val="0"/>
                      <w:divBdr>
                        <w:top w:val="none" w:sz="0" w:space="0" w:color="auto"/>
                        <w:left w:val="none" w:sz="0" w:space="0" w:color="auto"/>
                        <w:bottom w:val="none" w:sz="0" w:space="0" w:color="auto"/>
                        <w:right w:val="none" w:sz="0" w:space="0" w:color="auto"/>
                      </w:divBdr>
                      <w:divsChild>
                        <w:div w:id="39924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607360">
      <w:bodyDiv w:val="1"/>
      <w:marLeft w:val="0"/>
      <w:marRight w:val="0"/>
      <w:marTop w:val="0"/>
      <w:marBottom w:val="0"/>
      <w:divBdr>
        <w:top w:val="none" w:sz="0" w:space="0" w:color="auto"/>
        <w:left w:val="none" w:sz="0" w:space="0" w:color="auto"/>
        <w:bottom w:val="none" w:sz="0" w:space="0" w:color="auto"/>
        <w:right w:val="none" w:sz="0" w:space="0" w:color="auto"/>
      </w:divBdr>
      <w:divsChild>
        <w:div w:id="994645602">
          <w:marLeft w:val="0"/>
          <w:marRight w:val="0"/>
          <w:marTop w:val="0"/>
          <w:marBottom w:val="0"/>
          <w:divBdr>
            <w:top w:val="none" w:sz="0" w:space="0" w:color="auto"/>
            <w:left w:val="none" w:sz="0" w:space="0" w:color="auto"/>
            <w:bottom w:val="none" w:sz="0" w:space="0" w:color="auto"/>
            <w:right w:val="none" w:sz="0" w:space="0" w:color="auto"/>
          </w:divBdr>
          <w:divsChild>
            <w:div w:id="370999681">
              <w:marLeft w:val="0"/>
              <w:marRight w:val="0"/>
              <w:marTop w:val="0"/>
              <w:marBottom w:val="0"/>
              <w:divBdr>
                <w:top w:val="none" w:sz="0" w:space="0" w:color="auto"/>
                <w:left w:val="none" w:sz="0" w:space="0" w:color="auto"/>
                <w:bottom w:val="none" w:sz="0" w:space="0" w:color="auto"/>
                <w:right w:val="none" w:sz="0" w:space="0" w:color="auto"/>
              </w:divBdr>
              <w:divsChild>
                <w:div w:id="1316832505">
                  <w:marLeft w:val="0"/>
                  <w:marRight w:val="0"/>
                  <w:marTop w:val="0"/>
                  <w:marBottom w:val="0"/>
                  <w:divBdr>
                    <w:top w:val="none" w:sz="0" w:space="0" w:color="auto"/>
                    <w:left w:val="none" w:sz="0" w:space="0" w:color="auto"/>
                    <w:bottom w:val="none" w:sz="0" w:space="0" w:color="auto"/>
                    <w:right w:val="none" w:sz="0" w:space="0" w:color="auto"/>
                  </w:divBdr>
                  <w:divsChild>
                    <w:div w:id="489979428">
                      <w:marLeft w:val="0"/>
                      <w:marRight w:val="0"/>
                      <w:marTop w:val="0"/>
                      <w:marBottom w:val="0"/>
                      <w:divBdr>
                        <w:top w:val="none" w:sz="0" w:space="0" w:color="auto"/>
                        <w:left w:val="none" w:sz="0" w:space="0" w:color="auto"/>
                        <w:bottom w:val="none" w:sz="0" w:space="0" w:color="auto"/>
                        <w:right w:val="none" w:sz="0" w:space="0" w:color="auto"/>
                      </w:divBdr>
                      <w:divsChild>
                        <w:div w:id="183903762">
                          <w:marLeft w:val="0"/>
                          <w:marRight w:val="0"/>
                          <w:marTop w:val="0"/>
                          <w:marBottom w:val="0"/>
                          <w:divBdr>
                            <w:top w:val="none" w:sz="0" w:space="0" w:color="auto"/>
                            <w:left w:val="none" w:sz="0" w:space="0" w:color="auto"/>
                            <w:bottom w:val="none" w:sz="0" w:space="0" w:color="auto"/>
                            <w:right w:val="none" w:sz="0" w:space="0" w:color="auto"/>
                          </w:divBdr>
                          <w:divsChild>
                            <w:div w:id="171850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3970664">
      <w:bodyDiv w:val="1"/>
      <w:marLeft w:val="0"/>
      <w:marRight w:val="0"/>
      <w:marTop w:val="0"/>
      <w:marBottom w:val="0"/>
      <w:divBdr>
        <w:top w:val="none" w:sz="0" w:space="0" w:color="auto"/>
        <w:left w:val="none" w:sz="0" w:space="0" w:color="auto"/>
        <w:bottom w:val="none" w:sz="0" w:space="0" w:color="auto"/>
        <w:right w:val="none" w:sz="0" w:space="0" w:color="auto"/>
      </w:divBdr>
    </w:div>
    <w:div w:id="1325165711">
      <w:bodyDiv w:val="1"/>
      <w:marLeft w:val="0"/>
      <w:marRight w:val="0"/>
      <w:marTop w:val="0"/>
      <w:marBottom w:val="0"/>
      <w:divBdr>
        <w:top w:val="none" w:sz="0" w:space="0" w:color="auto"/>
        <w:left w:val="none" w:sz="0" w:space="0" w:color="auto"/>
        <w:bottom w:val="none" w:sz="0" w:space="0" w:color="auto"/>
        <w:right w:val="none" w:sz="0" w:space="0" w:color="auto"/>
      </w:divBdr>
      <w:divsChild>
        <w:div w:id="2105028847">
          <w:marLeft w:val="0"/>
          <w:marRight w:val="0"/>
          <w:marTop w:val="0"/>
          <w:marBottom w:val="0"/>
          <w:divBdr>
            <w:top w:val="none" w:sz="0" w:space="0" w:color="auto"/>
            <w:left w:val="none" w:sz="0" w:space="0" w:color="auto"/>
            <w:bottom w:val="none" w:sz="0" w:space="0" w:color="auto"/>
            <w:right w:val="none" w:sz="0" w:space="0" w:color="auto"/>
          </w:divBdr>
          <w:divsChild>
            <w:div w:id="692343664">
              <w:marLeft w:val="0"/>
              <w:marRight w:val="0"/>
              <w:marTop w:val="0"/>
              <w:marBottom w:val="0"/>
              <w:divBdr>
                <w:top w:val="none" w:sz="0" w:space="0" w:color="auto"/>
                <w:left w:val="none" w:sz="0" w:space="0" w:color="auto"/>
                <w:bottom w:val="none" w:sz="0" w:space="0" w:color="auto"/>
                <w:right w:val="none" w:sz="0" w:space="0" w:color="auto"/>
              </w:divBdr>
              <w:divsChild>
                <w:div w:id="395779836">
                  <w:marLeft w:val="0"/>
                  <w:marRight w:val="0"/>
                  <w:marTop w:val="0"/>
                  <w:marBottom w:val="0"/>
                  <w:divBdr>
                    <w:top w:val="none" w:sz="0" w:space="0" w:color="auto"/>
                    <w:left w:val="none" w:sz="0" w:space="0" w:color="auto"/>
                    <w:bottom w:val="none" w:sz="0" w:space="0" w:color="auto"/>
                    <w:right w:val="none" w:sz="0" w:space="0" w:color="auto"/>
                  </w:divBdr>
                  <w:divsChild>
                    <w:div w:id="2096169177">
                      <w:marLeft w:val="0"/>
                      <w:marRight w:val="0"/>
                      <w:marTop w:val="0"/>
                      <w:marBottom w:val="0"/>
                      <w:divBdr>
                        <w:top w:val="none" w:sz="0" w:space="0" w:color="auto"/>
                        <w:left w:val="none" w:sz="0" w:space="0" w:color="auto"/>
                        <w:bottom w:val="none" w:sz="0" w:space="0" w:color="auto"/>
                        <w:right w:val="none" w:sz="0" w:space="0" w:color="auto"/>
                      </w:divBdr>
                      <w:divsChild>
                        <w:div w:id="1192304402">
                          <w:marLeft w:val="0"/>
                          <w:marRight w:val="0"/>
                          <w:marTop w:val="0"/>
                          <w:marBottom w:val="0"/>
                          <w:divBdr>
                            <w:top w:val="none" w:sz="0" w:space="0" w:color="auto"/>
                            <w:left w:val="none" w:sz="0" w:space="0" w:color="auto"/>
                            <w:bottom w:val="none" w:sz="0" w:space="0" w:color="auto"/>
                            <w:right w:val="none" w:sz="0" w:space="0" w:color="auto"/>
                          </w:divBdr>
                          <w:divsChild>
                            <w:div w:id="845480895">
                              <w:marLeft w:val="0"/>
                              <w:marRight w:val="0"/>
                              <w:marTop w:val="0"/>
                              <w:marBottom w:val="0"/>
                              <w:divBdr>
                                <w:top w:val="none" w:sz="0" w:space="0" w:color="auto"/>
                                <w:left w:val="none" w:sz="0" w:space="0" w:color="auto"/>
                                <w:bottom w:val="none" w:sz="0" w:space="0" w:color="auto"/>
                                <w:right w:val="none" w:sz="0" w:space="0" w:color="auto"/>
                              </w:divBdr>
                              <w:divsChild>
                                <w:div w:id="515967985">
                                  <w:marLeft w:val="0"/>
                                  <w:marRight w:val="0"/>
                                  <w:marTop w:val="0"/>
                                  <w:marBottom w:val="0"/>
                                  <w:divBdr>
                                    <w:top w:val="none" w:sz="0" w:space="0" w:color="auto"/>
                                    <w:left w:val="none" w:sz="0" w:space="0" w:color="auto"/>
                                    <w:bottom w:val="none" w:sz="0" w:space="0" w:color="auto"/>
                                    <w:right w:val="none" w:sz="0" w:space="0" w:color="auto"/>
                                  </w:divBdr>
                                  <w:divsChild>
                                    <w:div w:id="493646300">
                                      <w:marLeft w:val="0"/>
                                      <w:marRight w:val="0"/>
                                      <w:marTop w:val="0"/>
                                      <w:marBottom w:val="0"/>
                                      <w:divBdr>
                                        <w:top w:val="none" w:sz="0" w:space="0" w:color="auto"/>
                                        <w:left w:val="none" w:sz="0" w:space="0" w:color="auto"/>
                                        <w:bottom w:val="none" w:sz="0" w:space="0" w:color="auto"/>
                                        <w:right w:val="none" w:sz="0" w:space="0" w:color="auto"/>
                                      </w:divBdr>
                                      <w:divsChild>
                                        <w:div w:id="3686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26275560">
      <w:bodyDiv w:val="1"/>
      <w:marLeft w:val="0"/>
      <w:marRight w:val="0"/>
      <w:marTop w:val="0"/>
      <w:marBottom w:val="0"/>
      <w:divBdr>
        <w:top w:val="none" w:sz="0" w:space="0" w:color="auto"/>
        <w:left w:val="none" w:sz="0" w:space="0" w:color="auto"/>
        <w:bottom w:val="none" w:sz="0" w:space="0" w:color="auto"/>
        <w:right w:val="none" w:sz="0" w:space="0" w:color="auto"/>
      </w:divBdr>
      <w:divsChild>
        <w:div w:id="1759250127">
          <w:marLeft w:val="0"/>
          <w:marRight w:val="0"/>
          <w:marTop w:val="0"/>
          <w:marBottom w:val="0"/>
          <w:divBdr>
            <w:top w:val="none" w:sz="0" w:space="0" w:color="auto"/>
            <w:left w:val="none" w:sz="0" w:space="0" w:color="auto"/>
            <w:bottom w:val="none" w:sz="0" w:space="0" w:color="auto"/>
            <w:right w:val="none" w:sz="0" w:space="0" w:color="auto"/>
          </w:divBdr>
          <w:divsChild>
            <w:div w:id="1053121205">
              <w:marLeft w:val="0"/>
              <w:marRight w:val="0"/>
              <w:marTop w:val="0"/>
              <w:marBottom w:val="0"/>
              <w:divBdr>
                <w:top w:val="none" w:sz="0" w:space="0" w:color="auto"/>
                <w:left w:val="none" w:sz="0" w:space="0" w:color="auto"/>
                <w:bottom w:val="none" w:sz="0" w:space="0" w:color="auto"/>
                <w:right w:val="none" w:sz="0" w:space="0" w:color="auto"/>
              </w:divBdr>
              <w:divsChild>
                <w:div w:id="105006423">
                  <w:marLeft w:val="0"/>
                  <w:marRight w:val="0"/>
                  <w:marTop w:val="0"/>
                  <w:marBottom w:val="0"/>
                  <w:divBdr>
                    <w:top w:val="none" w:sz="0" w:space="0" w:color="auto"/>
                    <w:left w:val="none" w:sz="0" w:space="0" w:color="auto"/>
                    <w:bottom w:val="none" w:sz="0" w:space="0" w:color="auto"/>
                    <w:right w:val="none" w:sz="0" w:space="0" w:color="auto"/>
                  </w:divBdr>
                  <w:divsChild>
                    <w:div w:id="1440683904">
                      <w:marLeft w:val="0"/>
                      <w:marRight w:val="0"/>
                      <w:marTop w:val="0"/>
                      <w:marBottom w:val="0"/>
                      <w:divBdr>
                        <w:top w:val="none" w:sz="0" w:space="0" w:color="auto"/>
                        <w:left w:val="none" w:sz="0" w:space="0" w:color="auto"/>
                        <w:bottom w:val="none" w:sz="0" w:space="0" w:color="auto"/>
                        <w:right w:val="none" w:sz="0" w:space="0" w:color="auto"/>
                      </w:divBdr>
                      <w:divsChild>
                        <w:div w:id="71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6980967">
      <w:bodyDiv w:val="1"/>
      <w:marLeft w:val="0"/>
      <w:marRight w:val="0"/>
      <w:marTop w:val="0"/>
      <w:marBottom w:val="0"/>
      <w:divBdr>
        <w:top w:val="none" w:sz="0" w:space="0" w:color="auto"/>
        <w:left w:val="none" w:sz="0" w:space="0" w:color="auto"/>
        <w:bottom w:val="none" w:sz="0" w:space="0" w:color="auto"/>
        <w:right w:val="none" w:sz="0" w:space="0" w:color="auto"/>
      </w:divBdr>
    </w:div>
    <w:div w:id="1341812209">
      <w:bodyDiv w:val="1"/>
      <w:marLeft w:val="0"/>
      <w:marRight w:val="0"/>
      <w:marTop w:val="0"/>
      <w:marBottom w:val="0"/>
      <w:divBdr>
        <w:top w:val="none" w:sz="0" w:space="0" w:color="auto"/>
        <w:left w:val="none" w:sz="0" w:space="0" w:color="auto"/>
        <w:bottom w:val="none" w:sz="0" w:space="0" w:color="auto"/>
        <w:right w:val="none" w:sz="0" w:space="0" w:color="auto"/>
      </w:divBdr>
      <w:divsChild>
        <w:div w:id="1995379375">
          <w:marLeft w:val="0"/>
          <w:marRight w:val="0"/>
          <w:marTop w:val="0"/>
          <w:marBottom w:val="0"/>
          <w:divBdr>
            <w:top w:val="none" w:sz="0" w:space="0" w:color="auto"/>
            <w:left w:val="none" w:sz="0" w:space="0" w:color="auto"/>
            <w:bottom w:val="none" w:sz="0" w:space="0" w:color="auto"/>
            <w:right w:val="none" w:sz="0" w:space="0" w:color="auto"/>
          </w:divBdr>
          <w:divsChild>
            <w:div w:id="953173293">
              <w:marLeft w:val="0"/>
              <w:marRight w:val="0"/>
              <w:marTop w:val="0"/>
              <w:marBottom w:val="0"/>
              <w:divBdr>
                <w:top w:val="none" w:sz="0" w:space="0" w:color="auto"/>
                <w:left w:val="none" w:sz="0" w:space="0" w:color="auto"/>
                <w:bottom w:val="none" w:sz="0" w:space="0" w:color="auto"/>
                <w:right w:val="none" w:sz="0" w:space="0" w:color="auto"/>
              </w:divBdr>
              <w:divsChild>
                <w:div w:id="1993560138">
                  <w:marLeft w:val="0"/>
                  <w:marRight w:val="0"/>
                  <w:marTop w:val="0"/>
                  <w:marBottom w:val="0"/>
                  <w:divBdr>
                    <w:top w:val="none" w:sz="0" w:space="0" w:color="auto"/>
                    <w:left w:val="none" w:sz="0" w:space="0" w:color="auto"/>
                    <w:bottom w:val="none" w:sz="0" w:space="0" w:color="auto"/>
                    <w:right w:val="none" w:sz="0" w:space="0" w:color="auto"/>
                  </w:divBdr>
                  <w:divsChild>
                    <w:div w:id="94380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004603">
      <w:bodyDiv w:val="1"/>
      <w:marLeft w:val="0"/>
      <w:marRight w:val="0"/>
      <w:marTop w:val="0"/>
      <w:marBottom w:val="0"/>
      <w:divBdr>
        <w:top w:val="none" w:sz="0" w:space="0" w:color="auto"/>
        <w:left w:val="none" w:sz="0" w:space="0" w:color="auto"/>
        <w:bottom w:val="none" w:sz="0" w:space="0" w:color="auto"/>
        <w:right w:val="none" w:sz="0" w:space="0" w:color="auto"/>
      </w:divBdr>
      <w:divsChild>
        <w:div w:id="138160493">
          <w:marLeft w:val="0"/>
          <w:marRight w:val="0"/>
          <w:marTop w:val="0"/>
          <w:marBottom w:val="0"/>
          <w:divBdr>
            <w:top w:val="none" w:sz="0" w:space="0" w:color="auto"/>
            <w:left w:val="none" w:sz="0" w:space="0" w:color="auto"/>
            <w:bottom w:val="none" w:sz="0" w:space="0" w:color="auto"/>
            <w:right w:val="none" w:sz="0" w:space="0" w:color="auto"/>
          </w:divBdr>
          <w:divsChild>
            <w:div w:id="1595549539">
              <w:marLeft w:val="0"/>
              <w:marRight w:val="0"/>
              <w:marTop w:val="0"/>
              <w:marBottom w:val="0"/>
              <w:divBdr>
                <w:top w:val="none" w:sz="0" w:space="0" w:color="auto"/>
                <w:left w:val="none" w:sz="0" w:space="0" w:color="auto"/>
                <w:bottom w:val="none" w:sz="0" w:space="0" w:color="auto"/>
                <w:right w:val="none" w:sz="0" w:space="0" w:color="auto"/>
              </w:divBdr>
              <w:divsChild>
                <w:div w:id="1057972013">
                  <w:marLeft w:val="0"/>
                  <w:marRight w:val="0"/>
                  <w:marTop w:val="0"/>
                  <w:marBottom w:val="0"/>
                  <w:divBdr>
                    <w:top w:val="none" w:sz="0" w:space="0" w:color="auto"/>
                    <w:left w:val="none" w:sz="0" w:space="0" w:color="auto"/>
                    <w:bottom w:val="none" w:sz="0" w:space="0" w:color="auto"/>
                    <w:right w:val="none" w:sz="0" w:space="0" w:color="auto"/>
                  </w:divBdr>
                  <w:divsChild>
                    <w:div w:id="1453669672">
                      <w:marLeft w:val="0"/>
                      <w:marRight w:val="0"/>
                      <w:marTop w:val="0"/>
                      <w:marBottom w:val="0"/>
                      <w:divBdr>
                        <w:top w:val="none" w:sz="0" w:space="0" w:color="auto"/>
                        <w:left w:val="none" w:sz="0" w:space="0" w:color="auto"/>
                        <w:bottom w:val="none" w:sz="0" w:space="0" w:color="auto"/>
                        <w:right w:val="none" w:sz="0" w:space="0" w:color="auto"/>
                      </w:divBdr>
                      <w:divsChild>
                        <w:div w:id="420300603">
                          <w:marLeft w:val="0"/>
                          <w:marRight w:val="0"/>
                          <w:marTop w:val="0"/>
                          <w:marBottom w:val="0"/>
                          <w:divBdr>
                            <w:top w:val="none" w:sz="0" w:space="0" w:color="auto"/>
                            <w:left w:val="none" w:sz="0" w:space="0" w:color="auto"/>
                            <w:bottom w:val="none" w:sz="0" w:space="0" w:color="auto"/>
                            <w:right w:val="none" w:sz="0" w:space="0" w:color="auto"/>
                          </w:divBdr>
                          <w:divsChild>
                            <w:div w:id="1984968975">
                              <w:marLeft w:val="0"/>
                              <w:marRight w:val="0"/>
                              <w:marTop w:val="0"/>
                              <w:marBottom w:val="0"/>
                              <w:divBdr>
                                <w:top w:val="none" w:sz="0" w:space="0" w:color="auto"/>
                                <w:left w:val="none" w:sz="0" w:space="0" w:color="auto"/>
                                <w:bottom w:val="none" w:sz="0" w:space="0" w:color="auto"/>
                                <w:right w:val="none" w:sz="0" w:space="0" w:color="auto"/>
                              </w:divBdr>
                              <w:divsChild>
                                <w:div w:id="3874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815962">
                          <w:marLeft w:val="0"/>
                          <w:marRight w:val="0"/>
                          <w:marTop w:val="0"/>
                          <w:marBottom w:val="0"/>
                          <w:divBdr>
                            <w:top w:val="none" w:sz="0" w:space="0" w:color="auto"/>
                            <w:left w:val="none" w:sz="0" w:space="0" w:color="auto"/>
                            <w:bottom w:val="none" w:sz="0" w:space="0" w:color="auto"/>
                            <w:right w:val="none" w:sz="0" w:space="0" w:color="auto"/>
                          </w:divBdr>
                          <w:divsChild>
                            <w:div w:id="226113678">
                              <w:marLeft w:val="0"/>
                              <w:marRight w:val="0"/>
                              <w:marTop w:val="0"/>
                              <w:marBottom w:val="0"/>
                              <w:divBdr>
                                <w:top w:val="none" w:sz="0" w:space="0" w:color="auto"/>
                                <w:left w:val="none" w:sz="0" w:space="0" w:color="auto"/>
                                <w:bottom w:val="none" w:sz="0" w:space="0" w:color="auto"/>
                                <w:right w:val="none" w:sz="0" w:space="0" w:color="auto"/>
                              </w:divBdr>
                              <w:divsChild>
                                <w:div w:id="178357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650926">
                          <w:marLeft w:val="0"/>
                          <w:marRight w:val="0"/>
                          <w:marTop w:val="0"/>
                          <w:marBottom w:val="0"/>
                          <w:divBdr>
                            <w:top w:val="none" w:sz="0" w:space="0" w:color="auto"/>
                            <w:left w:val="none" w:sz="0" w:space="0" w:color="auto"/>
                            <w:bottom w:val="none" w:sz="0" w:space="0" w:color="auto"/>
                            <w:right w:val="none" w:sz="0" w:space="0" w:color="auto"/>
                          </w:divBdr>
                          <w:divsChild>
                            <w:div w:id="1390688995">
                              <w:marLeft w:val="0"/>
                              <w:marRight w:val="0"/>
                              <w:marTop w:val="0"/>
                              <w:marBottom w:val="0"/>
                              <w:divBdr>
                                <w:top w:val="none" w:sz="0" w:space="0" w:color="auto"/>
                                <w:left w:val="none" w:sz="0" w:space="0" w:color="auto"/>
                                <w:bottom w:val="none" w:sz="0" w:space="0" w:color="auto"/>
                                <w:right w:val="none" w:sz="0" w:space="0" w:color="auto"/>
                              </w:divBdr>
                              <w:divsChild>
                                <w:div w:id="80663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327261">
                          <w:marLeft w:val="0"/>
                          <w:marRight w:val="0"/>
                          <w:marTop w:val="0"/>
                          <w:marBottom w:val="0"/>
                          <w:divBdr>
                            <w:top w:val="none" w:sz="0" w:space="0" w:color="auto"/>
                            <w:left w:val="none" w:sz="0" w:space="0" w:color="auto"/>
                            <w:bottom w:val="none" w:sz="0" w:space="0" w:color="auto"/>
                            <w:right w:val="none" w:sz="0" w:space="0" w:color="auto"/>
                          </w:divBdr>
                          <w:divsChild>
                            <w:div w:id="300157300">
                              <w:marLeft w:val="0"/>
                              <w:marRight w:val="0"/>
                              <w:marTop w:val="0"/>
                              <w:marBottom w:val="0"/>
                              <w:divBdr>
                                <w:top w:val="none" w:sz="0" w:space="0" w:color="auto"/>
                                <w:left w:val="none" w:sz="0" w:space="0" w:color="auto"/>
                                <w:bottom w:val="none" w:sz="0" w:space="0" w:color="auto"/>
                                <w:right w:val="none" w:sz="0" w:space="0" w:color="auto"/>
                              </w:divBdr>
                              <w:divsChild>
                                <w:div w:id="20448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78230">
                          <w:marLeft w:val="0"/>
                          <w:marRight w:val="0"/>
                          <w:marTop w:val="0"/>
                          <w:marBottom w:val="0"/>
                          <w:divBdr>
                            <w:top w:val="none" w:sz="0" w:space="0" w:color="auto"/>
                            <w:left w:val="none" w:sz="0" w:space="0" w:color="auto"/>
                            <w:bottom w:val="none" w:sz="0" w:space="0" w:color="auto"/>
                            <w:right w:val="none" w:sz="0" w:space="0" w:color="auto"/>
                          </w:divBdr>
                          <w:divsChild>
                            <w:div w:id="993488175">
                              <w:marLeft w:val="0"/>
                              <w:marRight w:val="0"/>
                              <w:marTop w:val="0"/>
                              <w:marBottom w:val="0"/>
                              <w:divBdr>
                                <w:top w:val="none" w:sz="0" w:space="0" w:color="auto"/>
                                <w:left w:val="none" w:sz="0" w:space="0" w:color="auto"/>
                                <w:bottom w:val="none" w:sz="0" w:space="0" w:color="auto"/>
                                <w:right w:val="none" w:sz="0" w:space="0" w:color="auto"/>
                              </w:divBdr>
                              <w:divsChild>
                                <w:div w:id="97625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054087">
                          <w:marLeft w:val="0"/>
                          <w:marRight w:val="0"/>
                          <w:marTop w:val="0"/>
                          <w:marBottom w:val="0"/>
                          <w:divBdr>
                            <w:top w:val="none" w:sz="0" w:space="0" w:color="auto"/>
                            <w:left w:val="none" w:sz="0" w:space="0" w:color="auto"/>
                            <w:bottom w:val="none" w:sz="0" w:space="0" w:color="auto"/>
                            <w:right w:val="none" w:sz="0" w:space="0" w:color="auto"/>
                          </w:divBdr>
                          <w:divsChild>
                            <w:div w:id="165943801">
                              <w:marLeft w:val="0"/>
                              <w:marRight w:val="0"/>
                              <w:marTop w:val="0"/>
                              <w:marBottom w:val="0"/>
                              <w:divBdr>
                                <w:top w:val="none" w:sz="0" w:space="0" w:color="auto"/>
                                <w:left w:val="none" w:sz="0" w:space="0" w:color="auto"/>
                                <w:bottom w:val="none" w:sz="0" w:space="0" w:color="auto"/>
                                <w:right w:val="none" w:sz="0" w:space="0" w:color="auto"/>
                              </w:divBdr>
                            </w:div>
                          </w:divsChild>
                        </w:div>
                        <w:div w:id="1776248942">
                          <w:marLeft w:val="0"/>
                          <w:marRight w:val="0"/>
                          <w:marTop w:val="0"/>
                          <w:marBottom w:val="0"/>
                          <w:divBdr>
                            <w:top w:val="none" w:sz="0" w:space="0" w:color="auto"/>
                            <w:left w:val="none" w:sz="0" w:space="0" w:color="auto"/>
                            <w:bottom w:val="none" w:sz="0" w:space="0" w:color="auto"/>
                            <w:right w:val="none" w:sz="0" w:space="0" w:color="auto"/>
                          </w:divBdr>
                          <w:divsChild>
                            <w:div w:id="1546873639">
                              <w:marLeft w:val="0"/>
                              <w:marRight w:val="0"/>
                              <w:marTop w:val="0"/>
                              <w:marBottom w:val="0"/>
                              <w:divBdr>
                                <w:top w:val="none" w:sz="0" w:space="0" w:color="auto"/>
                                <w:left w:val="none" w:sz="0" w:space="0" w:color="auto"/>
                                <w:bottom w:val="none" w:sz="0" w:space="0" w:color="auto"/>
                                <w:right w:val="none" w:sz="0" w:space="0" w:color="auto"/>
                              </w:divBdr>
                              <w:divsChild>
                                <w:div w:id="26215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595104">
                          <w:marLeft w:val="0"/>
                          <w:marRight w:val="0"/>
                          <w:marTop w:val="0"/>
                          <w:marBottom w:val="0"/>
                          <w:divBdr>
                            <w:top w:val="none" w:sz="0" w:space="0" w:color="auto"/>
                            <w:left w:val="none" w:sz="0" w:space="0" w:color="auto"/>
                            <w:bottom w:val="none" w:sz="0" w:space="0" w:color="auto"/>
                            <w:right w:val="none" w:sz="0" w:space="0" w:color="auto"/>
                          </w:divBdr>
                          <w:divsChild>
                            <w:div w:id="1691180451">
                              <w:marLeft w:val="0"/>
                              <w:marRight w:val="0"/>
                              <w:marTop w:val="0"/>
                              <w:marBottom w:val="0"/>
                              <w:divBdr>
                                <w:top w:val="none" w:sz="0" w:space="0" w:color="auto"/>
                                <w:left w:val="none" w:sz="0" w:space="0" w:color="auto"/>
                                <w:bottom w:val="none" w:sz="0" w:space="0" w:color="auto"/>
                                <w:right w:val="none" w:sz="0" w:space="0" w:color="auto"/>
                              </w:divBdr>
                              <w:divsChild>
                                <w:div w:id="34540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985362">
                          <w:marLeft w:val="0"/>
                          <w:marRight w:val="0"/>
                          <w:marTop w:val="0"/>
                          <w:marBottom w:val="0"/>
                          <w:divBdr>
                            <w:top w:val="none" w:sz="0" w:space="0" w:color="auto"/>
                            <w:left w:val="none" w:sz="0" w:space="0" w:color="auto"/>
                            <w:bottom w:val="none" w:sz="0" w:space="0" w:color="auto"/>
                            <w:right w:val="none" w:sz="0" w:space="0" w:color="auto"/>
                          </w:divBdr>
                          <w:divsChild>
                            <w:div w:id="1947733553">
                              <w:marLeft w:val="0"/>
                              <w:marRight w:val="0"/>
                              <w:marTop w:val="0"/>
                              <w:marBottom w:val="0"/>
                              <w:divBdr>
                                <w:top w:val="none" w:sz="0" w:space="0" w:color="auto"/>
                                <w:left w:val="none" w:sz="0" w:space="0" w:color="auto"/>
                                <w:bottom w:val="none" w:sz="0" w:space="0" w:color="auto"/>
                                <w:right w:val="none" w:sz="0" w:space="0" w:color="auto"/>
                              </w:divBdr>
                              <w:divsChild>
                                <w:div w:id="107397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7292357">
      <w:bodyDiv w:val="1"/>
      <w:marLeft w:val="0"/>
      <w:marRight w:val="0"/>
      <w:marTop w:val="0"/>
      <w:marBottom w:val="0"/>
      <w:divBdr>
        <w:top w:val="none" w:sz="0" w:space="0" w:color="auto"/>
        <w:left w:val="none" w:sz="0" w:space="0" w:color="auto"/>
        <w:bottom w:val="none" w:sz="0" w:space="0" w:color="auto"/>
        <w:right w:val="none" w:sz="0" w:space="0" w:color="auto"/>
      </w:divBdr>
      <w:divsChild>
        <w:div w:id="246692296">
          <w:marLeft w:val="0"/>
          <w:marRight w:val="0"/>
          <w:marTop w:val="0"/>
          <w:marBottom w:val="0"/>
          <w:divBdr>
            <w:top w:val="none" w:sz="0" w:space="0" w:color="auto"/>
            <w:left w:val="none" w:sz="0" w:space="0" w:color="auto"/>
            <w:bottom w:val="none" w:sz="0" w:space="0" w:color="auto"/>
            <w:right w:val="none" w:sz="0" w:space="0" w:color="auto"/>
          </w:divBdr>
          <w:divsChild>
            <w:div w:id="488982403">
              <w:marLeft w:val="0"/>
              <w:marRight w:val="0"/>
              <w:marTop w:val="0"/>
              <w:marBottom w:val="0"/>
              <w:divBdr>
                <w:top w:val="none" w:sz="0" w:space="0" w:color="auto"/>
                <w:left w:val="none" w:sz="0" w:space="0" w:color="auto"/>
                <w:bottom w:val="none" w:sz="0" w:space="0" w:color="auto"/>
                <w:right w:val="none" w:sz="0" w:space="0" w:color="auto"/>
              </w:divBdr>
              <w:divsChild>
                <w:div w:id="1143232122">
                  <w:marLeft w:val="0"/>
                  <w:marRight w:val="0"/>
                  <w:marTop w:val="0"/>
                  <w:marBottom w:val="0"/>
                  <w:divBdr>
                    <w:top w:val="none" w:sz="0" w:space="0" w:color="auto"/>
                    <w:left w:val="none" w:sz="0" w:space="0" w:color="auto"/>
                    <w:bottom w:val="none" w:sz="0" w:space="0" w:color="auto"/>
                    <w:right w:val="none" w:sz="0" w:space="0" w:color="auto"/>
                  </w:divBdr>
                  <w:divsChild>
                    <w:div w:id="65962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603711">
      <w:bodyDiv w:val="1"/>
      <w:marLeft w:val="0"/>
      <w:marRight w:val="0"/>
      <w:marTop w:val="0"/>
      <w:marBottom w:val="0"/>
      <w:divBdr>
        <w:top w:val="none" w:sz="0" w:space="0" w:color="auto"/>
        <w:left w:val="none" w:sz="0" w:space="0" w:color="auto"/>
        <w:bottom w:val="none" w:sz="0" w:space="0" w:color="auto"/>
        <w:right w:val="none" w:sz="0" w:space="0" w:color="auto"/>
      </w:divBdr>
      <w:divsChild>
        <w:div w:id="2143886984">
          <w:marLeft w:val="0"/>
          <w:marRight w:val="0"/>
          <w:marTop w:val="0"/>
          <w:marBottom w:val="0"/>
          <w:divBdr>
            <w:top w:val="none" w:sz="0" w:space="0" w:color="auto"/>
            <w:left w:val="none" w:sz="0" w:space="0" w:color="auto"/>
            <w:bottom w:val="none" w:sz="0" w:space="0" w:color="auto"/>
            <w:right w:val="none" w:sz="0" w:space="0" w:color="auto"/>
          </w:divBdr>
          <w:divsChild>
            <w:div w:id="1387412724">
              <w:marLeft w:val="0"/>
              <w:marRight w:val="0"/>
              <w:marTop w:val="0"/>
              <w:marBottom w:val="0"/>
              <w:divBdr>
                <w:top w:val="none" w:sz="0" w:space="0" w:color="auto"/>
                <w:left w:val="none" w:sz="0" w:space="0" w:color="auto"/>
                <w:bottom w:val="none" w:sz="0" w:space="0" w:color="auto"/>
                <w:right w:val="none" w:sz="0" w:space="0" w:color="auto"/>
              </w:divBdr>
              <w:divsChild>
                <w:div w:id="1462992593">
                  <w:marLeft w:val="0"/>
                  <w:marRight w:val="0"/>
                  <w:marTop w:val="0"/>
                  <w:marBottom w:val="0"/>
                  <w:divBdr>
                    <w:top w:val="none" w:sz="0" w:space="0" w:color="auto"/>
                    <w:left w:val="none" w:sz="0" w:space="0" w:color="auto"/>
                    <w:bottom w:val="none" w:sz="0" w:space="0" w:color="auto"/>
                    <w:right w:val="none" w:sz="0" w:space="0" w:color="auto"/>
                  </w:divBdr>
                  <w:divsChild>
                    <w:div w:id="1941795370">
                      <w:marLeft w:val="0"/>
                      <w:marRight w:val="0"/>
                      <w:marTop w:val="0"/>
                      <w:marBottom w:val="0"/>
                      <w:divBdr>
                        <w:top w:val="none" w:sz="0" w:space="0" w:color="auto"/>
                        <w:left w:val="none" w:sz="0" w:space="0" w:color="auto"/>
                        <w:bottom w:val="none" w:sz="0" w:space="0" w:color="auto"/>
                        <w:right w:val="none" w:sz="0" w:space="0" w:color="auto"/>
                      </w:divBdr>
                      <w:divsChild>
                        <w:div w:id="816536268">
                          <w:marLeft w:val="0"/>
                          <w:marRight w:val="0"/>
                          <w:marTop w:val="0"/>
                          <w:marBottom w:val="0"/>
                          <w:divBdr>
                            <w:top w:val="none" w:sz="0" w:space="0" w:color="auto"/>
                            <w:left w:val="none" w:sz="0" w:space="0" w:color="auto"/>
                            <w:bottom w:val="none" w:sz="0" w:space="0" w:color="auto"/>
                            <w:right w:val="none" w:sz="0" w:space="0" w:color="auto"/>
                          </w:divBdr>
                          <w:divsChild>
                            <w:div w:id="594246215">
                              <w:marLeft w:val="0"/>
                              <w:marRight w:val="0"/>
                              <w:marTop w:val="0"/>
                              <w:marBottom w:val="0"/>
                              <w:divBdr>
                                <w:top w:val="none" w:sz="0" w:space="0" w:color="auto"/>
                                <w:left w:val="none" w:sz="0" w:space="0" w:color="auto"/>
                                <w:bottom w:val="none" w:sz="0" w:space="0" w:color="auto"/>
                                <w:right w:val="none" w:sz="0" w:space="0" w:color="auto"/>
                              </w:divBdr>
                              <w:divsChild>
                                <w:div w:id="595288984">
                                  <w:marLeft w:val="0"/>
                                  <w:marRight w:val="0"/>
                                  <w:marTop w:val="0"/>
                                  <w:marBottom w:val="0"/>
                                  <w:divBdr>
                                    <w:top w:val="none" w:sz="0" w:space="0" w:color="auto"/>
                                    <w:left w:val="none" w:sz="0" w:space="0" w:color="auto"/>
                                    <w:bottom w:val="none" w:sz="0" w:space="0" w:color="auto"/>
                                    <w:right w:val="none" w:sz="0" w:space="0" w:color="auto"/>
                                  </w:divBdr>
                                  <w:divsChild>
                                    <w:div w:id="311640563">
                                      <w:marLeft w:val="0"/>
                                      <w:marRight w:val="0"/>
                                      <w:marTop w:val="0"/>
                                      <w:marBottom w:val="0"/>
                                      <w:divBdr>
                                        <w:top w:val="none" w:sz="0" w:space="0" w:color="auto"/>
                                        <w:left w:val="none" w:sz="0" w:space="0" w:color="auto"/>
                                        <w:bottom w:val="none" w:sz="0" w:space="0" w:color="auto"/>
                                        <w:right w:val="none" w:sz="0" w:space="0" w:color="auto"/>
                                      </w:divBdr>
                                      <w:divsChild>
                                        <w:div w:id="113104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0592934">
      <w:bodyDiv w:val="1"/>
      <w:marLeft w:val="0"/>
      <w:marRight w:val="0"/>
      <w:marTop w:val="0"/>
      <w:marBottom w:val="0"/>
      <w:divBdr>
        <w:top w:val="none" w:sz="0" w:space="0" w:color="auto"/>
        <w:left w:val="none" w:sz="0" w:space="0" w:color="auto"/>
        <w:bottom w:val="none" w:sz="0" w:space="0" w:color="auto"/>
        <w:right w:val="none" w:sz="0" w:space="0" w:color="auto"/>
      </w:divBdr>
      <w:divsChild>
        <w:div w:id="308674859">
          <w:marLeft w:val="0"/>
          <w:marRight w:val="0"/>
          <w:marTop w:val="0"/>
          <w:marBottom w:val="0"/>
          <w:divBdr>
            <w:top w:val="none" w:sz="0" w:space="0" w:color="auto"/>
            <w:left w:val="none" w:sz="0" w:space="0" w:color="auto"/>
            <w:bottom w:val="none" w:sz="0" w:space="0" w:color="auto"/>
            <w:right w:val="none" w:sz="0" w:space="0" w:color="auto"/>
          </w:divBdr>
          <w:divsChild>
            <w:div w:id="1918709944">
              <w:marLeft w:val="0"/>
              <w:marRight w:val="0"/>
              <w:marTop w:val="0"/>
              <w:marBottom w:val="0"/>
              <w:divBdr>
                <w:top w:val="single" w:sz="18" w:space="0" w:color="FFBF00"/>
                <w:left w:val="single" w:sz="18" w:space="0" w:color="FFBF00"/>
                <w:bottom w:val="single" w:sz="2" w:space="0" w:color="FFBF00"/>
                <w:right w:val="single" w:sz="2" w:space="0" w:color="FFBF00"/>
              </w:divBdr>
              <w:divsChild>
                <w:div w:id="81538281">
                  <w:marLeft w:val="0"/>
                  <w:marRight w:val="0"/>
                  <w:marTop w:val="0"/>
                  <w:marBottom w:val="0"/>
                  <w:divBdr>
                    <w:top w:val="none" w:sz="0" w:space="0" w:color="auto"/>
                    <w:left w:val="none" w:sz="0" w:space="0" w:color="auto"/>
                    <w:bottom w:val="none" w:sz="0" w:space="0" w:color="auto"/>
                    <w:right w:val="none" w:sz="0" w:space="0" w:color="auto"/>
                  </w:divBdr>
                  <w:divsChild>
                    <w:div w:id="2047414033">
                      <w:marLeft w:val="0"/>
                      <w:marRight w:val="0"/>
                      <w:marTop w:val="0"/>
                      <w:marBottom w:val="0"/>
                      <w:divBdr>
                        <w:top w:val="none" w:sz="0" w:space="0" w:color="auto"/>
                        <w:left w:val="none" w:sz="0" w:space="0" w:color="auto"/>
                        <w:bottom w:val="none" w:sz="0" w:space="0" w:color="auto"/>
                        <w:right w:val="none" w:sz="0" w:space="0" w:color="auto"/>
                      </w:divBdr>
                      <w:divsChild>
                        <w:div w:id="892350724">
                          <w:marLeft w:val="0"/>
                          <w:marRight w:val="0"/>
                          <w:marTop w:val="0"/>
                          <w:marBottom w:val="0"/>
                          <w:divBdr>
                            <w:top w:val="none" w:sz="0" w:space="0" w:color="auto"/>
                            <w:left w:val="none" w:sz="0" w:space="0" w:color="auto"/>
                            <w:bottom w:val="none" w:sz="0" w:space="0" w:color="auto"/>
                            <w:right w:val="none" w:sz="0" w:space="0" w:color="auto"/>
                          </w:divBdr>
                          <w:divsChild>
                            <w:div w:id="1802962465">
                              <w:marLeft w:val="285"/>
                              <w:marRight w:val="285"/>
                              <w:marTop w:val="0"/>
                              <w:marBottom w:val="0"/>
                              <w:divBdr>
                                <w:top w:val="none" w:sz="0" w:space="0" w:color="auto"/>
                                <w:left w:val="single" w:sz="6" w:space="14" w:color="A7B7CA"/>
                                <w:bottom w:val="single" w:sz="6" w:space="14" w:color="A7B7CA"/>
                                <w:right w:val="single" w:sz="6" w:space="14" w:color="A7B7CA"/>
                              </w:divBdr>
                              <w:divsChild>
                                <w:div w:id="1384214675">
                                  <w:marLeft w:val="0"/>
                                  <w:marRight w:val="0"/>
                                  <w:marTop w:val="0"/>
                                  <w:marBottom w:val="0"/>
                                  <w:divBdr>
                                    <w:top w:val="none" w:sz="0" w:space="0" w:color="auto"/>
                                    <w:left w:val="none" w:sz="0" w:space="0" w:color="auto"/>
                                    <w:bottom w:val="none" w:sz="0" w:space="0" w:color="auto"/>
                                    <w:right w:val="none" w:sz="0" w:space="0" w:color="auto"/>
                                  </w:divBdr>
                                  <w:divsChild>
                                    <w:div w:id="1761607842">
                                      <w:blockQuote w:val="1"/>
                                      <w:marLeft w:val="0"/>
                                      <w:marRight w:val="0"/>
                                      <w:marTop w:val="0"/>
                                      <w:marBottom w:val="0"/>
                                      <w:divBdr>
                                        <w:top w:val="none" w:sz="0" w:space="0" w:color="auto"/>
                                        <w:left w:val="single" w:sz="12" w:space="8" w:color="003399"/>
                                        <w:bottom w:val="none" w:sz="0" w:space="0" w:color="auto"/>
                                        <w:right w:val="none" w:sz="0" w:space="0" w:color="auto"/>
                                      </w:divBdr>
                                      <w:divsChild>
                                        <w:div w:id="1287157224">
                                          <w:marLeft w:val="0"/>
                                          <w:marRight w:val="0"/>
                                          <w:marTop w:val="0"/>
                                          <w:marBottom w:val="0"/>
                                          <w:divBdr>
                                            <w:top w:val="none" w:sz="0" w:space="0" w:color="auto"/>
                                            <w:left w:val="none" w:sz="0" w:space="0" w:color="auto"/>
                                            <w:bottom w:val="none" w:sz="0" w:space="0" w:color="auto"/>
                                            <w:right w:val="none" w:sz="0" w:space="0" w:color="auto"/>
                                          </w:divBdr>
                                          <w:divsChild>
                                            <w:div w:id="1492020834">
                                              <w:marLeft w:val="0"/>
                                              <w:marRight w:val="0"/>
                                              <w:marTop w:val="0"/>
                                              <w:marBottom w:val="0"/>
                                              <w:divBdr>
                                                <w:top w:val="none" w:sz="0" w:space="0" w:color="auto"/>
                                                <w:left w:val="none" w:sz="0" w:space="0" w:color="auto"/>
                                                <w:bottom w:val="none" w:sz="0" w:space="0" w:color="auto"/>
                                                <w:right w:val="none" w:sz="0" w:space="0" w:color="auto"/>
                                              </w:divBdr>
                                            </w:div>
                                            <w:div w:id="159508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2393309">
      <w:bodyDiv w:val="1"/>
      <w:marLeft w:val="0"/>
      <w:marRight w:val="0"/>
      <w:marTop w:val="0"/>
      <w:marBottom w:val="0"/>
      <w:divBdr>
        <w:top w:val="none" w:sz="0" w:space="0" w:color="auto"/>
        <w:left w:val="none" w:sz="0" w:space="0" w:color="auto"/>
        <w:bottom w:val="none" w:sz="0" w:space="0" w:color="auto"/>
        <w:right w:val="none" w:sz="0" w:space="0" w:color="auto"/>
      </w:divBdr>
      <w:divsChild>
        <w:div w:id="1945069621">
          <w:marLeft w:val="0"/>
          <w:marRight w:val="0"/>
          <w:marTop w:val="0"/>
          <w:marBottom w:val="0"/>
          <w:divBdr>
            <w:top w:val="none" w:sz="0" w:space="0" w:color="auto"/>
            <w:left w:val="none" w:sz="0" w:space="0" w:color="auto"/>
            <w:bottom w:val="none" w:sz="0" w:space="0" w:color="auto"/>
            <w:right w:val="none" w:sz="0" w:space="0" w:color="auto"/>
          </w:divBdr>
        </w:div>
      </w:divsChild>
    </w:div>
    <w:div w:id="1394424648">
      <w:bodyDiv w:val="1"/>
      <w:marLeft w:val="0"/>
      <w:marRight w:val="0"/>
      <w:marTop w:val="300"/>
      <w:marBottom w:val="150"/>
      <w:divBdr>
        <w:top w:val="none" w:sz="0" w:space="0" w:color="auto"/>
        <w:left w:val="none" w:sz="0" w:space="0" w:color="auto"/>
        <w:bottom w:val="none" w:sz="0" w:space="0" w:color="auto"/>
        <w:right w:val="none" w:sz="0" w:space="0" w:color="auto"/>
      </w:divBdr>
      <w:divsChild>
        <w:div w:id="1433430646">
          <w:marLeft w:val="0"/>
          <w:marRight w:val="0"/>
          <w:marTop w:val="0"/>
          <w:marBottom w:val="0"/>
          <w:divBdr>
            <w:top w:val="single" w:sz="2" w:space="0" w:color="F4F4EE"/>
            <w:left w:val="single" w:sz="2" w:space="0" w:color="F4F4EE"/>
            <w:bottom w:val="single" w:sz="2" w:space="0" w:color="F4F4EE"/>
            <w:right w:val="single" w:sz="2" w:space="0" w:color="F4F4EE"/>
          </w:divBdr>
          <w:divsChild>
            <w:div w:id="391151123">
              <w:marLeft w:val="150"/>
              <w:marRight w:val="150"/>
              <w:marTop w:val="150"/>
              <w:marBottom w:val="150"/>
              <w:divBdr>
                <w:top w:val="dashed" w:sz="2" w:space="0" w:color="FFFFFF"/>
                <w:left w:val="dashed" w:sz="2" w:space="0" w:color="FFFFFF"/>
                <w:bottom w:val="dashed" w:sz="2" w:space="0" w:color="FFFFFF"/>
                <w:right w:val="dashed" w:sz="2" w:space="0" w:color="FFFFFF"/>
              </w:divBdr>
              <w:divsChild>
                <w:div w:id="1678921884">
                  <w:marLeft w:val="2400"/>
                  <w:marRight w:val="150"/>
                  <w:marTop w:val="0"/>
                  <w:marBottom w:val="0"/>
                  <w:divBdr>
                    <w:top w:val="dashed" w:sz="2" w:space="0" w:color="CCCCCC"/>
                    <w:left w:val="dashed" w:sz="2" w:space="0" w:color="CCCCCC"/>
                    <w:bottom w:val="dashed" w:sz="2" w:space="0" w:color="CCCCCC"/>
                    <w:right w:val="dashed" w:sz="2" w:space="0" w:color="CCCCCC"/>
                  </w:divBdr>
                </w:div>
              </w:divsChild>
            </w:div>
          </w:divsChild>
        </w:div>
      </w:divsChild>
    </w:div>
    <w:div w:id="1402756236">
      <w:bodyDiv w:val="1"/>
      <w:marLeft w:val="0"/>
      <w:marRight w:val="0"/>
      <w:marTop w:val="0"/>
      <w:marBottom w:val="0"/>
      <w:divBdr>
        <w:top w:val="none" w:sz="0" w:space="0" w:color="auto"/>
        <w:left w:val="none" w:sz="0" w:space="0" w:color="auto"/>
        <w:bottom w:val="none" w:sz="0" w:space="0" w:color="auto"/>
        <w:right w:val="none" w:sz="0" w:space="0" w:color="auto"/>
      </w:divBdr>
      <w:divsChild>
        <w:div w:id="1619722456">
          <w:marLeft w:val="0"/>
          <w:marRight w:val="0"/>
          <w:marTop w:val="0"/>
          <w:marBottom w:val="0"/>
          <w:divBdr>
            <w:top w:val="none" w:sz="0" w:space="0" w:color="auto"/>
            <w:left w:val="none" w:sz="0" w:space="0" w:color="auto"/>
            <w:bottom w:val="none" w:sz="0" w:space="0" w:color="auto"/>
            <w:right w:val="none" w:sz="0" w:space="0" w:color="auto"/>
          </w:divBdr>
          <w:divsChild>
            <w:div w:id="70854311">
              <w:marLeft w:val="0"/>
              <w:marRight w:val="0"/>
              <w:marTop w:val="0"/>
              <w:marBottom w:val="0"/>
              <w:divBdr>
                <w:top w:val="none" w:sz="0" w:space="0" w:color="auto"/>
                <w:left w:val="none" w:sz="0" w:space="0" w:color="auto"/>
                <w:bottom w:val="none" w:sz="0" w:space="0" w:color="auto"/>
                <w:right w:val="none" w:sz="0" w:space="0" w:color="auto"/>
              </w:divBdr>
              <w:divsChild>
                <w:div w:id="80461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445837">
      <w:bodyDiv w:val="1"/>
      <w:marLeft w:val="0"/>
      <w:marRight w:val="0"/>
      <w:marTop w:val="0"/>
      <w:marBottom w:val="0"/>
      <w:divBdr>
        <w:top w:val="none" w:sz="0" w:space="0" w:color="auto"/>
        <w:left w:val="none" w:sz="0" w:space="0" w:color="auto"/>
        <w:bottom w:val="none" w:sz="0" w:space="0" w:color="auto"/>
        <w:right w:val="none" w:sz="0" w:space="0" w:color="auto"/>
      </w:divBdr>
    </w:div>
    <w:div w:id="1410424223">
      <w:bodyDiv w:val="1"/>
      <w:marLeft w:val="0"/>
      <w:marRight w:val="0"/>
      <w:marTop w:val="0"/>
      <w:marBottom w:val="0"/>
      <w:divBdr>
        <w:top w:val="none" w:sz="0" w:space="0" w:color="auto"/>
        <w:left w:val="none" w:sz="0" w:space="0" w:color="auto"/>
        <w:bottom w:val="none" w:sz="0" w:space="0" w:color="auto"/>
        <w:right w:val="none" w:sz="0" w:space="0" w:color="auto"/>
      </w:divBdr>
      <w:divsChild>
        <w:div w:id="408700935">
          <w:marLeft w:val="0"/>
          <w:marRight w:val="0"/>
          <w:marTop w:val="0"/>
          <w:marBottom w:val="0"/>
          <w:divBdr>
            <w:top w:val="none" w:sz="0" w:space="0" w:color="auto"/>
            <w:left w:val="none" w:sz="0" w:space="0" w:color="auto"/>
            <w:bottom w:val="none" w:sz="0" w:space="0" w:color="auto"/>
            <w:right w:val="none" w:sz="0" w:space="0" w:color="auto"/>
          </w:divBdr>
          <w:divsChild>
            <w:div w:id="596716487">
              <w:marLeft w:val="0"/>
              <w:marRight w:val="0"/>
              <w:marTop w:val="0"/>
              <w:marBottom w:val="0"/>
              <w:divBdr>
                <w:top w:val="none" w:sz="0" w:space="0" w:color="auto"/>
                <w:left w:val="none" w:sz="0" w:space="0" w:color="auto"/>
                <w:bottom w:val="none" w:sz="0" w:space="0" w:color="auto"/>
                <w:right w:val="none" w:sz="0" w:space="0" w:color="auto"/>
              </w:divBdr>
              <w:divsChild>
                <w:div w:id="901256474">
                  <w:marLeft w:val="0"/>
                  <w:marRight w:val="0"/>
                  <w:marTop w:val="0"/>
                  <w:marBottom w:val="0"/>
                  <w:divBdr>
                    <w:top w:val="none" w:sz="0" w:space="0" w:color="auto"/>
                    <w:left w:val="none" w:sz="0" w:space="0" w:color="auto"/>
                    <w:bottom w:val="none" w:sz="0" w:space="0" w:color="auto"/>
                    <w:right w:val="none" w:sz="0" w:space="0" w:color="auto"/>
                  </w:divBdr>
                  <w:divsChild>
                    <w:div w:id="117262149">
                      <w:marLeft w:val="0"/>
                      <w:marRight w:val="0"/>
                      <w:marTop w:val="0"/>
                      <w:marBottom w:val="0"/>
                      <w:divBdr>
                        <w:top w:val="none" w:sz="0" w:space="0" w:color="auto"/>
                        <w:left w:val="none" w:sz="0" w:space="0" w:color="auto"/>
                        <w:bottom w:val="none" w:sz="0" w:space="0" w:color="auto"/>
                        <w:right w:val="none" w:sz="0" w:space="0" w:color="auto"/>
                      </w:divBdr>
                      <w:divsChild>
                        <w:div w:id="1210146362">
                          <w:marLeft w:val="0"/>
                          <w:marRight w:val="0"/>
                          <w:marTop w:val="0"/>
                          <w:marBottom w:val="0"/>
                          <w:divBdr>
                            <w:top w:val="none" w:sz="0" w:space="0" w:color="auto"/>
                            <w:left w:val="none" w:sz="0" w:space="0" w:color="auto"/>
                            <w:bottom w:val="none" w:sz="0" w:space="0" w:color="auto"/>
                            <w:right w:val="none" w:sz="0" w:space="0" w:color="auto"/>
                          </w:divBdr>
                          <w:divsChild>
                            <w:div w:id="680739496">
                              <w:marLeft w:val="0"/>
                              <w:marRight w:val="0"/>
                              <w:marTop w:val="0"/>
                              <w:marBottom w:val="0"/>
                              <w:divBdr>
                                <w:top w:val="none" w:sz="0" w:space="0" w:color="auto"/>
                                <w:left w:val="none" w:sz="0" w:space="0" w:color="auto"/>
                                <w:bottom w:val="none" w:sz="0" w:space="0" w:color="auto"/>
                                <w:right w:val="none" w:sz="0" w:space="0" w:color="auto"/>
                              </w:divBdr>
                              <w:divsChild>
                                <w:div w:id="1309438014">
                                  <w:marLeft w:val="0"/>
                                  <w:marRight w:val="0"/>
                                  <w:marTop w:val="0"/>
                                  <w:marBottom w:val="0"/>
                                  <w:divBdr>
                                    <w:top w:val="none" w:sz="0" w:space="0" w:color="auto"/>
                                    <w:left w:val="none" w:sz="0" w:space="0" w:color="auto"/>
                                    <w:bottom w:val="none" w:sz="0" w:space="0" w:color="auto"/>
                                    <w:right w:val="none" w:sz="0" w:space="0" w:color="auto"/>
                                  </w:divBdr>
                                  <w:divsChild>
                                    <w:div w:id="266620001">
                                      <w:marLeft w:val="0"/>
                                      <w:marRight w:val="0"/>
                                      <w:marTop w:val="0"/>
                                      <w:marBottom w:val="0"/>
                                      <w:divBdr>
                                        <w:top w:val="none" w:sz="0" w:space="0" w:color="auto"/>
                                        <w:left w:val="none" w:sz="0" w:space="0" w:color="auto"/>
                                        <w:bottom w:val="none" w:sz="0" w:space="0" w:color="auto"/>
                                        <w:right w:val="none" w:sz="0" w:space="0" w:color="auto"/>
                                      </w:divBdr>
                                      <w:divsChild>
                                        <w:div w:id="212044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8870062">
      <w:bodyDiv w:val="1"/>
      <w:marLeft w:val="0"/>
      <w:marRight w:val="0"/>
      <w:marTop w:val="0"/>
      <w:marBottom w:val="0"/>
      <w:divBdr>
        <w:top w:val="none" w:sz="0" w:space="0" w:color="auto"/>
        <w:left w:val="none" w:sz="0" w:space="0" w:color="auto"/>
        <w:bottom w:val="none" w:sz="0" w:space="0" w:color="auto"/>
        <w:right w:val="none" w:sz="0" w:space="0" w:color="auto"/>
      </w:divBdr>
    </w:div>
    <w:div w:id="1421486490">
      <w:bodyDiv w:val="1"/>
      <w:marLeft w:val="0"/>
      <w:marRight w:val="0"/>
      <w:marTop w:val="0"/>
      <w:marBottom w:val="0"/>
      <w:divBdr>
        <w:top w:val="none" w:sz="0" w:space="0" w:color="auto"/>
        <w:left w:val="none" w:sz="0" w:space="0" w:color="auto"/>
        <w:bottom w:val="none" w:sz="0" w:space="0" w:color="auto"/>
        <w:right w:val="none" w:sz="0" w:space="0" w:color="auto"/>
      </w:divBdr>
      <w:divsChild>
        <w:div w:id="1024134214">
          <w:marLeft w:val="0"/>
          <w:marRight w:val="0"/>
          <w:marTop w:val="0"/>
          <w:marBottom w:val="0"/>
          <w:divBdr>
            <w:top w:val="none" w:sz="0" w:space="0" w:color="auto"/>
            <w:left w:val="none" w:sz="0" w:space="0" w:color="auto"/>
            <w:bottom w:val="none" w:sz="0" w:space="0" w:color="auto"/>
            <w:right w:val="none" w:sz="0" w:space="0" w:color="auto"/>
          </w:divBdr>
          <w:divsChild>
            <w:div w:id="990477886">
              <w:marLeft w:val="0"/>
              <w:marRight w:val="0"/>
              <w:marTop w:val="0"/>
              <w:marBottom w:val="0"/>
              <w:divBdr>
                <w:top w:val="none" w:sz="0" w:space="0" w:color="auto"/>
                <w:left w:val="none" w:sz="0" w:space="0" w:color="auto"/>
                <w:bottom w:val="none" w:sz="0" w:space="0" w:color="auto"/>
                <w:right w:val="none" w:sz="0" w:space="0" w:color="auto"/>
              </w:divBdr>
              <w:divsChild>
                <w:div w:id="2087871280">
                  <w:marLeft w:val="0"/>
                  <w:marRight w:val="0"/>
                  <w:marTop w:val="0"/>
                  <w:marBottom w:val="0"/>
                  <w:divBdr>
                    <w:top w:val="none" w:sz="0" w:space="0" w:color="auto"/>
                    <w:left w:val="none" w:sz="0" w:space="0" w:color="auto"/>
                    <w:bottom w:val="none" w:sz="0" w:space="0" w:color="auto"/>
                    <w:right w:val="none" w:sz="0" w:space="0" w:color="auto"/>
                  </w:divBdr>
                  <w:divsChild>
                    <w:div w:id="615407819">
                      <w:marLeft w:val="0"/>
                      <w:marRight w:val="0"/>
                      <w:marTop w:val="0"/>
                      <w:marBottom w:val="0"/>
                      <w:divBdr>
                        <w:top w:val="none" w:sz="0" w:space="0" w:color="auto"/>
                        <w:left w:val="none" w:sz="0" w:space="0" w:color="auto"/>
                        <w:bottom w:val="none" w:sz="0" w:space="0" w:color="auto"/>
                        <w:right w:val="none" w:sz="0" w:space="0" w:color="auto"/>
                      </w:divBdr>
                      <w:divsChild>
                        <w:div w:id="1972666218">
                          <w:marLeft w:val="0"/>
                          <w:marRight w:val="0"/>
                          <w:marTop w:val="0"/>
                          <w:marBottom w:val="0"/>
                          <w:divBdr>
                            <w:top w:val="none" w:sz="0" w:space="0" w:color="auto"/>
                            <w:left w:val="none" w:sz="0" w:space="0" w:color="auto"/>
                            <w:bottom w:val="none" w:sz="0" w:space="0" w:color="auto"/>
                            <w:right w:val="none" w:sz="0" w:space="0" w:color="auto"/>
                          </w:divBdr>
                          <w:divsChild>
                            <w:div w:id="1070158803">
                              <w:marLeft w:val="0"/>
                              <w:marRight w:val="0"/>
                              <w:marTop w:val="0"/>
                              <w:marBottom w:val="0"/>
                              <w:divBdr>
                                <w:top w:val="none" w:sz="0" w:space="0" w:color="auto"/>
                                <w:left w:val="none" w:sz="0" w:space="0" w:color="auto"/>
                                <w:bottom w:val="none" w:sz="0" w:space="0" w:color="auto"/>
                                <w:right w:val="none" w:sz="0" w:space="0" w:color="auto"/>
                              </w:divBdr>
                              <w:divsChild>
                                <w:div w:id="1075205681">
                                  <w:marLeft w:val="0"/>
                                  <w:marRight w:val="0"/>
                                  <w:marTop w:val="0"/>
                                  <w:marBottom w:val="0"/>
                                  <w:divBdr>
                                    <w:top w:val="none" w:sz="0" w:space="0" w:color="auto"/>
                                    <w:left w:val="none" w:sz="0" w:space="0" w:color="auto"/>
                                    <w:bottom w:val="none" w:sz="0" w:space="0" w:color="auto"/>
                                    <w:right w:val="none" w:sz="0" w:space="0" w:color="auto"/>
                                  </w:divBdr>
                                  <w:divsChild>
                                    <w:div w:id="530413248">
                                      <w:marLeft w:val="0"/>
                                      <w:marRight w:val="0"/>
                                      <w:marTop w:val="0"/>
                                      <w:marBottom w:val="0"/>
                                      <w:divBdr>
                                        <w:top w:val="none" w:sz="0" w:space="0" w:color="auto"/>
                                        <w:left w:val="none" w:sz="0" w:space="0" w:color="auto"/>
                                        <w:bottom w:val="none" w:sz="0" w:space="0" w:color="auto"/>
                                        <w:right w:val="none" w:sz="0" w:space="0" w:color="auto"/>
                                      </w:divBdr>
                                      <w:divsChild>
                                        <w:div w:id="54383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7192827">
      <w:bodyDiv w:val="1"/>
      <w:marLeft w:val="0"/>
      <w:marRight w:val="0"/>
      <w:marTop w:val="0"/>
      <w:marBottom w:val="0"/>
      <w:divBdr>
        <w:top w:val="none" w:sz="0" w:space="0" w:color="auto"/>
        <w:left w:val="none" w:sz="0" w:space="0" w:color="auto"/>
        <w:bottom w:val="none" w:sz="0" w:space="0" w:color="auto"/>
        <w:right w:val="none" w:sz="0" w:space="0" w:color="auto"/>
      </w:divBdr>
      <w:divsChild>
        <w:div w:id="2024278776">
          <w:marLeft w:val="0"/>
          <w:marRight w:val="0"/>
          <w:marTop w:val="0"/>
          <w:marBottom w:val="0"/>
          <w:divBdr>
            <w:top w:val="none" w:sz="0" w:space="0" w:color="auto"/>
            <w:left w:val="none" w:sz="0" w:space="0" w:color="auto"/>
            <w:bottom w:val="none" w:sz="0" w:space="0" w:color="auto"/>
            <w:right w:val="none" w:sz="0" w:space="0" w:color="auto"/>
          </w:divBdr>
          <w:divsChild>
            <w:div w:id="89738532">
              <w:marLeft w:val="0"/>
              <w:marRight w:val="0"/>
              <w:marTop w:val="0"/>
              <w:marBottom w:val="0"/>
              <w:divBdr>
                <w:top w:val="none" w:sz="0" w:space="0" w:color="auto"/>
                <w:left w:val="none" w:sz="0" w:space="0" w:color="auto"/>
                <w:bottom w:val="none" w:sz="0" w:space="0" w:color="auto"/>
                <w:right w:val="none" w:sz="0" w:space="0" w:color="auto"/>
              </w:divBdr>
              <w:divsChild>
                <w:div w:id="820661834">
                  <w:marLeft w:val="0"/>
                  <w:marRight w:val="0"/>
                  <w:marTop w:val="0"/>
                  <w:marBottom w:val="0"/>
                  <w:divBdr>
                    <w:top w:val="none" w:sz="0" w:space="0" w:color="auto"/>
                    <w:left w:val="none" w:sz="0" w:space="0" w:color="auto"/>
                    <w:bottom w:val="none" w:sz="0" w:space="0" w:color="auto"/>
                    <w:right w:val="none" w:sz="0" w:space="0" w:color="auto"/>
                  </w:divBdr>
                  <w:divsChild>
                    <w:div w:id="1558466377">
                      <w:marLeft w:val="0"/>
                      <w:marRight w:val="0"/>
                      <w:marTop w:val="0"/>
                      <w:marBottom w:val="0"/>
                      <w:divBdr>
                        <w:top w:val="none" w:sz="0" w:space="0" w:color="auto"/>
                        <w:left w:val="none" w:sz="0" w:space="0" w:color="auto"/>
                        <w:bottom w:val="none" w:sz="0" w:space="0" w:color="auto"/>
                        <w:right w:val="none" w:sz="0" w:space="0" w:color="auto"/>
                      </w:divBdr>
                      <w:divsChild>
                        <w:div w:id="11226607">
                          <w:marLeft w:val="0"/>
                          <w:marRight w:val="0"/>
                          <w:marTop w:val="0"/>
                          <w:marBottom w:val="0"/>
                          <w:divBdr>
                            <w:top w:val="none" w:sz="0" w:space="0" w:color="auto"/>
                            <w:left w:val="none" w:sz="0" w:space="0" w:color="auto"/>
                            <w:bottom w:val="none" w:sz="0" w:space="0" w:color="auto"/>
                            <w:right w:val="none" w:sz="0" w:space="0" w:color="auto"/>
                          </w:divBdr>
                          <w:divsChild>
                            <w:div w:id="843783163">
                              <w:marLeft w:val="0"/>
                              <w:marRight w:val="0"/>
                              <w:marTop w:val="0"/>
                              <w:marBottom w:val="0"/>
                              <w:divBdr>
                                <w:top w:val="none" w:sz="0" w:space="0" w:color="auto"/>
                                <w:left w:val="none" w:sz="0" w:space="0" w:color="auto"/>
                                <w:bottom w:val="none" w:sz="0" w:space="0" w:color="auto"/>
                                <w:right w:val="none" w:sz="0" w:space="0" w:color="auto"/>
                              </w:divBdr>
                              <w:divsChild>
                                <w:div w:id="318924471">
                                  <w:marLeft w:val="0"/>
                                  <w:marRight w:val="0"/>
                                  <w:marTop w:val="0"/>
                                  <w:marBottom w:val="0"/>
                                  <w:divBdr>
                                    <w:top w:val="none" w:sz="0" w:space="0" w:color="auto"/>
                                    <w:left w:val="none" w:sz="0" w:space="0" w:color="auto"/>
                                    <w:bottom w:val="none" w:sz="0" w:space="0" w:color="auto"/>
                                    <w:right w:val="none" w:sz="0" w:space="0" w:color="auto"/>
                                  </w:divBdr>
                                  <w:divsChild>
                                    <w:div w:id="1740445144">
                                      <w:marLeft w:val="0"/>
                                      <w:marRight w:val="0"/>
                                      <w:marTop w:val="0"/>
                                      <w:marBottom w:val="0"/>
                                      <w:divBdr>
                                        <w:top w:val="none" w:sz="0" w:space="0" w:color="auto"/>
                                        <w:left w:val="none" w:sz="0" w:space="0" w:color="auto"/>
                                        <w:bottom w:val="none" w:sz="0" w:space="0" w:color="auto"/>
                                        <w:right w:val="none" w:sz="0" w:space="0" w:color="auto"/>
                                      </w:divBdr>
                                      <w:divsChild>
                                        <w:div w:id="49480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8581772">
      <w:bodyDiv w:val="1"/>
      <w:marLeft w:val="0"/>
      <w:marRight w:val="0"/>
      <w:marTop w:val="0"/>
      <w:marBottom w:val="0"/>
      <w:divBdr>
        <w:top w:val="none" w:sz="0" w:space="0" w:color="auto"/>
        <w:left w:val="none" w:sz="0" w:space="0" w:color="auto"/>
        <w:bottom w:val="none" w:sz="0" w:space="0" w:color="auto"/>
        <w:right w:val="none" w:sz="0" w:space="0" w:color="auto"/>
      </w:divBdr>
      <w:divsChild>
        <w:div w:id="1374503803">
          <w:marLeft w:val="0"/>
          <w:marRight w:val="0"/>
          <w:marTop w:val="0"/>
          <w:marBottom w:val="0"/>
          <w:divBdr>
            <w:top w:val="none" w:sz="0" w:space="0" w:color="auto"/>
            <w:left w:val="none" w:sz="0" w:space="0" w:color="auto"/>
            <w:bottom w:val="none" w:sz="0" w:space="0" w:color="auto"/>
            <w:right w:val="none" w:sz="0" w:space="0" w:color="auto"/>
          </w:divBdr>
          <w:divsChild>
            <w:div w:id="224530972">
              <w:marLeft w:val="0"/>
              <w:marRight w:val="0"/>
              <w:marTop w:val="0"/>
              <w:marBottom w:val="0"/>
              <w:divBdr>
                <w:top w:val="none" w:sz="0" w:space="0" w:color="auto"/>
                <w:left w:val="none" w:sz="0" w:space="0" w:color="auto"/>
                <w:bottom w:val="none" w:sz="0" w:space="0" w:color="auto"/>
                <w:right w:val="none" w:sz="0" w:space="0" w:color="auto"/>
              </w:divBdr>
              <w:divsChild>
                <w:div w:id="1452554825">
                  <w:marLeft w:val="0"/>
                  <w:marRight w:val="0"/>
                  <w:marTop w:val="0"/>
                  <w:marBottom w:val="0"/>
                  <w:divBdr>
                    <w:top w:val="none" w:sz="0" w:space="0" w:color="auto"/>
                    <w:left w:val="none" w:sz="0" w:space="0" w:color="auto"/>
                    <w:bottom w:val="none" w:sz="0" w:space="0" w:color="auto"/>
                    <w:right w:val="none" w:sz="0" w:space="0" w:color="auto"/>
                  </w:divBdr>
                  <w:divsChild>
                    <w:div w:id="1300646002">
                      <w:marLeft w:val="0"/>
                      <w:marRight w:val="0"/>
                      <w:marTop w:val="0"/>
                      <w:marBottom w:val="0"/>
                      <w:divBdr>
                        <w:top w:val="none" w:sz="0" w:space="0" w:color="auto"/>
                        <w:left w:val="none" w:sz="0" w:space="0" w:color="auto"/>
                        <w:bottom w:val="none" w:sz="0" w:space="0" w:color="auto"/>
                        <w:right w:val="none" w:sz="0" w:space="0" w:color="auto"/>
                      </w:divBdr>
                      <w:divsChild>
                        <w:div w:id="1368598613">
                          <w:marLeft w:val="0"/>
                          <w:marRight w:val="0"/>
                          <w:marTop w:val="0"/>
                          <w:marBottom w:val="0"/>
                          <w:divBdr>
                            <w:top w:val="none" w:sz="0" w:space="0" w:color="auto"/>
                            <w:left w:val="none" w:sz="0" w:space="0" w:color="auto"/>
                            <w:bottom w:val="none" w:sz="0" w:space="0" w:color="auto"/>
                            <w:right w:val="none" w:sz="0" w:space="0" w:color="auto"/>
                          </w:divBdr>
                          <w:divsChild>
                            <w:div w:id="244148040">
                              <w:marLeft w:val="0"/>
                              <w:marRight w:val="0"/>
                              <w:marTop w:val="0"/>
                              <w:marBottom w:val="0"/>
                              <w:divBdr>
                                <w:top w:val="none" w:sz="0" w:space="0" w:color="auto"/>
                                <w:left w:val="none" w:sz="0" w:space="0" w:color="auto"/>
                                <w:bottom w:val="none" w:sz="0" w:space="0" w:color="auto"/>
                                <w:right w:val="none" w:sz="0" w:space="0" w:color="auto"/>
                              </w:divBdr>
                              <w:divsChild>
                                <w:div w:id="12339434">
                                  <w:marLeft w:val="0"/>
                                  <w:marRight w:val="0"/>
                                  <w:marTop w:val="0"/>
                                  <w:marBottom w:val="0"/>
                                  <w:divBdr>
                                    <w:top w:val="none" w:sz="0" w:space="0" w:color="auto"/>
                                    <w:left w:val="none" w:sz="0" w:space="0" w:color="auto"/>
                                    <w:bottom w:val="none" w:sz="0" w:space="0" w:color="auto"/>
                                    <w:right w:val="none" w:sz="0" w:space="0" w:color="auto"/>
                                  </w:divBdr>
                                  <w:divsChild>
                                    <w:div w:id="1482695506">
                                      <w:marLeft w:val="0"/>
                                      <w:marRight w:val="0"/>
                                      <w:marTop w:val="0"/>
                                      <w:marBottom w:val="0"/>
                                      <w:divBdr>
                                        <w:top w:val="none" w:sz="0" w:space="0" w:color="auto"/>
                                        <w:left w:val="none" w:sz="0" w:space="0" w:color="auto"/>
                                        <w:bottom w:val="none" w:sz="0" w:space="0" w:color="auto"/>
                                        <w:right w:val="none" w:sz="0" w:space="0" w:color="auto"/>
                                      </w:divBdr>
                                      <w:divsChild>
                                        <w:div w:id="7295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6367756">
      <w:bodyDiv w:val="1"/>
      <w:marLeft w:val="0"/>
      <w:marRight w:val="0"/>
      <w:marTop w:val="0"/>
      <w:marBottom w:val="0"/>
      <w:divBdr>
        <w:top w:val="none" w:sz="0" w:space="0" w:color="auto"/>
        <w:left w:val="none" w:sz="0" w:space="0" w:color="auto"/>
        <w:bottom w:val="none" w:sz="0" w:space="0" w:color="auto"/>
        <w:right w:val="none" w:sz="0" w:space="0" w:color="auto"/>
      </w:divBdr>
      <w:divsChild>
        <w:div w:id="454914235">
          <w:marLeft w:val="0"/>
          <w:marRight w:val="0"/>
          <w:marTop w:val="0"/>
          <w:marBottom w:val="0"/>
          <w:divBdr>
            <w:top w:val="none" w:sz="0" w:space="0" w:color="auto"/>
            <w:left w:val="none" w:sz="0" w:space="0" w:color="auto"/>
            <w:bottom w:val="none" w:sz="0" w:space="0" w:color="auto"/>
            <w:right w:val="none" w:sz="0" w:space="0" w:color="auto"/>
          </w:divBdr>
          <w:divsChild>
            <w:div w:id="962929760">
              <w:marLeft w:val="0"/>
              <w:marRight w:val="0"/>
              <w:marTop w:val="0"/>
              <w:marBottom w:val="0"/>
              <w:divBdr>
                <w:top w:val="none" w:sz="0" w:space="0" w:color="auto"/>
                <w:left w:val="none" w:sz="0" w:space="0" w:color="auto"/>
                <w:bottom w:val="none" w:sz="0" w:space="0" w:color="auto"/>
                <w:right w:val="none" w:sz="0" w:space="0" w:color="auto"/>
              </w:divBdr>
              <w:divsChild>
                <w:div w:id="1094667521">
                  <w:marLeft w:val="0"/>
                  <w:marRight w:val="0"/>
                  <w:marTop w:val="0"/>
                  <w:marBottom w:val="0"/>
                  <w:divBdr>
                    <w:top w:val="none" w:sz="0" w:space="0" w:color="auto"/>
                    <w:left w:val="none" w:sz="0" w:space="0" w:color="auto"/>
                    <w:bottom w:val="none" w:sz="0" w:space="0" w:color="auto"/>
                    <w:right w:val="none" w:sz="0" w:space="0" w:color="auto"/>
                  </w:divBdr>
                  <w:divsChild>
                    <w:div w:id="1158955551">
                      <w:marLeft w:val="0"/>
                      <w:marRight w:val="0"/>
                      <w:marTop w:val="0"/>
                      <w:marBottom w:val="0"/>
                      <w:divBdr>
                        <w:top w:val="none" w:sz="0" w:space="0" w:color="auto"/>
                        <w:left w:val="none" w:sz="0" w:space="0" w:color="auto"/>
                        <w:bottom w:val="none" w:sz="0" w:space="0" w:color="auto"/>
                        <w:right w:val="none" w:sz="0" w:space="0" w:color="auto"/>
                      </w:divBdr>
                      <w:divsChild>
                        <w:div w:id="221647601">
                          <w:marLeft w:val="0"/>
                          <w:marRight w:val="0"/>
                          <w:marTop w:val="0"/>
                          <w:marBottom w:val="0"/>
                          <w:divBdr>
                            <w:top w:val="none" w:sz="0" w:space="0" w:color="auto"/>
                            <w:left w:val="none" w:sz="0" w:space="0" w:color="auto"/>
                            <w:bottom w:val="none" w:sz="0" w:space="0" w:color="auto"/>
                            <w:right w:val="none" w:sz="0" w:space="0" w:color="auto"/>
                          </w:divBdr>
                          <w:divsChild>
                            <w:div w:id="2113697664">
                              <w:marLeft w:val="0"/>
                              <w:marRight w:val="0"/>
                              <w:marTop w:val="0"/>
                              <w:marBottom w:val="0"/>
                              <w:divBdr>
                                <w:top w:val="none" w:sz="0" w:space="0" w:color="auto"/>
                                <w:left w:val="none" w:sz="0" w:space="0" w:color="auto"/>
                                <w:bottom w:val="none" w:sz="0" w:space="0" w:color="auto"/>
                                <w:right w:val="none" w:sz="0" w:space="0" w:color="auto"/>
                              </w:divBdr>
                              <w:divsChild>
                                <w:div w:id="19411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2164118">
      <w:bodyDiv w:val="1"/>
      <w:marLeft w:val="0"/>
      <w:marRight w:val="0"/>
      <w:marTop w:val="0"/>
      <w:marBottom w:val="0"/>
      <w:divBdr>
        <w:top w:val="none" w:sz="0" w:space="0" w:color="auto"/>
        <w:left w:val="none" w:sz="0" w:space="0" w:color="auto"/>
        <w:bottom w:val="none" w:sz="0" w:space="0" w:color="auto"/>
        <w:right w:val="none" w:sz="0" w:space="0" w:color="auto"/>
      </w:divBdr>
    </w:div>
    <w:div w:id="1464805977">
      <w:bodyDiv w:val="1"/>
      <w:marLeft w:val="0"/>
      <w:marRight w:val="0"/>
      <w:marTop w:val="0"/>
      <w:marBottom w:val="0"/>
      <w:divBdr>
        <w:top w:val="none" w:sz="0" w:space="0" w:color="auto"/>
        <w:left w:val="none" w:sz="0" w:space="0" w:color="auto"/>
        <w:bottom w:val="none" w:sz="0" w:space="0" w:color="auto"/>
        <w:right w:val="none" w:sz="0" w:space="0" w:color="auto"/>
      </w:divBdr>
      <w:divsChild>
        <w:div w:id="621110681">
          <w:marLeft w:val="0"/>
          <w:marRight w:val="0"/>
          <w:marTop w:val="0"/>
          <w:marBottom w:val="0"/>
          <w:divBdr>
            <w:top w:val="none" w:sz="0" w:space="0" w:color="auto"/>
            <w:left w:val="none" w:sz="0" w:space="0" w:color="auto"/>
            <w:bottom w:val="none" w:sz="0" w:space="0" w:color="auto"/>
            <w:right w:val="none" w:sz="0" w:space="0" w:color="auto"/>
          </w:divBdr>
          <w:divsChild>
            <w:div w:id="1970813837">
              <w:marLeft w:val="0"/>
              <w:marRight w:val="0"/>
              <w:marTop w:val="0"/>
              <w:marBottom w:val="0"/>
              <w:divBdr>
                <w:top w:val="none" w:sz="0" w:space="0" w:color="auto"/>
                <w:left w:val="none" w:sz="0" w:space="0" w:color="auto"/>
                <w:bottom w:val="none" w:sz="0" w:space="0" w:color="auto"/>
                <w:right w:val="none" w:sz="0" w:space="0" w:color="auto"/>
              </w:divBdr>
              <w:divsChild>
                <w:div w:id="1915164286">
                  <w:marLeft w:val="0"/>
                  <w:marRight w:val="0"/>
                  <w:marTop w:val="0"/>
                  <w:marBottom w:val="0"/>
                  <w:divBdr>
                    <w:top w:val="none" w:sz="0" w:space="0" w:color="auto"/>
                    <w:left w:val="none" w:sz="0" w:space="0" w:color="auto"/>
                    <w:bottom w:val="none" w:sz="0" w:space="0" w:color="auto"/>
                    <w:right w:val="none" w:sz="0" w:space="0" w:color="auto"/>
                  </w:divBdr>
                  <w:divsChild>
                    <w:div w:id="103515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850720">
      <w:bodyDiv w:val="1"/>
      <w:marLeft w:val="0"/>
      <w:marRight w:val="0"/>
      <w:marTop w:val="0"/>
      <w:marBottom w:val="0"/>
      <w:divBdr>
        <w:top w:val="none" w:sz="0" w:space="0" w:color="auto"/>
        <w:left w:val="none" w:sz="0" w:space="0" w:color="auto"/>
        <w:bottom w:val="none" w:sz="0" w:space="0" w:color="auto"/>
        <w:right w:val="none" w:sz="0" w:space="0" w:color="auto"/>
      </w:divBdr>
      <w:divsChild>
        <w:div w:id="741174178">
          <w:marLeft w:val="0"/>
          <w:marRight w:val="0"/>
          <w:marTop w:val="0"/>
          <w:marBottom w:val="0"/>
          <w:divBdr>
            <w:top w:val="none" w:sz="0" w:space="0" w:color="auto"/>
            <w:left w:val="none" w:sz="0" w:space="0" w:color="auto"/>
            <w:bottom w:val="none" w:sz="0" w:space="0" w:color="auto"/>
            <w:right w:val="none" w:sz="0" w:space="0" w:color="auto"/>
          </w:divBdr>
          <w:divsChild>
            <w:div w:id="834951292">
              <w:marLeft w:val="0"/>
              <w:marRight w:val="0"/>
              <w:marTop w:val="0"/>
              <w:marBottom w:val="0"/>
              <w:divBdr>
                <w:top w:val="none" w:sz="0" w:space="0" w:color="auto"/>
                <w:left w:val="none" w:sz="0" w:space="0" w:color="auto"/>
                <w:bottom w:val="none" w:sz="0" w:space="0" w:color="auto"/>
                <w:right w:val="none" w:sz="0" w:space="0" w:color="auto"/>
              </w:divBdr>
              <w:divsChild>
                <w:div w:id="55445866">
                  <w:marLeft w:val="0"/>
                  <w:marRight w:val="0"/>
                  <w:marTop w:val="0"/>
                  <w:marBottom w:val="0"/>
                  <w:divBdr>
                    <w:top w:val="none" w:sz="0" w:space="0" w:color="auto"/>
                    <w:left w:val="none" w:sz="0" w:space="0" w:color="auto"/>
                    <w:bottom w:val="none" w:sz="0" w:space="0" w:color="auto"/>
                    <w:right w:val="none" w:sz="0" w:space="0" w:color="auto"/>
                  </w:divBdr>
                  <w:divsChild>
                    <w:div w:id="175474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841555">
      <w:bodyDiv w:val="1"/>
      <w:marLeft w:val="0"/>
      <w:marRight w:val="0"/>
      <w:marTop w:val="0"/>
      <w:marBottom w:val="0"/>
      <w:divBdr>
        <w:top w:val="none" w:sz="0" w:space="0" w:color="auto"/>
        <w:left w:val="none" w:sz="0" w:space="0" w:color="auto"/>
        <w:bottom w:val="none" w:sz="0" w:space="0" w:color="auto"/>
        <w:right w:val="none" w:sz="0" w:space="0" w:color="auto"/>
      </w:divBdr>
    </w:div>
    <w:div w:id="1501042076">
      <w:bodyDiv w:val="1"/>
      <w:marLeft w:val="0"/>
      <w:marRight w:val="0"/>
      <w:marTop w:val="0"/>
      <w:marBottom w:val="0"/>
      <w:divBdr>
        <w:top w:val="none" w:sz="0" w:space="0" w:color="auto"/>
        <w:left w:val="none" w:sz="0" w:space="0" w:color="auto"/>
        <w:bottom w:val="none" w:sz="0" w:space="0" w:color="auto"/>
        <w:right w:val="none" w:sz="0" w:space="0" w:color="auto"/>
      </w:divBdr>
      <w:divsChild>
        <w:div w:id="806319712">
          <w:marLeft w:val="0"/>
          <w:marRight w:val="0"/>
          <w:marTop w:val="0"/>
          <w:marBottom w:val="0"/>
          <w:divBdr>
            <w:top w:val="none" w:sz="0" w:space="0" w:color="auto"/>
            <w:left w:val="none" w:sz="0" w:space="0" w:color="auto"/>
            <w:bottom w:val="none" w:sz="0" w:space="0" w:color="auto"/>
            <w:right w:val="none" w:sz="0" w:space="0" w:color="auto"/>
          </w:divBdr>
          <w:divsChild>
            <w:div w:id="1065103234">
              <w:marLeft w:val="0"/>
              <w:marRight w:val="0"/>
              <w:marTop w:val="0"/>
              <w:marBottom w:val="0"/>
              <w:divBdr>
                <w:top w:val="none" w:sz="0" w:space="0" w:color="auto"/>
                <w:left w:val="none" w:sz="0" w:space="0" w:color="auto"/>
                <w:bottom w:val="none" w:sz="0" w:space="0" w:color="auto"/>
                <w:right w:val="none" w:sz="0" w:space="0" w:color="auto"/>
              </w:divBdr>
              <w:divsChild>
                <w:div w:id="65499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604639">
      <w:bodyDiv w:val="1"/>
      <w:marLeft w:val="0"/>
      <w:marRight w:val="0"/>
      <w:marTop w:val="0"/>
      <w:marBottom w:val="0"/>
      <w:divBdr>
        <w:top w:val="none" w:sz="0" w:space="0" w:color="auto"/>
        <w:left w:val="none" w:sz="0" w:space="0" w:color="auto"/>
        <w:bottom w:val="none" w:sz="0" w:space="0" w:color="auto"/>
        <w:right w:val="none" w:sz="0" w:space="0" w:color="auto"/>
      </w:divBdr>
      <w:divsChild>
        <w:div w:id="2069376202">
          <w:marLeft w:val="0"/>
          <w:marRight w:val="0"/>
          <w:marTop w:val="0"/>
          <w:marBottom w:val="0"/>
          <w:divBdr>
            <w:top w:val="none" w:sz="0" w:space="0" w:color="auto"/>
            <w:left w:val="none" w:sz="0" w:space="0" w:color="auto"/>
            <w:bottom w:val="none" w:sz="0" w:space="0" w:color="auto"/>
            <w:right w:val="none" w:sz="0" w:space="0" w:color="auto"/>
          </w:divBdr>
          <w:divsChild>
            <w:div w:id="25373092">
              <w:marLeft w:val="0"/>
              <w:marRight w:val="0"/>
              <w:marTop w:val="0"/>
              <w:marBottom w:val="0"/>
              <w:divBdr>
                <w:top w:val="none" w:sz="0" w:space="0" w:color="auto"/>
                <w:left w:val="none" w:sz="0" w:space="0" w:color="auto"/>
                <w:bottom w:val="none" w:sz="0" w:space="0" w:color="auto"/>
                <w:right w:val="none" w:sz="0" w:space="0" w:color="auto"/>
              </w:divBdr>
              <w:divsChild>
                <w:div w:id="279380291">
                  <w:marLeft w:val="0"/>
                  <w:marRight w:val="0"/>
                  <w:marTop w:val="0"/>
                  <w:marBottom w:val="0"/>
                  <w:divBdr>
                    <w:top w:val="none" w:sz="0" w:space="0" w:color="auto"/>
                    <w:left w:val="none" w:sz="0" w:space="0" w:color="auto"/>
                    <w:bottom w:val="none" w:sz="0" w:space="0" w:color="auto"/>
                    <w:right w:val="none" w:sz="0" w:space="0" w:color="auto"/>
                  </w:divBdr>
                  <w:divsChild>
                    <w:div w:id="1753237342">
                      <w:marLeft w:val="0"/>
                      <w:marRight w:val="0"/>
                      <w:marTop w:val="0"/>
                      <w:marBottom w:val="0"/>
                      <w:divBdr>
                        <w:top w:val="none" w:sz="0" w:space="0" w:color="auto"/>
                        <w:left w:val="none" w:sz="0" w:space="0" w:color="auto"/>
                        <w:bottom w:val="none" w:sz="0" w:space="0" w:color="auto"/>
                        <w:right w:val="none" w:sz="0" w:space="0" w:color="auto"/>
                      </w:divBdr>
                      <w:divsChild>
                        <w:div w:id="1648589011">
                          <w:marLeft w:val="0"/>
                          <w:marRight w:val="0"/>
                          <w:marTop w:val="0"/>
                          <w:marBottom w:val="0"/>
                          <w:divBdr>
                            <w:top w:val="none" w:sz="0" w:space="0" w:color="auto"/>
                            <w:left w:val="none" w:sz="0" w:space="0" w:color="auto"/>
                            <w:bottom w:val="none" w:sz="0" w:space="0" w:color="auto"/>
                            <w:right w:val="none" w:sz="0" w:space="0" w:color="auto"/>
                          </w:divBdr>
                          <w:divsChild>
                            <w:div w:id="211120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5339866">
      <w:bodyDiv w:val="1"/>
      <w:marLeft w:val="0"/>
      <w:marRight w:val="0"/>
      <w:marTop w:val="0"/>
      <w:marBottom w:val="0"/>
      <w:divBdr>
        <w:top w:val="none" w:sz="0" w:space="0" w:color="auto"/>
        <w:left w:val="none" w:sz="0" w:space="0" w:color="auto"/>
        <w:bottom w:val="none" w:sz="0" w:space="0" w:color="auto"/>
        <w:right w:val="none" w:sz="0" w:space="0" w:color="auto"/>
      </w:divBdr>
      <w:divsChild>
        <w:div w:id="1556893000">
          <w:marLeft w:val="0"/>
          <w:marRight w:val="0"/>
          <w:marTop w:val="0"/>
          <w:marBottom w:val="0"/>
          <w:divBdr>
            <w:top w:val="none" w:sz="0" w:space="0" w:color="auto"/>
            <w:left w:val="none" w:sz="0" w:space="0" w:color="auto"/>
            <w:bottom w:val="none" w:sz="0" w:space="0" w:color="auto"/>
            <w:right w:val="none" w:sz="0" w:space="0" w:color="auto"/>
          </w:divBdr>
          <w:divsChild>
            <w:div w:id="582035941">
              <w:marLeft w:val="0"/>
              <w:marRight w:val="0"/>
              <w:marTop w:val="0"/>
              <w:marBottom w:val="0"/>
              <w:divBdr>
                <w:top w:val="none" w:sz="0" w:space="0" w:color="auto"/>
                <w:left w:val="none" w:sz="0" w:space="0" w:color="auto"/>
                <w:bottom w:val="none" w:sz="0" w:space="0" w:color="auto"/>
                <w:right w:val="none" w:sz="0" w:space="0" w:color="auto"/>
              </w:divBdr>
              <w:divsChild>
                <w:div w:id="525170333">
                  <w:marLeft w:val="0"/>
                  <w:marRight w:val="0"/>
                  <w:marTop w:val="0"/>
                  <w:marBottom w:val="0"/>
                  <w:divBdr>
                    <w:top w:val="none" w:sz="0" w:space="0" w:color="auto"/>
                    <w:left w:val="none" w:sz="0" w:space="0" w:color="auto"/>
                    <w:bottom w:val="none" w:sz="0" w:space="0" w:color="auto"/>
                    <w:right w:val="none" w:sz="0" w:space="0" w:color="auto"/>
                  </w:divBdr>
                  <w:divsChild>
                    <w:div w:id="1581518566">
                      <w:marLeft w:val="0"/>
                      <w:marRight w:val="0"/>
                      <w:marTop w:val="0"/>
                      <w:marBottom w:val="0"/>
                      <w:divBdr>
                        <w:top w:val="none" w:sz="0" w:space="0" w:color="auto"/>
                        <w:left w:val="none" w:sz="0" w:space="0" w:color="auto"/>
                        <w:bottom w:val="none" w:sz="0" w:space="0" w:color="auto"/>
                        <w:right w:val="none" w:sz="0" w:space="0" w:color="auto"/>
                      </w:divBdr>
                      <w:divsChild>
                        <w:div w:id="1173911773">
                          <w:marLeft w:val="0"/>
                          <w:marRight w:val="0"/>
                          <w:marTop w:val="0"/>
                          <w:marBottom w:val="0"/>
                          <w:divBdr>
                            <w:top w:val="none" w:sz="0" w:space="0" w:color="auto"/>
                            <w:left w:val="none" w:sz="0" w:space="0" w:color="auto"/>
                            <w:bottom w:val="none" w:sz="0" w:space="0" w:color="auto"/>
                            <w:right w:val="none" w:sz="0" w:space="0" w:color="auto"/>
                          </w:divBdr>
                          <w:divsChild>
                            <w:div w:id="727262909">
                              <w:marLeft w:val="0"/>
                              <w:marRight w:val="0"/>
                              <w:marTop w:val="0"/>
                              <w:marBottom w:val="0"/>
                              <w:divBdr>
                                <w:top w:val="none" w:sz="0" w:space="0" w:color="auto"/>
                                <w:left w:val="none" w:sz="0" w:space="0" w:color="auto"/>
                                <w:bottom w:val="none" w:sz="0" w:space="0" w:color="auto"/>
                                <w:right w:val="none" w:sz="0" w:space="0" w:color="auto"/>
                              </w:divBdr>
                              <w:divsChild>
                                <w:div w:id="212029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939958">
                          <w:marLeft w:val="0"/>
                          <w:marRight w:val="0"/>
                          <w:marTop w:val="0"/>
                          <w:marBottom w:val="0"/>
                          <w:divBdr>
                            <w:top w:val="none" w:sz="0" w:space="0" w:color="auto"/>
                            <w:left w:val="none" w:sz="0" w:space="0" w:color="auto"/>
                            <w:bottom w:val="none" w:sz="0" w:space="0" w:color="auto"/>
                            <w:right w:val="none" w:sz="0" w:space="0" w:color="auto"/>
                          </w:divBdr>
                          <w:divsChild>
                            <w:div w:id="27980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6069323">
      <w:bodyDiv w:val="1"/>
      <w:marLeft w:val="0"/>
      <w:marRight w:val="0"/>
      <w:marTop w:val="0"/>
      <w:marBottom w:val="0"/>
      <w:divBdr>
        <w:top w:val="none" w:sz="0" w:space="0" w:color="auto"/>
        <w:left w:val="none" w:sz="0" w:space="0" w:color="auto"/>
        <w:bottom w:val="none" w:sz="0" w:space="0" w:color="auto"/>
        <w:right w:val="none" w:sz="0" w:space="0" w:color="auto"/>
      </w:divBdr>
      <w:divsChild>
        <w:div w:id="1006177026">
          <w:marLeft w:val="0"/>
          <w:marRight w:val="0"/>
          <w:marTop w:val="0"/>
          <w:marBottom w:val="0"/>
          <w:divBdr>
            <w:top w:val="none" w:sz="0" w:space="0" w:color="auto"/>
            <w:left w:val="none" w:sz="0" w:space="0" w:color="auto"/>
            <w:bottom w:val="none" w:sz="0" w:space="0" w:color="auto"/>
            <w:right w:val="none" w:sz="0" w:space="0" w:color="auto"/>
          </w:divBdr>
          <w:divsChild>
            <w:div w:id="871452619">
              <w:marLeft w:val="0"/>
              <w:marRight w:val="0"/>
              <w:marTop w:val="0"/>
              <w:marBottom w:val="0"/>
              <w:divBdr>
                <w:top w:val="none" w:sz="0" w:space="0" w:color="auto"/>
                <w:left w:val="none" w:sz="0" w:space="0" w:color="auto"/>
                <w:bottom w:val="none" w:sz="0" w:space="0" w:color="auto"/>
                <w:right w:val="none" w:sz="0" w:space="0" w:color="auto"/>
              </w:divBdr>
              <w:divsChild>
                <w:div w:id="167017275">
                  <w:marLeft w:val="0"/>
                  <w:marRight w:val="0"/>
                  <w:marTop w:val="0"/>
                  <w:marBottom w:val="0"/>
                  <w:divBdr>
                    <w:top w:val="none" w:sz="0" w:space="0" w:color="auto"/>
                    <w:left w:val="none" w:sz="0" w:space="0" w:color="auto"/>
                    <w:bottom w:val="none" w:sz="0" w:space="0" w:color="auto"/>
                    <w:right w:val="none" w:sz="0" w:space="0" w:color="auto"/>
                  </w:divBdr>
                  <w:divsChild>
                    <w:div w:id="1791312834">
                      <w:marLeft w:val="0"/>
                      <w:marRight w:val="0"/>
                      <w:marTop w:val="0"/>
                      <w:marBottom w:val="0"/>
                      <w:divBdr>
                        <w:top w:val="none" w:sz="0" w:space="0" w:color="auto"/>
                        <w:left w:val="none" w:sz="0" w:space="0" w:color="auto"/>
                        <w:bottom w:val="none" w:sz="0" w:space="0" w:color="auto"/>
                        <w:right w:val="none" w:sz="0" w:space="0" w:color="auto"/>
                      </w:divBdr>
                      <w:divsChild>
                        <w:div w:id="1584292403">
                          <w:marLeft w:val="0"/>
                          <w:marRight w:val="0"/>
                          <w:marTop w:val="0"/>
                          <w:marBottom w:val="0"/>
                          <w:divBdr>
                            <w:top w:val="none" w:sz="0" w:space="0" w:color="auto"/>
                            <w:left w:val="none" w:sz="0" w:space="0" w:color="auto"/>
                            <w:bottom w:val="none" w:sz="0" w:space="0" w:color="auto"/>
                            <w:right w:val="none" w:sz="0" w:space="0" w:color="auto"/>
                          </w:divBdr>
                          <w:divsChild>
                            <w:div w:id="651301681">
                              <w:marLeft w:val="0"/>
                              <w:marRight w:val="0"/>
                              <w:marTop w:val="0"/>
                              <w:marBottom w:val="0"/>
                              <w:divBdr>
                                <w:top w:val="none" w:sz="0" w:space="0" w:color="auto"/>
                                <w:left w:val="none" w:sz="0" w:space="0" w:color="auto"/>
                                <w:bottom w:val="none" w:sz="0" w:space="0" w:color="auto"/>
                                <w:right w:val="none" w:sz="0" w:space="0" w:color="auto"/>
                              </w:divBdr>
                              <w:divsChild>
                                <w:div w:id="2125071124">
                                  <w:marLeft w:val="0"/>
                                  <w:marRight w:val="0"/>
                                  <w:marTop w:val="0"/>
                                  <w:marBottom w:val="0"/>
                                  <w:divBdr>
                                    <w:top w:val="none" w:sz="0" w:space="0" w:color="auto"/>
                                    <w:left w:val="none" w:sz="0" w:space="0" w:color="auto"/>
                                    <w:bottom w:val="none" w:sz="0" w:space="0" w:color="auto"/>
                                    <w:right w:val="none" w:sz="0" w:space="0" w:color="auto"/>
                                  </w:divBdr>
                                  <w:divsChild>
                                    <w:div w:id="1859615913">
                                      <w:marLeft w:val="0"/>
                                      <w:marRight w:val="0"/>
                                      <w:marTop w:val="0"/>
                                      <w:marBottom w:val="0"/>
                                      <w:divBdr>
                                        <w:top w:val="none" w:sz="0" w:space="0" w:color="auto"/>
                                        <w:left w:val="none" w:sz="0" w:space="0" w:color="auto"/>
                                        <w:bottom w:val="none" w:sz="0" w:space="0" w:color="auto"/>
                                        <w:right w:val="none" w:sz="0" w:space="0" w:color="auto"/>
                                      </w:divBdr>
                                      <w:divsChild>
                                        <w:div w:id="700593178">
                                          <w:marLeft w:val="0"/>
                                          <w:marRight w:val="0"/>
                                          <w:marTop w:val="0"/>
                                          <w:marBottom w:val="0"/>
                                          <w:divBdr>
                                            <w:top w:val="none" w:sz="0" w:space="0" w:color="auto"/>
                                            <w:left w:val="none" w:sz="0" w:space="0" w:color="auto"/>
                                            <w:bottom w:val="none" w:sz="0" w:space="0" w:color="auto"/>
                                            <w:right w:val="none" w:sz="0" w:space="0" w:color="auto"/>
                                          </w:divBdr>
                                          <w:divsChild>
                                            <w:div w:id="1165512652">
                                              <w:marLeft w:val="0"/>
                                              <w:marRight w:val="0"/>
                                              <w:marTop w:val="0"/>
                                              <w:marBottom w:val="0"/>
                                              <w:divBdr>
                                                <w:top w:val="none" w:sz="0" w:space="0" w:color="auto"/>
                                                <w:left w:val="none" w:sz="0" w:space="0" w:color="auto"/>
                                                <w:bottom w:val="none" w:sz="0" w:space="0" w:color="auto"/>
                                                <w:right w:val="none" w:sz="0" w:space="0" w:color="auto"/>
                                              </w:divBdr>
                                            </w:div>
                                            <w:div w:id="1171607983">
                                              <w:marLeft w:val="0"/>
                                              <w:marRight w:val="0"/>
                                              <w:marTop w:val="0"/>
                                              <w:marBottom w:val="0"/>
                                              <w:divBdr>
                                                <w:top w:val="none" w:sz="0" w:space="0" w:color="auto"/>
                                                <w:left w:val="none" w:sz="0" w:space="0" w:color="auto"/>
                                                <w:bottom w:val="none" w:sz="0" w:space="0" w:color="auto"/>
                                                <w:right w:val="none" w:sz="0" w:space="0" w:color="auto"/>
                                              </w:divBdr>
                                            </w:div>
                                            <w:div w:id="1371687586">
                                              <w:marLeft w:val="0"/>
                                              <w:marRight w:val="0"/>
                                              <w:marTop w:val="0"/>
                                              <w:marBottom w:val="0"/>
                                              <w:divBdr>
                                                <w:top w:val="none" w:sz="0" w:space="0" w:color="auto"/>
                                                <w:left w:val="none" w:sz="0" w:space="0" w:color="auto"/>
                                                <w:bottom w:val="none" w:sz="0" w:space="0" w:color="auto"/>
                                                <w:right w:val="none" w:sz="0" w:space="0" w:color="auto"/>
                                              </w:divBdr>
                                            </w:div>
                                            <w:div w:id="1566260021">
                                              <w:marLeft w:val="0"/>
                                              <w:marRight w:val="0"/>
                                              <w:marTop w:val="0"/>
                                              <w:marBottom w:val="0"/>
                                              <w:divBdr>
                                                <w:top w:val="none" w:sz="0" w:space="0" w:color="auto"/>
                                                <w:left w:val="none" w:sz="0" w:space="0" w:color="auto"/>
                                                <w:bottom w:val="none" w:sz="0" w:space="0" w:color="auto"/>
                                                <w:right w:val="none" w:sz="0" w:space="0" w:color="auto"/>
                                              </w:divBdr>
                                            </w:div>
                                            <w:div w:id="1683121068">
                                              <w:marLeft w:val="0"/>
                                              <w:marRight w:val="0"/>
                                              <w:marTop w:val="0"/>
                                              <w:marBottom w:val="0"/>
                                              <w:divBdr>
                                                <w:top w:val="none" w:sz="0" w:space="0" w:color="auto"/>
                                                <w:left w:val="none" w:sz="0" w:space="0" w:color="auto"/>
                                                <w:bottom w:val="none" w:sz="0" w:space="0" w:color="auto"/>
                                                <w:right w:val="none" w:sz="0" w:space="0" w:color="auto"/>
                                              </w:divBdr>
                                            </w:div>
                                            <w:div w:id="1811358518">
                                              <w:marLeft w:val="0"/>
                                              <w:marRight w:val="0"/>
                                              <w:marTop w:val="0"/>
                                              <w:marBottom w:val="0"/>
                                              <w:divBdr>
                                                <w:top w:val="none" w:sz="0" w:space="0" w:color="auto"/>
                                                <w:left w:val="none" w:sz="0" w:space="0" w:color="auto"/>
                                                <w:bottom w:val="none" w:sz="0" w:space="0" w:color="auto"/>
                                                <w:right w:val="none" w:sz="0" w:space="0" w:color="auto"/>
                                              </w:divBdr>
                                            </w:div>
                                            <w:div w:id="192938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3058068">
      <w:bodyDiv w:val="1"/>
      <w:marLeft w:val="0"/>
      <w:marRight w:val="0"/>
      <w:marTop w:val="0"/>
      <w:marBottom w:val="0"/>
      <w:divBdr>
        <w:top w:val="none" w:sz="0" w:space="0" w:color="auto"/>
        <w:left w:val="none" w:sz="0" w:space="0" w:color="auto"/>
        <w:bottom w:val="none" w:sz="0" w:space="0" w:color="auto"/>
        <w:right w:val="none" w:sz="0" w:space="0" w:color="auto"/>
      </w:divBdr>
    </w:div>
    <w:div w:id="1532723053">
      <w:bodyDiv w:val="1"/>
      <w:marLeft w:val="0"/>
      <w:marRight w:val="0"/>
      <w:marTop w:val="0"/>
      <w:marBottom w:val="0"/>
      <w:divBdr>
        <w:top w:val="none" w:sz="0" w:space="0" w:color="auto"/>
        <w:left w:val="none" w:sz="0" w:space="0" w:color="auto"/>
        <w:bottom w:val="none" w:sz="0" w:space="0" w:color="auto"/>
        <w:right w:val="none" w:sz="0" w:space="0" w:color="auto"/>
      </w:divBdr>
      <w:divsChild>
        <w:div w:id="1858888757">
          <w:marLeft w:val="0"/>
          <w:marRight w:val="0"/>
          <w:marTop w:val="0"/>
          <w:marBottom w:val="0"/>
          <w:divBdr>
            <w:top w:val="none" w:sz="0" w:space="0" w:color="auto"/>
            <w:left w:val="none" w:sz="0" w:space="0" w:color="auto"/>
            <w:bottom w:val="none" w:sz="0" w:space="0" w:color="auto"/>
            <w:right w:val="none" w:sz="0" w:space="0" w:color="auto"/>
          </w:divBdr>
          <w:divsChild>
            <w:div w:id="932543423">
              <w:marLeft w:val="0"/>
              <w:marRight w:val="0"/>
              <w:marTop w:val="0"/>
              <w:marBottom w:val="0"/>
              <w:divBdr>
                <w:top w:val="none" w:sz="0" w:space="0" w:color="auto"/>
                <w:left w:val="none" w:sz="0" w:space="0" w:color="auto"/>
                <w:bottom w:val="none" w:sz="0" w:space="0" w:color="auto"/>
                <w:right w:val="none" w:sz="0" w:space="0" w:color="auto"/>
              </w:divBdr>
              <w:divsChild>
                <w:div w:id="1104687619">
                  <w:marLeft w:val="0"/>
                  <w:marRight w:val="0"/>
                  <w:marTop w:val="0"/>
                  <w:marBottom w:val="0"/>
                  <w:divBdr>
                    <w:top w:val="none" w:sz="0" w:space="0" w:color="auto"/>
                    <w:left w:val="none" w:sz="0" w:space="0" w:color="auto"/>
                    <w:bottom w:val="none" w:sz="0" w:space="0" w:color="auto"/>
                    <w:right w:val="none" w:sz="0" w:space="0" w:color="auto"/>
                  </w:divBdr>
                  <w:divsChild>
                    <w:div w:id="675108048">
                      <w:marLeft w:val="0"/>
                      <w:marRight w:val="0"/>
                      <w:marTop w:val="0"/>
                      <w:marBottom w:val="0"/>
                      <w:divBdr>
                        <w:top w:val="none" w:sz="0" w:space="0" w:color="auto"/>
                        <w:left w:val="none" w:sz="0" w:space="0" w:color="auto"/>
                        <w:bottom w:val="none" w:sz="0" w:space="0" w:color="auto"/>
                        <w:right w:val="none" w:sz="0" w:space="0" w:color="auto"/>
                      </w:divBdr>
                      <w:divsChild>
                        <w:div w:id="2040352204">
                          <w:marLeft w:val="0"/>
                          <w:marRight w:val="0"/>
                          <w:marTop w:val="0"/>
                          <w:marBottom w:val="0"/>
                          <w:divBdr>
                            <w:top w:val="none" w:sz="0" w:space="0" w:color="auto"/>
                            <w:left w:val="none" w:sz="0" w:space="0" w:color="auto"/>
                            <w:bottom w:val="none" w:sz="0" w:space="0" w:color="auto"/>
                            <w:right w:val="none" w:sz="0" w:space="0" w:color="auto"/>
                          </w:divBdr>
                          <w:divsChild>
                            <w:div w:id="186869633">
                              <w:marLeft w:val="0"/>
                              <w:marRight w:val="0"/>
                              <w:marTop w:val="0"/>
                              <w:marBottom w:val="0"/>
                              <w:divBdr>
                                <w:top w:val="none" w:sz="0" w:space="0" w:color="auto"/>
                                <w:left w:val="none" w:sz="0" w:space="0" w:color="auto"/>
                                <w:bottom w:val="none" w:sz="0" w:space="0" w:color="auto"/>
                                <w:right w:val="none" w:sz="0" w:space="0" w:color="auto"/>
                              </w:divBdr>
                              <w:divsChild>
                                <w:div w:id="1466507069">
                                  <w:marLeft w:val="0"/>
                                  <w:marRight w:val="0"/>
                                  <w:marTop w:val="0"/>
                                  <w:marBottom w:val="0"/>
                                  <w:divBdr>
                                    <w:top w:val="none" w:sz="0" w:space="0" w:color="auto"/>
                                    <w:left w:val="none" w:sz="0" w:space="0" w:color="auto"/>
                                    <w:bottom w:val="none" w:sz="0" w:space="0" w:color="auto"/>
                                    <w:right w:val="none" w:sz="0" w:space="0" w:color="auto"/>
                                  </w:divBdr>
                                  <w:divsChild>
                                    <w:div w:id="4379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5073240">
      <w:bodyDiv w:val="1"/>
      <w:marLeft w:val="0"/>
      <w:marRight w:val="0"/>
      <w:marTop w:val="0"/>
      <w:marBottom w:val="0"/>
      <w:divBdr>
        <w:top w:val="none" w:sz="0" w:space="0" w:color="auto"/>
        <w:left w:val="none" w:sz="0" w:space="0" w:color="auto"/>
        <w:bottom w:val="none" w:sz="0" w:space="0" w:color="auto"/>
        <w:right w:val="none" w:sz="0" w:space="0" w:color="auto"/>
      </w:divBdr>
      <w:divsChild>
        <w:div w:id="1800686213">
          <w:marLeft w:val="0"/>
          <w:marRight w:val="0"/>
          <w:marTop w:val="0"/>
          <w:marBottom w:val="0"/>
          <w:divBdr>
            <w:top w:val="none" w:sz="0" w:space="0" w:color="auto"/>
            <w:left w:val="none" w:sz="0" w:space="0" w:color="auto"/>
            <w:bottom w:val="none" w:sz="0" w:space="0" w:color="auto"/>
            <w:right w:val="none" w:sz="0" w:space="0" w:color="auto"/>
          </w:divBdr>
          <w:divsChild>
            <w:div w:id="584846780">
              <w:marLeft w:val="0"/>
              <w:marRight w:val="0"/>
              <w:marTop w:val="0"/>
              <w:marBottom w:val="0"/>
              <w:divBdr>
                <w:top w:val="none" w:sz="0" w:space="0" w:color="auto"/>
                <w:left w:val="none" w:sz="0" w:space="0" w:color="auto"/>
                <w:bottom w:val="none" w:sz="0" w:space="0" w:color="auto"/>
                <w:right w:val="none" w:sz="0" w:space="0" w:color="auto"/>
              </w:divBdr>
              <w:divsChild>
                <w:div w:id="2021810847">
                  <w:marLeft w:val="0"/>
                  <w:marRight w:val="0"/>
                  <w:marTop w:val="0"/>
                  <w:marBottom w:val="0"/>
                  <w:divBdr>
                    <w:top w:val="none" w:sz="0" w:space="0" w:color="auto"/>
                    <w:left w:val="none" w:sz="0" w:space="0" w:color="auto"/>
                    <w:bottom w:val="none" w:sz="0" w:space="0" w:color="auto"/>
                    <w:right w:val="none" w:sz="0" w:space="0" w:color="auto"/>
                  </w:divBdr>
                  <w:divsChild>
                    <w:div w:id="1448546201">
                      <w:marLeft w:val="0"/>
                      <w:marRight w:val="0"/>
                      <w:marTop w:val="0"/>
                      <w:marBottom w:val="0"/>
                      <w:divBdr>
                        <w:top w:val="none" w:sz="0" w:space="0" w:color="auto"/>
                        <w:left w:val="none" w:sz="0" w:space="0" w:color="auto"/>
                        <w:bottom w:val="none" w:sz="0" w:space="0" w:color="auto"/>
                        <w:right w:val="none" w:sz="0" w:space="0" w:color="auto"/>
                      </w:divBdr>
                      <w:divsChild>
                        <w:div w:id="889531924">
                          <w:marLeft w:val="0"/>
                          <w:marRight w:val="0"/>
                          <w:marTop w:val="0"/>
                          <w:marBottom w:val="0"/>
                          <w:divBdr>
                            <w:top w:val="none" w:sz="0" w:space="0" w:color="auto"/>
                            <w:left w:val="none" w:sz="0" w:space="0" w:color="auto"/>
                            <w:bottom w:val="none" w:sz="0" w:space="0" w:color="auto"/>
                            <w:right w:val="none" w:sz="0" w:space="0" w:color="auto"/>
                          </w:divBdr>
                          <w:divsChild>
                            <w:div w:id="1275330738">
                              <w:marLeft w:val="0"/>
                              <w:marRight w:val="0"/>
                              <w:marTop w:val="0"/>
                              <w:marBottom w:val="0"/>
                              <w:divBdr>
                                <w:top w:val="none" w:sz="0" w:space="0" w:color="auto"/>
                                <w:left w:val="none" w:sz="0" w:space="0" w:color="auto"/>
                                <w:bottom w:val="none" w:sz="0" w:space="0" w:color="auto"/>
                                <w:right w:val="none" w:sz="0" w:space="0" w:color="auto"/>
                              </w:divBdr>
                              <w:divsChild>
                                <w:div w:id="855271709">
                                  <w:marLeft w:val="0"/>
                                  <w:marRight w:val="0"/>
                                  <w:marTop w:val="0"/>
                                  <w:marBottom w:val="0"/>
                                  <w:divBdr>
                                    <w:top w:val="none" w:sz="0" w:space="0" w:color="auto"/>
                                    <w:left w:val="none" w:sz="0" w:space="0" w:color="auto"/>
                                    <w:bottom w:val="none" w:sz="0" w:space="0" w:color="auto"/>
                                    <w:right w:val="none" w:sz="0" w:space="0" w:color="auto"/>
                                  </w:divBdr>
                                  <w:divsChild>
                                    <w:div w:id="995647703">
                                      <w:marLeft w:val="0"/>
                                      <w:marRight w:val="0"/>
                                      <w:marTop w:val="0"/>
                                      <w:marBottom w:val="0"/>
                                      <w:divBdr>
                                        <w:top w:val="none" w:sz="0" w:space="0" w:color="auto"/>
                                        <w:left w:val="none" w:sz="0" w:space="0" w:color="auto"/>
                                        <w:bottom w:val="none" w:sz="0" w:space="0" w:color="auto"/>
                                        <w:right w:val="none" w:sz="0" w:space="0" w:color="auto"/>
                                      </w:divBdr>
                                      <w:divsChild>
                                        <w:div w:id="9983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8735821">
      <w:bodyDiv w:val="1"/>
      <w:marLeft w:val="0"/>
      <w:marRight w:val="0"/>
      <w:marTop w:val="0"/>
      <w:marBottom w:val="0"/>
      <w:divBdr>
        <w:top w:val="none" w:sz="0" w:space="0" w:color="auto"/>
        <w:left w:val="none" w:sz="0" w:space="0" w:color="auto"/>
        <w:bottom w:val="none" w:sz="0" w:space="0" w:color="auto"/>
        <w:right w:val="none" w:sz="0" w:space="0" w:color="auto"/>
      </w:divBdr>
      <w:divsChild>
        <w:div w:id="884364660">
          <w:marLeft w:val="0"/>
          <w:marRight w:val="0"/>
          <w:marTop w:val="0"/>
          <w:marBottom w:val="0"/>
          <w:divBdr>
            <w:top w:val="none" w:sz="0" w:space="0" w:color="auto"/>
            <w:left w:val="none" w:sz="0" w:space="0" w:color="auto"/>
            <w:bottom w:val="none" w:sz="0" w:space="0" w:color="auto"/>
            <w:right w:val="none" w:sz="0" w:space="0" w:color="auto"/>
          </w:divBdr>
          <w:divsChild>
            <w:div w:id="161362445">
              <w:marLeft w:val="0"/>
              <w:marRight w:val="0"/>
              <w:marTop w:val="0"/>
              <w:marBottom w:val="0"/>
              <w:divBdr>
                <w:top w:val="none" w:sz="0" w:space="0" w:color="auto"/>
                <w:left w:val="none" w:sz="0" w:space="0" w:color="auto"/>
                <w:bottom w:val="none" w:sz="0" w:space="0" w:color="auto"/>
                <w:right w:val="none" w:sz="0" w:space="0" w:color="auto"/>
              </w:divBdr>
              <w:divsChild>
                <w:div w:id="371880151">
                  <w:marLeft w:val="0"/>
                  <w:marRight w:val="0"/>
                  <w:marTop w:val="0"/>
                  <w:marBottom w:val="0"/>
                  <w:divBdr>
                    <w:top w:val="none" w:sz="0" w:space="0" w:color="auto"/>
                    <w:left w:val="none" w:sz="0" w:space="0" w:color="auto"/>
                    <w:bottom w:val="none" w:sz="0" w:space="0" w:color="auto"/>
                    <w:right w:val="none" w:sz="0" w:space="0" w:color="auto"/>
                  </w:divBdr>
                  <w:divsChild>
                    <w:div w:id="190567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983509">
      <w:bodyDiv w:val="1"/>
      <w:marLeft w:val="0"/>
      <w:marRight w:val="0"/>
      <w:marTop w:val="0"/>
      <w:marBottom w:val="0"/>
      <w:divBdr>
        <w:top w:val="none" w:sz="0" w:space="0" w:color="auto"/>
        <w:left w:val="none" w:sz="0" w:space="0" w:color="auto"/>
        <w:bottom w:val="none" w:sz="0" w:space="0" w:color="auto"/>
        <w:right w:val="none" w:sz="0" w:space="0" w:color="auto"/>
      </w:divBdr>
      <w:divsChild>
        <w:div w:id="1890337245">
          <w:marLeft w:val="0"/>
          <w:marRight w:val="0"/>
          <w:marTop w:val="0"/>
          <w:marBottom w:val="0"/>
          <w:divBdr>
            <w:top w:val="none" w:sz="0" w:space="0" w:color="auto"/>
            <w:left w:val="none" w:sz="0" w:space="0" w:color="auto"/>
            <w:bottom w:val="none" w:sz="0" w:space="0" w:color="auto"/>
            <w:right w:val="none" w:sz="0" w:space="0" w:color="auto"/>
          </w:divBdr>
          <w:divsChild>
            <w:div w:id="1022393225">
              <w:marLeft w:val="0"/>
              <w:marRight w:val="0"/>
              <w:marTop w:val="0"/>
              <w:marBottom w:val="0"/>
              <w:divBdr>
                <w:top w:val="none" w:sz="0" w:space="0" w:color="auto"/>
                <w:left w:val="none" w:sz="0" w:space="0" w:color="auto"/>
                <w:bottom w:val="none" w:sz="0" w:space="0" w:color="auto"/>
                <w:right w:val="none" w:sz="0" w:space="0" w:color="auto"/>
              </w:divBdr>
              <w:divsChild>
                <w:div w:id="1164323551">
                  <w:marLeft w:val="0"/>
                  <w:marRight w:val="0"/>
                  <w:marTop w:val="0"/>
                  <w:marBottom w:val="0"/>
                  <w:divBdr>
                    <w:top w:val="none" w:sz="0" w:space="0" w:color="auto"/>
                    <w:left w:val="none" w:sz="0" w:space="0" w:color="auto"/>
                    <w:bottom w:val="none" w:sz="0" w:space="0" w:color="auto"/>
                    <w:right w:val="none" w:sz="0" w:space="0" w:color="auto"/>
                  </w:divBdr>
                  <w:divsChild>
                    <w:div w:id="225993887">
                      <w:marLeft w:val="0"/>
                      <w:marRight w:val="0"/>
                      <w:marTop w:val="0"/>
                      <w:marBottom w:val="0"/>
                      <w:divBdr>
                        <w:top w:val="none" w:sz="0" w:space="0" w:color="auto"/>
                        <w:left w:val="none" w:sz="0" w:space="0" w:color="auto"/>
                        <w:bottom w:val="none" w:sz="0" w:space="0" w:color="auto"/>
                        <w:right w:val="none" w:sz="0" w:space="0" w:color="auto"/>
                      </w:divBdr>
                      <w:divsChild>
                        <w:div w:id="289365946">
                          <w:marLeft w:val="0"/>
                          <w:marRight w:val="0"/>
                          <w:marTop w:val="0"/>
                          <w:marBottom w:val="0"/>
                          <w:divBdr>
                            <w:top w:val="none" w:sz="0" w:space="0" w:color="auto"/>
                            <w:left w:val="none" w:sz="0" w:space="0" w:color="auto"/>
                            <w:bottom w:val="none" w:sz="0" w:space="0" w:color="auto"/>
                            <w:right w:val="none" w:sz="0" w:space="0" w:color="auto"/>
                          </w:divBdr>
                          <w:divsChild>
                            <w:div w:id="681400493">
                              <w:marLeft w:val="0"/>
                              <w:marRight w:val="0"/>
                              <w:marTop w:val="0"/>
                              <w:marBottom w:val="0"/>
                              <w:divBdr>
                                <w:top w:val="none" w:sz="0" w:space="0" w:color="auto"/>
                                <w:left w:val="none" w:sz="0" w:space="0" w:color="auto"/>
                                <w:bottom w:val="none" w:sz="0" w:space="0" w:color="auto"/>
                                <w:right w:val="none" w:sz="0" w:space="0" w:color="auto"/>
                              </w:divBdr>
                              <w:divsChild>
                                <w:div w:id="991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600410">
                          <w:marLeft w:val="0"/>
                          <w:marRight w:val="0"/>
                          <w:marTop w:val="0"/>
                          <w:marBottom w:val="0"/>
                          <w:divBdr>
                            <w:top w:val="none" w:sz="0" w:space="0" w:color="auto"/>
                            <w:left w:val="none" w:sz="0" w:space="0" w:color="auto"/>
                            <w:bottom w:val="none" w:sz="0" w:space="0" w:color="auto"/>
                            <w:right w:val="none" w:sz="0" w:space="0" w:color="auto"/>
                          </w:divBdr>
                          <w:divsChild>
                            <w:div w:id="1700081935">
                              <w:marLeft w:val="0"/>
                              <w:marRight w:val="0"/>
                              <w:marTop w:val="0"/>
                              <w:marBottom w:val="0"/>
                              <w:divBdr>
                                <w:top w:val="none" w:sz="0" w:space="0" w:color="auto"/>
                                <w:left w:val="none" w:sz="0" w:space="0" w:color="auto"/>
                                <w:bottom w:val="none" w:sz="0" w:space="0" w:color="auto"/>
                                <w:right w:val="none" w:sz="0" w:space="0" w:color="auto"/>
                              </w:divBdr>
                              <w:divsChild>
                                <w:div w:id="156528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781053">
                          <w:marLeft w:val="0"/>
                          <w:marRight w:val="0"/>
                          <w:marTop w:val="0"/>
                          <w:marBottom w:val="0"/>
                          <w:divBdr>
                            <w:top w:val="none" w:sz="0" w:space="0" w:color="auto"/>
                            <w:left w:val="none" w:sz="0" w:space="0" w:color="auto"/>
                            <w:bottom w:val="none" w:sz="0" w:space="0" w:color="auto"/>
                            <w:right w:val="none" w:sz="0" w:space="0" w:color="auto"/>
                          </w:divBdr>
                          <w:divsChild>
                            <w:div w:id="180436722">
                              <w:marLeft w:val="0"/>
                              <w:marRight w:val="0"/>
                              <w:marTop w:val="0"/>
                              <w:marBottom w:val="0"/>
                              <w:divBdr>
                                <w:top w:val="none" w:sz="0" w:space="0" w:color="auto"/>
                                <w:left w:val="none" w:sz="0" w:space="0" w:color="auto"/>
                                <w:bottom w:val="none" w:sz="0" w:space="0" w:color="auto"/>
                                <w:right w:val="none" w:sz="0" w:space="0" w:color="auto"/>
                              </w:divBdr>
                              <w:divsChild>
                                <w:div w:id="208984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296415">
                          <w:marLeft w:val="0"/>
                          <w:marRight w:val="0"/>
                          <w:marTop w:val="0"/>
                          <w:marBottom w:val="0"/>
                          <w:divBdr>
                            <w:top w:val="none" w:sz="0" w:space="0" w:color="auto"/>
                            <w:left w:val="none" w:sz="0" w:space="0" w:color="auto"/>
                            <w:bottom w:val="none" w:sz="0" w:space="0" w:color="auto"/>
                            <w:right w:val="none" w:sz="0" w:space="0" w:color="auto"/>
                          </w:divBdr>
                          <w:divsChild>
                            <w:div w:id="1526287274">
                              <w:marLeft w:val="0"/>
                              <w:marRight w:val="0"/>
                              <w:marTop w:val="0"/>
                              <w:marBottom w:val="0"/>
                              <w:divBdr>
                                <w:top w:val="none" w:sz="0" w:space="0" w:color="auto"/>
                                <w:left w:val="none" w:sz="0" w:space="0" w:color="auto"/>
                                <w:bottom w:val="none" w:sz="0" w:space="0" w:color="auto"/>
                                <w:right w:val="none" w:sz="0" w:space="0" w:color="auto"/>
                              </w:divBdr>
                              <w:divsChild>
                                <w:div w:id="179945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09961">
                          <w:marLeft w:val="0"/>
                          <w:marRight w:val="0"/>
                          <w:marTop w:val="0"/>
                          <w:marBottom w:val="0"/>
                          <w:divBdr>
                            <w:top w:val="none" w:sz="0" w:space="0" w:color="auto"/>
                            <w:left w:val="none" w:sz="0" w:space="0" w:color="auto"/>
                            <w:bottom w:val="none" w:sz="0" w:space="0" w:color="auto"/>
                            <w:right w:val="none" w:sz="0" w:space="0" w:color="auto"/>
                          </w:divBdr>
                          <w:divsChild>
                            <w:div w:id="94018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6575930">
      <w:bodyDiv w:val="1"/>
      <w:marLeft w:val="0"/>
      <w:marRight w:val="0"/>
      <w:marTop w:val="0"/>
      <w:marBottom w:val="0"/>
      <w:divBdr>
        <w:top w:val="none" w:sz="0" w:space="0" w:color="auto"/>
        <w:left w:val="none" w:sz="0" w:space="0" w:color="auto"/>
        <w:bottom w:val="none" w:sz="0" w:space="0" w:color="auto"/>
        <w:right w:val="none" w:sz="0" w:space="0" w:color="auto"/>
      </w:divBdr>
    </w:div>
    <w:div w:id="1570530033">
      <w:bodyDiv w:val="1"/>
      <w:marLeft w:val="0"/>
      <w:marRight w:val="0"/>
      <w:marTop w:val="0"/>
      <w:marBottom w:val="0"/>
      <w:divBdr>
        <w:top w:val="none" w:sz="0" w:space="0" w:color="auto"/>
        <w:left w:val="none" w:sz="0" w:space="0" w:color="auto"/>
        <w:bottom w:val="none" w:sz="0" w:space="0" w:color="auto"/>
        <w:right w:val="none" w:sz="0" w:space="0" w:color="auto"/>
      </w:divBdr>
      <w:divsChild>
        <w:div w:id="706956573">
          <w:marLeft w:val="0"/>
          <w:marRight w:val="0"/>
          <w:marTop w:val="0"/>
          <w:marBottom w:val="0"/>
          <w:divBdr>
            <w:top w:val="none" w:sz="0" w:space="0" w:color="auto"/>
            <w:left w:val="none" w:sz="0" w:space="0" w:color="auto"/>
            <w:bottom w:val="none" w:sz="0" w:space="0" w:color="auto"/>
            <w:right w:val="none" w:sz="0" w:space="0" w:color="auto"/>
          </w:divBdr>
          <w:divsChild>
            <w:div w:id="1052733472">
              <w:marLeft w:val="0"/>
              <w:marRight w:val="0"/>
              <w:marTop w:val="0"/>
              <w:marBottom w:val="0"/>
              <w:divBdr>
                <w:top w:val="none" w:sz="0" w:space="0" w:color="auto"/>
                <w:left w:val="none" w:sz="0" w:space="0" w:color="auto"/>
                <w:bottom w:val="none" w:sz="0" w:space="0" w:color="auto"/>
                <w:right w:val="none" w:sz="0" w:space="0" w:color="auto"/>
              </w:divBdr>
              <w:divsChild>
                <w:div w:id="1186822214">
                  <w:marLeft w:val="0"/>
                  <w:marRight w:val="0"/>
                  <w:marTop w:val="0"/>
                  <w:marBottom w:val="0"/>
                  <w:divBdr>
                    <w:top w:val="none" w:sz="0" w:space="0" w:color="auto"/>
                    <w:left w:val="none" w:sz="0" w:space="0" w:color="auto"/>
                    <w:bottom w:val="none" w:sz="0" w:space="0" w:color="auto"/>
                    <w:right w:val="none" w:sz="0" w:space="0" w:color="auto"/>
                  </w:divBdr>
                  <w:divsChild>
                    <w:div w:id="1558200309">
                      <w:marLeft w:val="0"/>
                      <w:marRight w:val="0"/>
                      <w:marTop w:val="0"/>
                      <w:marBottom w:val="0"/>
                      <w:divBdr>
                        <w:top w:val="none" w:sz="0" w:space="0" w:color="auto"/>
                        <w:left w:val="none" w:sz="0" w:space="0" w:color="auto"/>
                        <w:bottom w:val="none" w:sz="0" w:space="0" w:color="auto"/>
                        <w:right w:val="none" w:sz="0" w:space="0" w:color="auto"/>
                      </w:divBdr>
                      <w:divsChild>
                        <w:div w:id="503279049">
                          <w:marLeft w:val="0"/>
                          <w:marRight w:val="0"/>
                          <w:marTop w:val="0"/>
                          <w:marBottom w:val="0"/>
                          <w:divBdr>
                            <w:top w:val="none" w:sz="0" w:space="0" w:color="auto"/>
                            <w:left w:val="none" w:sz="0" w:space="0" w:color="auto"/>
                            <w:bottom w:val="none" w:sz="0" w:space="0" w:color="auto"/>
                            <w:right w:val="none" w:sz="0" w:space="0" w:color="auto"/>
                          </w:divBdr>
                          <w:divsChild>
                            <w:div w:id="94402642">
                              <w:marLeft w:val="0"/>
                              <w:marRight w:val="0"/>
                              <w:marTop w:val="0"/>
                              <w:marBottom w:val="0"/>
                              <w:divBdr>
                                <w:top w:val="none" w:sz="0" w:space="0" w:color="auto"/>
                                <w:left w:val="none" w:sz="0" w:space="0" w:color="auto"/>
                                <w:bottom w:val="none" w:sz="0" w:space="0" w:color="auto"/>
                                <w:right w:val="none" w:sz="0" w:space="0" w:color="auto"/>
                              </w:divBdr>
                              <w:divsChild>
                                <w:div w:id="168377889">
                                  <w:marLeft w:val="0"/>
                                  <w:marRight w:val="0"/>
                                  <w:marTop w:val="0"/>
                                  <w:marBottom w:val="0"/>
                                  <w:divBdr>
                                    <w:top w:val="none" w:sz="0" w:space="0" w:color="auto"/>
                                    <w:left w:val="none" w:sz="0" w:space="0" w:color="auto"/>
                                    <w:bottom w:val="none" w:sz="0" w:space="0" w:color="auto"/>
                                    <w:right w:val="none" w:sz="0" w:space="0" w:color="auto"/>
                                  </w:divBdr>
                                  <w:divsChild>
                                    <w:div w:id="581330574">
                                      <w:marLeft w:val="0"/>
                                      <w:marRight w:val="0"/>
                                      <w:marTop w:val="0"/>
                                      <w:marBottom w:val="0"/>
                                      <w:divBdr>
                                        <w:top w:val="none" w:sz="0" w:space="0" w:color="auto"/>
                                        <w:left w:val="none" w:sz="0" w:space="0" w:color="auto"/>
                                        <w:bottom w:val="none" w:sz="0" w:space="0" w:color="auto"/>
                                        <w:right w:val="none" w:sz="0" w:space="0" w:color="auto"/>
                                      </w:divBdr>
                                      <w:divsChild>
                                        <w:div w:id="165768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8595476">
      <w:bodyDiv w:val="1"/>
      <w:marLeft w:val="0"/>
      <w:marRight w:val="0"/>
      <w:marTop w:val="0"/>
      <w:marBottom w:val="0"/>
      <w:divBdr>
        <w:top w:val="none" w:sz="0" w:space="0" w:color="auto"/>
        <w:left w:val="none" w:sz="0" w:space="0" w:color="auto"/>
        <w:bottom w:val="none" w:sz="0" w:space="0" w:color="auto"/>
        <w:right w:val="none" w:sz="0" w:space="0" w:color="auto"/>
      </w:divBdr>
      <w:divsChild>
        <w:div w:id="1694068236">
          <w:marLeft w:val="0"/>
          <w:marRight w:val="0"/>
          <w:marTop w:val="0"/>
          <w:marBottom w:val="0"/>
          <w:divBdr>
            <w:top w:val="none" w:sz="0" w:space="0" w:color="auto"/>
            <w:left w:val="none" w:sz="0" w:space="0" w:color="auto"/>
            <w:bottom w:val="none" w:sz="0" w:space="0" w:color="auto"/>
            <w:right w:val="none" w:sz="0" w:space="0" w:color="auto"/>
          </w:divBdr>
          <w:divsChild>
            <w:div w:id="303774750">
              <w:marLeft w:val="0"/>
              <w:marRight w:val="0"/>
              <w:marTop w:val="0"/>
              <w:marBottom w:val="0"/>
              <w:divBdr>
                <w:top w:val="none" w:sz="0" w:space="0" w:color="auto"/>
                <w:left w:val="none" w:sz="0" w:space="0" w:color="auto"/>
                <w:bottom w:val="none" w:sz="0" w:space="0" w:color="auto"/>
                <w:right w:val="none" w:sz="0" w:space="0" w:color="auto"/>
              </w:divBdr>
              <w:divsChild>
                <w:div w:id="1356805805">
                  <w:marLeft w:val="0"/>
                  <w:marRight w:val="0"/>
                  <w:marTop w:val="0"/>
                  <w:marBottom w:val="0"/>
                  <w:divBdr>
                    <w:top w:val="none" w:sz="0" w:space="0" w:color="auto"/>
                    <w:left w:val="none" w:sz="0" w:space="0" w:color="auto"/>
                    <w:bottom w:val="none" w:sz="0" w:space="0" w:color="auto"/>
                    <w:right w:val="none" w:sz="0" w:space="0" w:color="auto"/>
                  </w:divBdr>
                  <w:divsChild>
                    <w:div w:id="556208078">
                      <w:marLeft w:val="0"/>
                      <w:marRight w:val="0"/>
                      <w:marTop w:val="0"/>
                      <w:marBottom w:val="0"/>
                      <w:divBdr>
                        <w:top w:val="none" w:sz="0" w:space="0" w:color="auto"/>
                        <w:left w:val="none" w:sz="0" w:space="0" w:color="auto"/>
                        <w:bottom w:val="none" w:sz="0" w:space="0" w:color="auto"/>
                        <w:right w:val="none" w:sz="0" w:space="0" w:color="auto"/>
                      </w:divBdr>
                      <w:divsChild>
                        <w:div w:id="782114912">
                          <w:marLeft w:val="0"/>
                          <w:marRight w:val="0"/>
                          <w:marTop w:val="0"/>
                          <w:marBottom w:val="0"/>
                          <w:divBdr>
                            <w:top w:val="none" w:sz="0" w:space="0" w:color="auto"/>
                            <w:left w:val="none" w:sz="0" w:space="0" w:color="auto"/>
                            <w:bottom w:val="none" w:sz="0" w:space="0" w:color="auto"/>
                            <w:right w:val="none" w:sz="0" w:space="0" w:color="auto"/>
                          </w:divBdr>
                          <w:divsChild>
                            <w:div w:id="1963461294">
                              <w:marLeft w:val="0"/>
                              <w:marRight w:val="0"/>
                              <w:marTop w:val="0"/>
                              <w:marBottom w:val="0"/>
                              <w:divBdr>
                                <w:top w:val="none" w:sz="0" w:space="0" w:color="auto"/>
                                <w:left w:val="none" w:sz="0" w:space="0" w:color="auto"/>
                                <w:bottom w:val="none" w:sz="0" w:space="0" w:color="auto"/>
                                <w:right w:val="none" w:sz="0" w:space="0" w:color="auto"/>
                              </w:divBdr>
                              <w:divsChild>
                                <w:div w:id="1800761075">
                                  <w:marLeft w:val="0"/>
                                  <w:marRight w:val="0"/>
                                  <w:marTop w:val="0"/>
                                  <w:marBottom w:val="0"/>
                                  <w:divBdr>
                                    <w:top w:val="none" w:sz="0" w:space="0" w:color="auto"/>
                                    <w:left w:val="none" w:sz="0" w:space="0" w:color="auto"/>
                                    <w:bottom w:val="none" w:sz="0" w:space="0" w:color="auto"/>
                                    <w:right w:val="none" w:sz="0" w:space="0" w:color="auto"/>
                                  </w:divBdr>
                                  <w:divsChild>
                                    <w:div w:id="493841769">
                                      <w:marLeft w:val="0"/>
                                      <w:marRight w:val="0"/>
                                      <w:marTop w:val="0"/>
                                      <w:marBottom w:val="0"/>
                                      <w:divBdr>
                                        <w:top w:val="none" w:sz="0" w:space="0" w:color="auto"/>
                                        <w:left w:val="none" w:sz="0" w:space="0" w:color="auto"/>
                                        <w:bottom w:val="none" w:sz="0" w:space="0" w:color="auto"/>
                                        <w:right w:val="none" w:sz="0" w:space="0" w:color="auto"/>
                                      </w:divBdr>
                                      <w:divsChild>
                                        <w:div w:id="66697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2763189">
      <w:bodyDiv w:val="1"/>
      <w:marLeft w:val="0"/>
      <w:marRight w:val="0"/>
      <w:marTop w:val="0"/>
      <w:marBottom w:val="0"/>
      <w:divBdr>
        <w:top w:val="none" w:sz="0" w:space="0" w:color="auto"/>
        <w:left w:val="none" w:sz="0" w:space="0" w:color="auto"/>
        <w:bottom w:val="none" w:sz="0" w:space="0" w:color="auto"/>
        <w:right w:val="none" w:sz="0" w:space="0" w:color="auto"/>
      </w:divBdr>
      <w:divsChild>
        <w:div w:id="365327444">
          <w:marLeft w:val="0"/>
          <w:marRight w:val="0"/>
          <w:marTop w:val="0"/>
          <w:marBottom w:val="0"/>
          <w:divBdr>
            <w:top w:val="none" w:sz="0" w:space="0" w:color="auto"/>
            <w:left w:val="none" w:sz="0" w:space="0" w:color="auto"/>
            <w:bottom w:val="none" w:sz="0" w:space="0" w:color="auto"/>
            <w:right w:val="none" w:sz="0" w:space="0" w:color="auto"/>
          </w:divBdr>
          <w:divsChild>
            <w:div w:id="1686326531">
              <w:marLeft w:val="0"/>
              <w:marRight w:val="0"/>
              <w:marTop w:val="0"/>
              <w:marBottom w:val="0"/>
              <w:divBdr>
                <w:top w:val="none" w:sz="0" w:space="0" w:color="auto"/>
                <w:left w:val="none" w:sz="0" w:space="0" w:color="auto"/>
                <w:bottom w:val="none" w:sz="0" w:space="0" w:color="auto"/>
                <w:right w:val="none" w:sz="0" w:space="0" w:color="auto"/>
              </w:divBdr>
              <w:divsChild>
                <w:div w:id="964777299">
                  <w:marLeft w:val="0"/>
                  <w:marRight w:val="0"/>
                  <w:marTop w:val="0"/>
                  <w:marBottom w:val="0"/>
                  <w:divBdr>
                    <w:top w:val="none" w:sz="0" w:space="0" w:color="auto"/>
                    <w:left w:val="none" w:sz="0" w:space="0" w:color="auto"/>
                    <w:bottom w:val="none" w:sz="0" w:space="0" w:color="auto"/>
                    <w:right w:val="none" w:sz="0" w:space="0" w:color="auto"/>
                  </w:divBdr>
                  <w:divsChild>
                    <w:div w:id="1929659041">
                      <w:marLeft w:val="0"/>
                      <w:marRight w:val="0"/>
                      <w:marTop w:val="0"/>
                      <w:marBottom w:val="0"/>
                      <w:divBdr>
                        <w:top w:val="none" w:sz="0" w:space="0" w:color="auto"/>
                        <w:left w:val="none" w:sz="0" w:space="0" w:color="auto"/>
                        <w:bottom w:val="none" w:sz="0" w:space="0" w:color="auto"/>
                        <w:right w:val="none" w:sz="0" w:space="0" w:color="auto"/>
                      </w:divBdr>
                      <w:divsChild>
                        <w:div w:id="1145970276">
                          <w:marLeft w:val="0"/>
                          <w:marRight w:val="0"/>
                          <w:marTop w:val="0"/>
                          <w:marBottom w:val="0"/>
                          <w:divBdr>
                            <w:top w:val="none" w:sz="0" w:space="0" w:color="auto"/>
                            <w:left w:val="none" w:sz="0" w:space="0" w:color="auto"/>
                            <w:bottom w:val="none" w:sz="0" w:space="0" w:color="auto"/>
                            <w:right w:val="none" w:sz="0" w:space="0" w:color="auto"/>
                          </w:divBdr>
                          <w:divsChild>
                            <w:div w:id="477183869">
                              <w:marLeft w:val="0"/>
                              <w:marRight w:val="0"/>
                              <w:marTop w:val="0"/>
                              <w:marBottom w:val="0"/>
                              <w:divBdr>
                                <w:top w:val="none" w:sz="0" w:space="0" w:color="auto"/>
                                <w:left w:val="none" w:sz="0" w:space="0" w:color="auto"/>
                                <w:bottom w:val="none" w:sz="0" w:space="0" w:color="auto"/>
                                <w:right w:val="none" w:sz="0" w:space="0" w:color="auto"/>
                              </w:divBdr>
                              <w:divsChild>
                                <w:div w:id="186338283">
                                  <w:marLeft w:val="0"/>
                                  <w:marRight w:val="0"/>
                                  <w:marTop w:val="0"/>
                                  <w:marBottom w:val="0"/>
                                  <w:divBdr>
                                    <w:top w:val="none" w:sz="0" w:space="0" w:color="auto"/>
                                    <w:left w:val="none" w:sz="0" w:space="0" w:color="auto"/>
                                    <w:bottom w:val="none" w:sz="0" w:space="0" w:color="auto"/>
                                    <w:right w:val="none" w:sz="0" w:space="0" w:color="auto"/>
                                  </w:divBdr>
                                  <w:divsChild>
                                    <w:div w:id="878904330">
                                      <w:marLeft w:val="0"/>
                                      <w:marRight w:val="0"/>
                                      <w:marTop w:val="0"/>
                                      <w:marBottom w:val="0"/>
                                      <w:divBdr>
                                        <w:top w:val="none" w:sz="0" w:space="0" w:color="auto"/>
                                        <w:left w:val="none" w:sz="0" w:space="0" w:color="auto"/>
                                        <w:bottom w:val="none" w:sz="0" w:space="0" w:color="auto"/>
                                        <w:right w:val="none" w:sz="0" w:space="0" w:color="auto"/>
                                      </w:divBdr>
                                      <w:divsChild>
                                        <w:div w:id="91929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3948685">
      <w:bodyDiv w:val="1"/>
      <w:marLeft w:val="0"/>
      <w:marRight w:val="0"/>
      <w:marTop w:val="0"/>
      <w:marBottom w:val="0"/>
      <w:divBdr>
        <w:top w:val="none" w:sz="0" w:space="0" w:color="auto"/>
        <w:left w:val="none" w:sz="0" w:space="0" w:color="auto"/>
        <w:bottom w:val="none" w:sz="0" w:space="0" w:color="auto"/>
        <w:right w:val="none" w:sz="0" w:space="0" w:color="auto"/>
      </w:divBdr>
      <w:divsChild>
        <w:div w:id="2120442426">
          <w:marLeft w:val="0"/>
          <w:marRight w:val="0"/>
          <w:marTop w:val="0"/>
          <w:marBottom w:val="0"/>
          <w:divBdr>
            <w:top w:val="none" w:sz="0" w:space="0" w:color="auto"/>
            <w:left w:val="none" w:sz="0" w:space="0" w:color="auto"/>
            <w:bottom w:val="none" w:sz="0" w:space="0" w:color="auto"/>
            <w:right w:val="none" w:sz="0" w:space="0" w:color="auto"/>
          </w:divBdr>
          <w:divsChild>
            <w:div w:id="1119185317">
              <w:marLeft w:val="0"/>
              <w:marRight w:val="0"/>
              <w:marTop w:val="0"/>
              <w:marBottom w:val="0"/>
              <w:divBdr>
                <w:top w:val="none" w:sz="0" w:space="0" w:color="auto"/>
                <w:left w:val="none" w:sz="0" w:space="0" w:color="auto"/>
                <w:bottom w:val="none" w:sz="0" w:space="0" w:color="auto"/>
                <w:right w:val="none" w:sz="0" w:space="0" w:color="auto"/>
              </w:divBdr>
              <w:divsChild>
                <w:div w:id="773018064">
                  <w:marLeft w:val="0"/>
                  <w:marRight w:val="0"/>
                  <w:marTop w:val="0"/>
                  <w:marBottom w:val="0"/>
                  <w:divBdr>
                    <w:top w:val="none" w:sz="0" w:space="0" w:color="auto"/>
                    <w:left w:val="none" w:sz="0" w:space="0" w:color="auto"/>
                    <w:bottom w:val="none" w:sz="0" w:space="0" w:color="auto"/>
                    <w:right w:val="none" w:sz="0" w:space="0" w:color="auto"/>
                  </w:divBdr>
                  <w:divsChild>
                    <w:div w:id="1058747363">
                      <w:marLeft w:val="0"/>
                      <w:marRight w:val="0"/>
                      <w:marTop w:val="0"/>
                      <w:marBottom w:val="0"/>
                      <w:divBdr>
                        <w:top w:val="none" w:sz="0" w:space="0" w:color="auto"/>
                        <w:left w:val="none" w:sz="0" w:space="0" w:color="auto"/>
                        <w:bottom w:val="none" w:sz="0" w:space="0" w:color="auto"/>
                        <w:right w:val="none" w:sz="0" w:space="0" w:color="auto"/>
                      </w:divBdr>
                      <w:divsChild>
                        <w:div w:id="689840672">
                          <w:marLeft w:val="0"/>
                          <w:marRight w:val="0"/>
                          <w:marTop w:val="0"/>
                          <w:marBottom w:val="0"/>
                          <w:divBdr>
                            <w:top w:val="none" w:sz="0" w:space="0" w:color="auto"/>
                            <w:left w:val="none" w:sz="0" w:space="0" w:color="auto"/>
                            <w:bottom w:val="none" w:sz="0" w:space="0" w:color="auto"/>
                            <w:right w:val="none" w:sz="0" w:space="0" w:color="auto"/>
                          </w:divBdr>
                          <w:divsChild>
                            <w:div w:id="4840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7764695">
      <w:bodyDiv w:val="1"/>
      <w:marLeft w:val="0"/>
      <w:marRight w:val="0"/>
      <w:marTop w:val="0"/>
      <w:marBottom w:val="0"/>
      <w:divBdr>
        <w:top w:val="none" w:sz="0" w:space="0" w:color="auto"/>
        <w:left w:val="none" w:sz="0" w:space="0" w:color="auto"/>
        <w:bottom w:val="none" w:sz="0" w:space="0" w:color="auto"/>
        <w:right w:val="none" w:sz="0" w:space="0" w:color="auto"/>
      </w:divBdr>
    </w:div>
    <w:div w:id="1592734737">
      <w:bodyDiv w:val="1"/>
      <w:marLeft w:val="0"/>
      <w:marRight w:val="0"/>
      <w:marTop w:val="0"/>
      <w:marBottom w:val="0"/>
      <w:divBdr>
        <w:top w:val="none" w:sz="0" w:space="0" w:color="auto"/>
        <w:left w:val="none" w:sz="0" w:space="0" w:color="auto"/>
        <w:bottom w:val="none" w:sz="0" w:space="0" w:color="auto"/>
        <w:right w:val="none" w:sz="0" w:space="0" w:color="auto"/>
      </w:divBdr>
    </w:div>
    <w:div w:id="1633438240">
      <w:bodyDiv w:val="1"/>
      <w:marLeft w:val="0"/>
      <w:marRight w:val="0"/>
      <w:marTop w:val="0"/>
      <w:marBottom w:val="0"/>
      <w:divBdr>
        <w:top w:val="none" w:sz="0" w:space="0" w:color="auto"/>
        <w:left w:val="none" w:sz="0" w:space="0" w:color="auto"/>
        <w:bottom w:val="none" w:sz="0" w:space="0" w:color="auto"/>
        <w:right w:val="none" w:sz="0" w:space="0" w:color="auto"/>
      </w:divBdr>
      <w:divsChild>
        <w:div w:id="1577667468">
          <w:marLeft w:val="0"/>
          <w:marRight w:val="0"/>
          <w:marTop w:val="0"/>
          <w:marBottom w:val="0"/>
          <w:divBdr>
            <w:top w:val="none" w:sz="0" w:space="0" w:color="auto"/>
            <w:left w:val="none" w:sz="0" w:space="0" w:color="auto"/>
            <w:bottom w:val="none" w:sz="0" w:space="0" w:color="auto"/>
            <w:right w:val="none" w:sz="0" w:space="0" w:color="auto"/>
          </w:divBdr>
          <w:divsChild>
            <w:div w:id="1364404092">
              <w:marLeft w:val="0"/>
              <w:marRight w:val="0"/>
              <w:marTop w:val="0"/>
              <w:marBottom w:val="0"/>
              <w:divBdr>
                <w:top w:val="none" w:sz="0" w:space="0" w:color="auto"/>
                <w:left w:val="none" w:sz="0" w:space="0" w:color="auto"/>
                <w:bottom w:val="none" w:sz="0" w:space="0" w:color="auto"/>
                <w:right w:val="none" w:sz="0" w:space="0" w:color="auto"/>
              </w:divBdr>
              <w:divsChild>
                <w:div w:id="806236869">
                  <w:marLeft w:val="0"/>
                  <w:marRight w:val="0"/>
                  <w:marTop w:val="0"/>
                  <w:marBottom w:val="0"/>
                  <w:divBdr>
                    <w:top w:val="none" w:sz="0" w:space="0" w:color="auto"/>
                    <w:left w:val="none" w:sz="0" w:space="0" w:color="auto"/>
                    <w:bottom w:val="none" w:sz="0" w:space="0" w:color="auto"/>
                    <w:right w:val="none" w:sz="0" w:space="0" w:color="auto"/>
                  </w:divBdr>
                  <w:divsChild>
                    <w:div w:id="1166439033">
                      <w:marLeft w:val="0"/>
                      <w:marRight w:val="0"/>
                      <w:marTop w:val="0"/>
                      <w:marBottom w:val="0"/>
                      <w:divBdr>
                        <w:top w:val="none" w:sz="0" w:space="0" w:color="auto"/>
                        <w:left w:val="none" w:sz="0" w:space="0" w:color="auto"/>
                        <w:bottom w:val="none" w:sz="0" w:space="0" w:color="auto"/>
                        <w:right w:val="none" w:sz="0" w:space="0" w:color="auto"/>
                      </w:divBdr>
                      <w:divsChild>
                        <w:div w:id="364644481">
                          <w:marLeft w:val="0"/>
                          <w:marRight w:val="0"/>
                          <w:marTop w:val="0"/>
                          <w:marBottom w:val="0"/>
                          <w:divBdr>
                            <w:top w:val="none" w:sz="0" w:space="0" w:color="auto"/>
                            <w:left w:val="none" w:sz="0" w:space="0" w:color="auto"/>
                            <w:bottom w:val="none" w:sz="0" w:space="0" w:color="auto"/>
                            <w:right w:val="none" w:sz="0" w:space="0" w:color="auto"/>
                          </w:divBdr>
                          <w:divsChild>
                            <w:div w:id="1201823491">
                              <w:marLeft w:val="0"/>
                              <w:marRight w:val="0"/>
                              <w:marTop w:val="0"/>
                              <w:marBottom w:val="0"/>
                              <w:divBdr>
                                <w:top w:val="none" w:sz="0" w:space="0" w:color="auto"/>
                                <w:left w:val="none" w:sz="0" w:space="0" w:color="auto"/>
                                <w:bottom w:val="none" w:sz="0" w:space="0" w:color="auto"/>
                                <w:right w:val="none" w:sz="0" w:space="0" w:color="auto"/>
                              </w:divBdr>
                              <w:divsChild>
                                <w:div w:id="1187869926">
                                  <w:marLeft w:val="0"/>
                                  <w:marRight w:val="0"/>
                                  <w:marTop w:val="0"/>
                                  <w:marBottom w:val="0"/>
                                  <w:divBdr>
                                    <w:top w:val="none" w:sz="0" w:space="0" w:color="auto"/>
                                    <w:left w:val="none" w:sz="0" w:space="0" w:color="auto"/>
                                    <w:bottom w:val="none" w:sz="0" w:space="0" w:color="auto"/>
                                    <w:right w:val="none" w:sz="0" w:space="0" w:color="auto"/>
                                  </w:divBdr>
                                  <w:divsChild>
                                    <w:div w:id="1402605227">
                                      <w:marLeft w:val="0"/>
                                      <w:marRight w:val="0"/>
                                      <w:marTop w:val="0"/>
                                      <w:marBottom w:val="0"/>
                                      <w:divBdr>
                                        <w:top w:val="none" w:sz="0" w:space="0" w:color="auto"/>
                                        <w:left w:val="none" w:sz="0" w:space="0" w:color="auto"/>
                                        <w:bottom w:val="none" w:sz="0" w:space="0" w:color="auto"/>
                                        <w:right w:val="none" w:sz="0" w:space="0" w:color="auto"/>
                                      </w:divBdr>
                                      <w:divsChild>
                                        <w:div w:id="676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6638526">
      <w:bodyDiv w:val="1"/>
      <w:marLeft w:val="0"/>
      <w:marRight w:val="0"/>
      <w:marTop w:val="0"/>
      <w:marBottom w:val="0"/>
      <w:divBdr>
        <w:top w:val="none" w:sz="0" w:space="0" w:color="auto"/>
        <w:left w:val="none" w:sz="0" w:space="0" w:color="auto"/>
        <w:bottom w:val="none" w:sz="0" w:space="0" w:color="auto"/>
        <w:right w:val="none" w:sz="0" w:space="0" w:color="auto"/>
      </w:divBdr>
    </w:div>
    <w:div w:id="1638299781">
      <w:bodyDiv w:val="1"/>
      <w:marLeft w:val="0"/>
      <w:marRight w:val="0"/>
      <w:marTop w:val="0"/>
      <w:marBottom w:val="0"/>
      <w:divBdr>
        <w:top w:val="none" w:sz="0" w:space="0" w:color="auto"/>
        <w:left w:val="none" w:sz="0" w:space="0" w:color="auto"/>
        <w:bottom w:val="none" w:sz="0" w:space="0" w:color="auto"/>
        <w:right w:val="none" w:sz="0" w:space="0" w:color="auto"/>
      </w:divBdr>
      <w:divsChild>
        <w:div w:id="324096161">
          <w:marLeft w:val="0"/>
          <w:marRight w:val="0"/>
          <w:marTop w:val="0"/>
          <w:marBottom w:val="0"/>
          <w:divBdr>
            <w:top w:val="none" w:sz="0" w:space="0" w:color="auto"/>
            <w:left w:val="none" w:sz="0" w:space="0" w:color="auto"/>
            <w:bottom w:val="none" w:sz="0" w:space="0" w:color="auto"/>
            <w:right w:val="none" w:sz="0" w:space="0" w:color="auto"/>
          </w:divBdr>
          <w:divsChild>
            <w:div w:id="645741389">
              <w:marLeft w:val="0"/>
              <w:marRight w:val="0"/>
              <w:marTop w:val="0"/>
              <w:marBottom w:val="0"/>
              <w:divBdr>
                <w:top w:val="none" w:sz="0" w:space="0" w:color="auto"/>
                <w:left w:val="none" w:sz="0" w:space="0" w:color="auto"/>
                <w:bottom w:val="none" w:sz="0" w:space="0" w:color="auto"/>
                <w:right w:val="none" w:sz="0" w:space="0" w:color="auto"/>
              </w:divBdr>
              <w:divsChild>
                <w:div w:id="150875831">
                  <w:marLeft w:val="0"/>
                  <w:marRight w:val="0"/>
                  <w:marTop w:val="0"/>
                  <w:marBottom w:val="0"/>
                  <w:divBdr>
                    <w:top w:val="none" w:sz="0" w:space="0" w:color="auto"/>
                    <w:left w:val="none" w:sz="0" w:space="0" w:color="auto"/>
                    <w:bottom w:val="none" w:sz="0" w:space="0" w:color="auto"/>
                    <w:right w:val="none" w:sz="0" w:space="0" w:color="auto"/>
                  </w:divBdr>
                  <w:divsChild>
                    <w:div w:id="63618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492517">
      <w:bodyDiv w:val="1"/>
      <w:marLeft w:val="0"/>
      <w:marRight w:val="0"/>
      <w:marTop w:val="0"/>
      <w:marBottom w:val="0"/>
      <w:divBdr>
        <w:top w:val="none" w:sz="0" w:space="0" w:color="auto"/>
        <w:left w:val="none" w:sz="0" w:space="0" w:color="auto"/>
        <w:bottom w:val="none" w:sz="0" w:space="0" w:color="auto"/>
        <w:right w:val="none" w:sz="0" w:space="0" w:color="auto"/>
      </w:divBdr>
      <w:divsChild>
        <w:div w:id="1318264146">
          <w:marLeft w:val="0"/>
          <w:marRight w:val="0"/>
          <w:marTop w:val="0"/>
          <w:marBottom w:val="0"/>
          <w:divBdr>
            <w:top w:val="none" w:sz="0" w:space="0" w:color="auto"/>
            <w:left w:val="none" w:sz="0" w:space="0" w:color="auto"/>
            <w:bottom w:val="none" w:sz="0" w:space="0" w:color="auto"/>
            <w:right w:val="none" w:sz="0" w:space="0" w:color="auto"/>
          </w:divBdr>
          <w:divsChild>
            <w:div w:id="273098530">
              <w:marLeft w:val="0"/>
              <w:marRight w:val="0"/>
              <w:marTop w:val="0"/>
              <w:marBottom w:val="0"/>
              <w:divBdr>
                <w:top w:val="none" w:sz="0" w:space="0" w:color="auto"/>
                <w:left w:val="none" w:sz="0" w:space="0" w:color="auto"/>
                <w:bottom w:val="none" w:sz="0" w:space="0" w:color="auto"/>
                <w:right w:val="none" w:sz="0" w:space="0" w:color="auto"/>
              </w:divBdr>
              <w:divsChild>
                <w:div w:id="186882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778053">
      <w:bodyDiv w:val="1"/>
      <w:marLeft w:val="0"/>
      <w:marRight w:val="0"/>
      <w:marTop w:val="0"/>
      <w:marBottom w:val="0"/>
      <w:divBdr>
        <w:top w:val="none" w:sz="0" w:space="0" w:color="auto"/>
        <w:left w:val="none" w:sz="0" w:space="0" w:color="auto"/>
        <w:bottom w:val="none" w:sz="0" w:space="0" w:color="auto"/>
        <w:right w:val="none" w:sz="0" w:space="0" w:color="auto"/>
      </w:divBdr>
      <w:divsChild>
        <w:div w:id="1682396549">
          <w:marLeft w:val="0"/>
          <w:marRight w:val="0"/>
          <w:marTop w:val="0"/>
          <w:marBottom w:val="0"/>
          <w:divBdr>
            <w:top w:val="none" w:sz="0" w:space="0" w:color="auto"/>
            <w:left w:val="none" w:sz="0" w:space="0" w:color="auto"/>
            <w:bottom w:val="none" w:sz="0" w:space="0" w:color="auto"/>
            <w:right w:val="none" w:sz="0" w:space="0" w:color="auto"/>
          </w:divBdr>
          <w:divsChild>
            <w:div w:id="1952130103">
              <w:marLeft w:val="0"/>
              <w:marRight w:val="0"/>
              <w:marTop w:val="0"/>
              <w:marBottom w:val="0"/>
              <w:divBdr>
                <w:top w:val="none" w:sz="0" w:space="0" w:color="auto"/>
                <w:left w:val="none" w:sz="0" w:space="0" w:color="auto"/>
                <w:bottom w:val="none" w:sz="0" w:space="0" w:color="auto"/>
                <w:right w:val="none" w:sz="0" w:space="0" w:color="auto"/>
              </w:divBdr>
              <w:divsChild>
                <w:div w:id="1701739905">
                  <w:marLeft w:val="0"/>
                  <w:marRight w:val="0"/>
                  <w:marTop w:val="0"/>
                  <w:marBottom w:val="0"/>
                  <w:divBdr>
                    <w:top w:val="none" w:sz="0" w:space="0" w:color="auto"/>
                    <w:left w:val="none" w:sz="0" w:space="0" w:color="auto"/>
                    <w:bottom w:val="none" w:sz="0" w:space="0" w:color="auto"/>
                    <w:right w:val="none" w:sz="0" w:space="0" w:color="auto"/>
                  </w:divBdr>
                  <w:divsChild>
                    <w:div w:id="1899318146">
                      <w:marLeft w:val="0"/>
                      <w:marRight w:val="0"/>
                      <w:marTop w:val="0"/>
                      <w:marBottom w:val="0"/>
                      <w:divBdr>
                        <w:top w:val="none" w:sz="0" w:space="0" w:color="auto"/>
                        <w:left w:val="none" w:sz="0" w:space="0" w:color="auto"/>
                        <w:bottom w:val="none" w:sz="0" w:space="0" w:color="auto"/>
                        <w:right w:val="none" w:sz="0" w:space="0" w:color="auto"/>
                      </w:divBdr>
                      <w:divsChild>
                        <w:div w:id="1057511883">
                          <w:marLeft w:val="0"/>
                          <w:marRight w:val="0"/>
                          <w:marTop w:val="0"/>
                          <w:marBottom w:val="0"/>
                          <w:divBdr>
                            <w:top w:val="none" w:sz="0" w:space="0" w:color="auto"/>
                            <w:left w:val="none" w:sz="0" w:space="0" w:color="auto"/>
                            <w:bottom w:val="none" w:sz="0" w:space="0" w:color="auto"/>
                            <w:right w:val="none" w:sz="0" w:space="0" w:color="auto"/>
                          </w:divBdr>
                          <w:divsChild>
                            <w:div w:id="1276013087">
                              <w:marLeft w:val="0"/>
                              <w:marRight w:val="0"/>
                              <w:marTop w:val="0"/>
                              <w:marBottom w:val="0"/>
                              <w:divBdr>
                                <w:top w:val="none" w:sz="0" w:space="0" w:color="auto"/>
                                <w:left w:val="none" w:sz="0" w:space="0" w:color="auto"/>
                                <w:bottom w:val="none" w:sz="0" w:space="0" w:color="auto"/>
                                <w:right w:val="none" w:sz="0" w:space="0" w:color="auto"/>
                              </w:divBdr>
                              <w:divsChild>
                                <w:div w:id="52305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247475">
                          <w:marLeft w:val="0"/>
                          <w:marRight w:val="0"/>
                          <w:marTop w:val="0"/>
                          <w:marBottom w:val="0"/>
                          <w:divBdr>
                            <w:top w:val="none" w:sz="0" w:space="0" w:color="auto"/>
                            <w:left w:val="none" w:sz="0" w:space="0" w:color="auto"/>
                            <w:bottom w:val="none" w:sz="0" w:space="0" w:color="auto"/>
                            <w:right w:val="none" w:sz="0" w:space="0" w:color="auto"/>
                          </w:divBdr>
                          <w:divsChild>
                            <w:div w:id="822156615">
                              <w:marLeft w:val="0"/>
                              <w:marRight w:val="0"/>
                              <w:marTop w:val="0"/>
                              <w:marBottom w:val="0"/>
                              <w:divBdr>
                                <w:top w:val="none" w:sz="0" w:space="0" w:color="auto"/>
                                <w:left w:val="none" w:sz="0" w:space="0" w:color="auto"/>
                                <w:bottom w:val="none" w:sz="0" w:space="0" w:color="auto"/>
                                <w:right w:val="none" w:sz="0" w:space="0" w:color="auto"/>
                              </w:divBdr>
                              <w:divsChild>
                                <w:div w:id="177278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610940">
                          <w:marLeft w:val="0"/>
                          <w:marRight w:val="0"/>
                          <w:marTop w:val="0"/>
                          <w:marBottom w:val="0"/>
                          <w:divBdr>
                            <w:top w:val="none" w:sz="0" w:space="0" w:color="auto"/>
                            <w:left w:val="none" w:sz="0" w:space="0" w:color="auto"/>
                            <w:bottom w:val="none" w:sz="0" w:space="0" w:color="auto"/>
                            <w:right w:val="none" w:sz="0" w:space="0" w:color="auto"/>
                          </w:divBdr>
                          <w:divsChild>
                            <w:div w:id="2111579792">
                              <w:marLeft w:val="0"/>
                              <w:marRight w:val="0"/>
                              <w:marTop w:val="0"/>
                              <w:marBottom w:val="0"/>
                              <w:divBdr>
                                <w:top w:val="none" w:sz="0" w:space="0" w:color="auto"/>
                                <w:left w:val="none" w:sz="0" w:space="0" w:color="auto"/>
                                <w:bottom w:val="none" w:sz="0" w:space="0" w:color="auto"/>
                                <w:right w:val="none" w:sz="0" w:space="0" w:color="auto"/>
                              </w:divBdr>
                            </w:div>
                          </w:divsChild>
                        </w:div>
                        <w:div w:id="1706715695">
                          <w:marLeft w:val="0"/>
                          <w:marRight w:val="0"/>
                          <w:marTop w:val="0"/>
                          <w:marBottom w:val="0"/>
                          <w:divBdr>
                            <w:top w:val="none" w:sz="0" w:space="0" w:color="auto"/>
                            <w:left w:val="none" w:sz="0" w:space="0" w:color="auto"/>
                            <w:bottom w:val="none" w:sz="0" w:space="0" w:color="auto"/>
                            <w:right w:val="none" w:sz="0" w:space="0" w:color="auto"/>
                          </w:divBdr>
                          <w:divsChild>
                            <w:div w:id="1543901945">
                              <w:marLeft w:val="0"/>
                              <w:marRight w:val="0"/>
                              <w:marTop w:val="0"/>
                              <w:marBottom w:val="0"/>
                              <w:divBdr>
                                <w:top w:val="none" w:sz="0" w:space="0" w:color="auto"/>
                                <w:left w:val="none" w:sz="0" w:space="0" w:color="auto"/>
                                <w:bottom w:val="none" w:sz="0" w:space="0" w:color="auto"/>
                                <w:right w:val="none" w:sz="0" w:space="0" w:color="auto"/>
                              </w:divBdr>
                              <w:divsChild>
                                <w:div w:id="19727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006048">
                          <w:marLeft w:val="0"/>
                          <w:marRight w:val="0"/>
                          <w:marTop w:val="0"/>
                          <w:marBottom w:val="0"/>
                          <w:divBdr>
                            <w:top w:val="none" w:sz="0" w:space="0" w:color="auto"/>
                            <w:left w:val="none" w:sz="0" w:space="0" w:color="auto"/>
                            <w:bottom w:val="none" w:sz="0" w:space="0" w:color="auto"/>
                            <w:right w:val="none" w:sz="0" w:space="0" w:color="auto"/>
                          </w:divBdr>
                          <w:divsChild>
                            <w:div w:id="616452191">
                              <w:marLeft w:val="0"/>
                              <w:marRight w:val="0"/>
                              <w:marTop w:val="0"/>
                              <w:marBottom w:val="0"/>
                              <w:divBdr>
                                <w:top w:val="none" w:sz="0" w:space="0" w:color="auto"/>
                                <w:left w:val="none" w:sz="0" w:space="0" w:color="auto"/>
                                <w:bottom w:val="none" w:sz="0" w:space="0" w:color="auto"/>
                                <w:right w:val="none" w:sz="0" w:space="0" w:color="auto"/>
                              </w:divBdr>
                              <w:divsChild>
                                <w:div w:id="120031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4649893">
      <w:bodyDiv w:val="1"/>
      <w:marLeft w:val="0"/>
      <w:marRight w:val="0"/>
      <w:marTop w:val="0"/>
      <w:marBottom w:val="0"/>
      <w:divBdr>
        <w:top w:val="none" w:sz="0" w:space="0" w:color="auto"/>
        <w:left w:val="none" w:sz="0" w:space="0" w:color="auto"/>
        <w:bottom w:val="none" w:sz="0" w:space="0" w:color="auto"/>
        <w:right w:val="none" w:sz="0" w:space="0" w:color="auto"/>
      </w:divBdr>
      <w:divsChild>
        <w:div w:id="156191448">
          <w:marLeft w:val="0"/>
          <w:marRight w:val="0"/>
          <w:marTop w:val="0"/>
          <w:marBottom w:val="0"/>
          <w:divBdr>
            <w:top w:val="none" w:sz="0" w:space="0" w:color="auto"/>
            <w:left w:val="none" w:sz="0" w:space="0" w:color="auto"/>
            <w:bottom w:val="none" w:sz="0" w:space="0" w:color="auto"/>
            <w:right w:val="none" w:sz="0" w:space="0" w:color="auto"/>
          </w:divBdr>
          <w:divsChild>
            <w:div w:id="1567648375">
              <w:marLeft w:val="0"/>
              <w:marRight w:val="0"/>
              <w:marTop w:val="0"/>
              <w:marBottom w:val="0"/>
              <w:divBdr>
                <w:top w:val="single" w:sz="12" w:space="0" w:color="FFBF00"/>
                <w:left w:val="single" w:sz="12" w:space="0" w:color="FFBF00"/>
                <w:bottom w:val="single" w:sz="2" w:space="0" w:color="FFBF00"/>
                <w:right w:val="single" w:sz="2" w:space="0" w:color="FFBF00"/>
              </w:divBdr>
              <w:divsChild>
                <w:div w:id="1304652049">
                  <w:marLeft w:val="0"/>
                  <w:marRight w:val="0"/>
                  <w:marTop w:val="0"/>
                  <w:marBottom w:val="0"/>
                  <w:divBdr>
                    <w:top w:val="none" w:sz="0" w:space="0" w:color="auto"/>
                    <w:left w:val="none" w:sz="0" w:space="0" w:color="auto"/>
                    <w:bottom w:val="none" w:sz="0" w:space="0" w:color="auto"/>
                    <w:right w:val="none" w:sz="0" w:space="0" w:color="auto"/>
                  </w:divBdr>
                  <w:divsChild>
                    <w:div w:id="362021733">
                      <w:marLeft w:val="0"/>
                      <w:marRight w:val="0"/>
                      <w:marTop w:val="0"/>
                      <w:marBottom w:val="0"/>
                      <w:divBdr>
                        <w:top w:val="none" w:sz="0" w:space="0" w:color="auto"/>
                        <w:left w:val="none" w:sz="0" w:space="0" w:color="auto"/>
                        <w:bottom w:val="none" w:sz="0" w:space="0" w:color="auto"/>
                        <w:right w:val="none" w:sz="0" w:space="0" w:color="auto"/>
                      </w:divBdr>
                      <w:divsChild>
                        <w:div w:id="1693993546">
                          <w:marLeft w:val="0"/>
                          <w:marRight w:val="0"/>
                          <w:marTop w:val="0"/>
                          <w:marBottom w:val="0"/>
                          <w:divBdr>
                            <w:top w:val="none" w:sz="0" w:space="0" w:color="auto"/>
                            <w:left w:val="none" w:sz="0" w:space="0" w:color="auto"/>
                            <w:bottom w:val="none" w:sz="0" w:space="0" w:color="auto"/>
                            <w:right w:val="none" w:sz="0" w:space="0" w:color="auto"/>
                          </w:divBdr>
                          <w:divsChild>
                            <w:div w:id="1352802249">
                              <w:marLeft w:val="0"/>
                              <w:marRight w:val="0"/>
                              <w:marTop w:val="0"/>
                              <w:marBottom w:val="0"/>
                              <w:divBdr>
                                <w:top w:val="none" w:sz="0" w:space="0" w:color="auto"/>
                                <w:left w:val="none" w:sz="0" w:space="0" w:color="auto"/>
                                <w:bottom w:val="none" w:sz="0" w:space="0" w:color="auto"/>
                                <w:right w:val="none" w:sz="0" w:space="0" w:color="auto"/>
                              </w:divBdr>
                              <w:divsChild>
                                <w:div w:id="2017926698">
                                  <w:marLeft w:val="0"/>
                                  <w:marRight w:val="0"/>
                                  <w:marTop w:val="360"/>
                                  <w:marBottom w:val="0"/>
                                  <w:divBdr>
                                    <w:top w:val="none" w:sz="0" w:space="0" w:color="auto"/>
                                    <w:left w:val="none" w:sz="0" w:space="0" w:color="auto"/>
                                    <w:bottom w:val="none" w:sz="0" w:space="0" w:color="auto"/>
                                    <w:right w:val="none" w:sz="0" w:space="0" w:color="auto"/>
                                  </w:divBdr>
                                  <w:divsChild>
                                    <w:div w:id="1632788807">
                                      <w:marLeft w:val="0"/>
                                      <w:marRight w:val="0"/>
                                      <w:marTop w:val="0"/>
                                      <w:marBottom w:val="0"/>
                                      <w:divBdr>
                                        <w:top w:val="none" w:sz="0" w:space="0" w:color="auto"/>
                                        <w:left w:val="none" w:sz="0" w:space="0" w:color="auto"/>
                                        <w:bottom w:val="none" w:sz="0" w:space="0" w:color="auto"/>
                                        <w:right w:val="none" w:sz="0" w:space="0" w:color="auto"/>
                                      </w:divBdr>
                                      <w:divsChild>
                                        <w:div w:id="1112362532">
                                          <w:marLeft w:val="0"/>
                                          <w:marRight w:val="0"/>
                                          <w:marTop w:val="0"/>
                                          <w:marBottom w:val="0"/>
                                          <w:divBdr>
                                            <w:top w:val="none" w:sz="0" w:space="0" w:color="auto"/>
                                            <w:left w:val="none" w:sz="0" w:space="0" w:color="auto"/>
                                            <w:bottom w:val="none" w:sz="0" w:space="0" w:color="auto"/>
                                            <w:right w:val="none" w:sz="0" w:space="0" w:color="auto"/>
                                          </w:divBdr>
                                          <w:divsChild>
                                            <w:div w:id="146168656">
                                              <w:marLeft w:val="0"/>
                                              <w:marRight w:val="0"/>
                                              <w:marTop w:val="0"/>
                                              <w:marBottom w:val="0"/>
                                              <w:divBdr>
                                                <w:top w:val="none" w:sz="0" w:space="0" w:color="auto"/>
                                                <w:left w:val="none" w:sz="0" w:space="0" w:color="auto"/>
                                                <w:bottom w:val="none" w:sz="0" w:space="0" w:color="auto"/>
                                                <w:right w:val="none" w:sz="0" w:space="0" w:color="auto"/>
                                              </w:divBdr>
                                            </w:div>
                                            <w:div w:id="109582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2321302">
      <w:bodyDiv w:val="1"/>
      <w:marLeft w:val="0"/>
      <w:marRight w:val="0"/>
      <w:marTop w:val="0"/>
      <w:marBottom w:val="0"/>
      <w:divBdr>
        <w:top w:val="none" w:sz="0" w:space="0" w:color="auto"/>
        <w:left w:val="none" w:sz="0" w:space="0" w:color="auto"/>
        <w:bottom w:val="none" w:sz="0" w:space="0" w:color="auto"/>
        <w:right w:val="none" w:sz="0" w:space="0" w:color="auto"/>
      </w:divBdr>
      <w:divsChild>
        <w:div w:id="991299203">
          <w:marLeft w:val="0"/>
          <w:marRight w:val="0"/>
          <w:marTop w:val="0"/>
          <w:marBottom w:val="0"/>
          <w:divBdr>
            <w:top w:val="none" w:sz="0" w:space="0" w:color="auto"/>
            <w:left w:val="none" w:sz="0" w:space="0" w:color="auto"/>
            <w:bottom w:val="none" w:sz="0" w:space="0" w:color="auto"/>
            <w:right w:val="none" w:sz="0" w:space="0" w:color="auto"/>
          </w:divBdr>
          <w:divsChild>
            <w:div w:id="1628511185">
              <w:marLeft w:val="0"/>
              <w:marRight w:val="0"/>
              <w:marTop w:val="0"/>
              <w:marBottom w:val="0"/>
              <w:divBdr>
                <w:top w:val="none" w:sz="0" w:space="0" w:color="auto"/>
                <w:left w:val="none" w:sz="0" w:space="0" w:color="auto"/>
                <w:bottom w:val="none" w:sz="0" w:space="0" w:color="auto"/>
                <w:right w:val="none" w:sz="0" w:space="0" w:color="auto"/>
              </w:divBdr>
              <w:divsChild>
                <w:div w:id="1642151713">
                  <w:marLeft w:val="0"/>
                  <w:marRight w:val="0"/>
                  <w:marTop w:val="0"/>
                  <w:marBottom w:val="0"/>
                  <w:divBdr>
                    <w:top w:val="none" w:sz="0" w:space="0" w:color="auto"/>
                    <w:left w:val="none" w:sz="0" w:space="0" w:color="auto"/>
                    <w:bottom w:val="none" w:sz="0" w:space="0" w:color="auto"/>
                    <w:right w:val="none" w:sz="0" w:space="0" w:color="auto"/>
                  </w:divBdr>
                  <w:divsChild>
                    <w:div w:id="1752893853">
                      <w:marLeft w:val="0"/>
                      <w:marRight w:val="0"/>
                      <w:marTop w:val="0"/>
                      <w:marBottom w:val="0"/>
                      <w:divBdr>
                        <w:top w:val="none" w:sz="0" w:space="0" w:color="auto"/>
                        <w:left w:val="none" w:sz="0" w:space="0" w:color="auto"/>
                        <w:bottom w:val="none" w:sz="0" w:space="0" w:color="auto"/>
                        <w:right w:val="none" w:sz="0" w:space="0" w:color="auto"/>
                      </w:divBdr>
                      <w:divsChild>
                        <w:div w:id="884489249">
                          <w:marLeft w:val="0"/>
                          <w:marRight w:val="0"/>
                          <w:marTop w:val="0"/>
                          <w:marBottom w:val="0"/>
                          <w:divBdr>
                            <w:top w:val="none" w:sz="0" w:space="0" w:color="auto"/>
                            <w:left w:val="none" w:sz="0" w:space="0" w:color="auto"/>
                            <w:bottom w:val="none" w:sz="0" w:space="0" w:color="auto"/>
                            <w:right w:val="none" w:sz="0" w:space="0" w:color="auto"/>
                          </w:divBdr>
                          <w:divsChild>
                            <w:div w:id="1940483848">
                              <w:marLeft w:val="0"/>
                              <w:marRight w:val="0"/>
                              <w:marTop w:val="0"/>
                              <w:marBottom w:val="0"/>
                              <w:divBdr>
                                <w:top w:val="none" w:sz="0" w:space="0" w:color="auto"/>
                                <w:left w:val="none" w:sz="0" w:space="0" w:color="auto"/>
                                <w:bottom w:val="none" w:sz="0" w:space="0" w:color="auto"/>
                                <w:right w:val="none" w:sz="0" w:space="0" w:color="auto"/>
                              </w:divBdr>
                              <w:divsChild>
                                <w:div w:id="488447601">
                                  <w:marLeft w:val="0"/>
                                  <w:marRight w:val="0"/>
                                  <w:marTop w:val="0"/>
                                  <w:marBottom w:val="0"/>
                                  <w:divBdr>
                                    <w:top w:val="none" w:sz="0" w:space="0" w:color="auto"/>
                                    <w:left w:val="none" w:sz="0" w:space="0" w:color="auto"/>
                                    <w:bottom w:val="none" w:sz="0" w:space="0" w:color="auto"/>
                                    <w:right w:val="none" w:sz="0" w:space="0" w:color="auto"/>
                                  </w:divBdr>
                                  <w:divsChild>
                                    <w:div w:id="1314135960">
                                      <w:marLeft w:val="0"/>
                                      <w:marRight w:val="0"/>
                                      <w:marTop w:val="0"/>
                                      <w:marBottom w:val="0"/>
                                      <w:divBdr>
                                        <w:top w:val="none" w:sz="0" w:space="0" w:color="auto"/>
                                        <w:left w:val="none" w:sz="0" w:space="0" w:color="auto"/>
                                        <w:bottom w:val="none" w:sz="0" w:space="0" w:color="auto"/>
                                        <w:right w:val="none" w:sz="0" w:space="0" w:color="auto"/>
                                      </w:divBdr>
                                      <w:divsChild>
                                        <w:div w:id="96681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255">
      <w:bodyDiv w:val="1"/>
      <w:marLeft w:val="0"/>
      <w:marRight w:val="0"/>
      <w:marTop w:val="0"/>
      <w:marBottom w:val="0"/>
      <w:divBdr>
        <w:top w:val="none" w:sz="0" w:space="0" w:color="auto"/>
        <w:left w:val="none" w:sz="0" w:space="0" w:color="auto"/>
        <w:bottom w:val="none" w:sz="0" w:space="0" w:color="auto"/>
        <w:right w:val="none" w:sz="0" w:space="0" w:color="auto"/>
      </w:divBdr>
      <w:divsChild>
        <w:div w:id="450898933">
          <w:marLeft w:val="0"/>
          <w:marRight w:val="0"/>
          <w:marTop w:val="0"/>
          <w:marBottom w:val="0"/>
          <w:divBdr>
            <w:top w:val="none" w:sz="0" w:space="0" w:color="auto"/>
            <w:left w:val="none" w:sz="0" w:space="0" w:color="auto"/>
            <w:bottom w:val="none" w:sz="0" w:space="0" w:color="auto"/>
            <w:right w:val="none" w:sz="0" w:space="0" w:color="auto"/>
          </w:divBdr>
          <w:divsChild>
            <w:div w:id="597759935">
              <w:marLeft w:val="0"/>
              <w:marRight w:val="0"/>
              <w:marTop w:val="0"/>
              <w:marBottom w:val="0"/>
              <w:divBdr>
                <w:top w:val="none" w:sz="0" w:space="0" w:color="auto"/>
                <w:left w:val="none" w:sz="0" w:space="0" w:color="auto"/>
                <w:bottom w:val="none" w:sz="0" w:space="0" w:color="auto"/>
                <w:right w:val="none" w:sz="0" w:space="0" w:color="auto"/>
              </w:divBdr>
              <w:divsChild>
                <w:div w:id="1195508537">
                  <w:marLeft w:val="0"/>
                  <w:marRight w:val="0"/>
                  <w:marTop w:val="0"/>
                  <w:marBottom w:val="0"/>
                  <w:divBdr>
                    <w:top w:val="none" w:sz="0" w:space="0" w:color="auto"/>
                    <w:left w:val="none" w:sz="0" w:space="0" w:color="auto"/>
                    <w:bottom w:val="none" w:sz="0" w:space="0" w:color="auto"/>
                    <w:right w:val="none" w:sz="0" w:space="0" w:color="auto"/>
                  </w:divBdr>
                  <w:divsChild>
                    <w:div w:id="1851026855">
                      <w:marLeft w:val="0"/>
                      <w:marRight w:val="0"/>
                      <w:marTop w:val="0"/>
                      <w:marBottom w:val="0"/>
                      <w:divBdr>
                        <w:top w:val="none" w:sz="0" w:space="0" w:color="auto"/>
                        <w:left w:val="none" w:sz="0" w:space="0" w:color="auto"/>
                        <w:bottom w:val="none" w:sz="0" w:space="0" w:color="auto"/>
                        <w:right w:val="none" w:sz="0" w:space="0" w:color="auto"/>
                      </w:divBdr>
                      <w:divsChild>
                        <w:div w:id="206722414">
                          <w:marLeft w:val="0"/>
                          <w:marRight w:val="0"/>
                          <w:marTop w:val="0"/>
                          <w:marBottom w:val="0"/>
                          <w:divBdr>
                            <w:top w:val="none" w:sz="0" w:space="0" w:color="auto"/>
                            <w:left w:val="none" w:sz="0" w:space="0" w:color="auto"/>
                            <w:bottom w:val="none" w:sz="0" w:space="0" w:color="auto"/>
                            <w:right w:val="none" w:sz="0" w:space="0" w:color="auto"/>
                          </w:divBdr>
                          <w:divsChild>
                            <w:div w:id="13815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3023668">
      <w:bodyDiv w:val="1"/>
      <w:marLeft w:val="0"/>
      <w:marRight w:val="0"/>
      <w:marTop w:val="0"/>
      <w:marBottom w:val="0"/>
      <w:divBdr>
        <w:top w:val="none" w:sz="0" w:space="0" w:color="auto"/>
        <w:left w:val="none" w:sz="0" w:space="0" w:color="auto"/>
        <w:bottom w:val="none" w:sz="0" w:space="0" w:color="auto"/>
        <w:right w:val="none" w:sz="0" w:space="0" w:color="auto"/>
      </w:divBdr>
      <w:divsChild>
        <w:div w:id="1022367254">
          <w:marLeft w:val="0"/>
          <w:marRight w:val="0"/>
          <w:marTop w:val="0"/>
          <w:marBottom w:val="0"/>
          <w:divBdr>
            <w:top w:val="none" w:sz="0" w:space="0" w:color="auto"/>
            <w:left w:val="none" w:sz="0" w:space="0" w:color="auto"/>
            <w:bottom w:val="none" w:sz="0" w:space="0" w:color="auto"/>
            <w:right w:val="none" w:sz="0" w:space="0" w:color="auto"/>
          </w:divBdr>
          <w:divsChild>
            <w:div w:id="1802648094">
              <w:marLeft w:val="0"/>
              <w:marRight w:val="0"/>
              <w:marTop w:val="0"/>
              <w:marBottom w:val="0"/>
              <w:divBdr>
                <w:top w:val="none" w:sz="0" w:space="0" w:color="auto"/>
                <w:left w:val="none" w:sz="0" w:space="0" w:color="auto"/>
                <w:bottom w:val="none" w:sz="0" w:space="0" w:color="auto"/>
                <w:right w:val="none" w:sz="0" w:space="0" w:color="auto"/>
              </w:divBdr>
              <w:divsChild>
                <w:div w:id="1056900629">
                  <w:marLeft w:val="0"/>
                  <w:marRight w:val="0"/>
                  <w:marTop w:val="0"/>
                  <w:marBottom w:val="0"/>
                  <w:divBdr>
                    <w:top w:val="none" w:sz="0" w:space="0" w:color="auto"/>
                    <w:left w:val="none" w:sz="0" w:space="0" w:color="auto"/>
                    <w:bottom w:val="none" w:sz="0" w:space="0" w:color="auto"/>
                    <w:right w:val="none" w:sz="0" w:space="0" w:color="auto"/>
                  </w:divBdr>
                  <w:divsChild>
                    <w:div w:id="26319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156177">
      <w:bodyDiv w:val="1"/>
      <w:marLeft w:val="0"/>
      <w:marRight w:val="0"/>
      <w:marTop w:val="0"/>
      <w:marBottom w:val="0"/>
      <w:divBdr>
        <w:top w:val="none" w:sz="0" w:space="0" w:color="auto"/>
        <w:left w:val="none" w:sz="0" w:space="0" w:color="auto"/>
        <w:bottom w:val="none" w:sz="0" w:space="0" w:color="auto"/>
        <w:right w:val="none" w:sz="0" w:space="0" w:color="auto"/>
      </w:divBdr>
    </w:div>
    <w:div w:id="1704400854">
      <w:bodyDiv w:val="1"/>
      <w:marLeft w:val="0"/>
      <w:marRight w:val="0"/>
      <w:marTop w:val="0"/>
      <w:marBottom w:val="0"/>
      <w:divBdr>
        <w:top w:val="none" w:sz="0" w:space="0" w:color="auto"/>
        <w:left w:val="none" w:sz="0" w:space="0" w:color="auto"/>
        <w:bottom w:val="none" w:sz="0" w:space="0" w:color="auto"/>
        <w:right w:val="none" w:sz="0" w:space="0" w:color="auto"/>
      </w:divBdr>
      <w:divsChild>
        <w:div w:id="1303583305">
          <w:marLeft w:val="-10800"/>
          <w:marRight w:val="0"/>
          <w:marTop w:val="0"/>
          <w:marBottom w:val="0"/>
          <w:divBdr>
            <w:top w:val="none" w:sz="0" w:space="0" w:color="auto"/>
            <w:left w:val="none" w:sz="0" w:space="0" w:color="auto"/>
            <w:bottom w:val="none" w:sz="0" w:space="0" w:color="auto"/>
            <w:right w:val="none" w:sz="0" w:space="0" w:color="auto"/>
          </w:divBdr>
          <w:divsChild>
            <w:div w:id="1453205802">
              <w:marLeft w:val="0"/>
              <w:marRight w:val="0"/>
              <w:marTop w:val="0"/>
              <w:marBottom w:val="0"/>
              <w:divBdr>
                <w:top w:val="none" w:sz="0" w:space="0" w:color="auto"/>
                <w:left w:val="none" w:sz="0" w:space="0" w:color="auto"/>
                <w:bottom w:val="none" w:sz="0" w:space="0" w:color="auto"/>
                <w:right w:val="none" w:sz="0" w:space="0" w:color="auto"/>
              </w:divBdr>
              <w:divsChild>
                <w:div w:id="742338846">
                  <w:marLeft w:val="0"/>
                  <w:marRight w:val="0"/>
                  <w:marTop w:val="0"/>
                  <w:marBottom w:val="0"/>
                  <w:divBdr>
                    <w:top w:val="none" w:sz="0" w:space="0" w:color="auto"/>
                    <w:left w:val="none" w:sz="0" w:space="0" w:color="auto"/>
                    <w:bottom w:val="none" w:sz="0" w:space="0" w:color="auto"/>
                    <w:right w:val="none" w:sz="0" w:space="0" w:color="auto"/>
                  </w:divBdr>
                  <w:divsChild>
                    <w:div w:id="154490143">
                      <w:marLeft w:val="0"/>
                      <w:marRight w:val="0"/>
                      <w:marTop w:val="0"/>
                      <w:marBottom w:val="0"/>
                      <w:divBdr>
                        <w:top w:val="none" w:sz="0" w:space="0" w:color="auto"/>
                        <w:left w:val="single" w:sz="6" w:space="0" w:color="CEDDB6"/>
                        <w:bottom w:val="none" w:sz="0" w:space="0" w:color="auto"/>
                        <w:right w:val="none" w:sz="0" w:space="0" w:color="auto"/>
                      </w:divBdr>
                      <w:divsChild>
                        <w:div w:id="95159003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704557679">
      <w:bodyDiv w:val="1"/>
      <w:marLeft w:val="0"/>
      <w:marRight w:val="0"/>
      <w:marTop w:val="0"/>
      <w:marBottom w:val="0"/>
      <w:divBdr>
        <w:top w:val="none" w:sz="0" w:space="0" w:color="auto"/>
        <w:left w:val="none" w:sz="0" w:space="0" w:color="auto"/>
        <w:bottom w:val="none" w:sz="0" w:space="0" w:color="auto"/>
        <w:right w:val="none" w:sz="0" w:space="0" w:color="auto"/>
      </w:divBdr>
    </w:div>
    <w:div w:id="1705667012">
      <w:bodyDiv w:val="1"/>
      <w:marLeft w:val="0"/>
      <w:marRight w:val="0"/>
      <w:marTop w:val="0"/>
      <w:marBottom w:val="0"/>
      <w:divBdr>
        <w:top w:val="none" w:sz="0" w:space="0" w:color="auto"/>
        <w:left w:val="none" w:sz="0" w:space="0" w:color="auto"/>
        <w:bottom w:val="none" w:sz="0" w:space="0" w:color="auto"/>
        <w:right w:val="none" w:sz="0" w:space="0" w:color="auto"/>
      </w:divBdr>
    </w:div>
    <w:div w:id="1711346605">
      <w:bodyDiv w:val="1"/>
      <w:marLeft w:val="0"/>
      <w:marRight w:val="0"/>
      <w:marTop w:val="0"/>
      <w:marBottom w:val="0"/>
      <w:divBdr>
        <w:top w:val="none" w:sz="0" w:space="0" w:color="auto"/>
        <w:left w:val="none" w:sz="0" w:space="0" w:color="auto"/>
        <w:bottom w:val="none" w:sz="0" w:space="0" w:color="auto"/>
        <w:right w:val="none" w:sz="0" w:space="0" w:color="auto"/>
      </w:divBdr>
      <w:divsChild>
        <w:div w:id="1085036139">
          <w:marLeft w:val="0"/>
          <w:marRight w:val="0"/>
          <w:marTop w:val="0"/>
          <w:marBottom w:val="0"/>
          <w:divBdr>
            <w:top w:val="none" w:sz="0" w:space="0" w:color="auto"/>
            <w:left w:val="none" w:sz="0" w:space="0" w:color="auto"/>
            <w:bottom w:val="none" w:sz="0" w:space="0" w:color="auto"/>
            <w:right w:val="none" w:sz="0" w:space="0" w:color="auto"/>
          </w:divBdr>
          <w:divsChild>
            <w:div w:id="1075518447">
              <w:marLeft w:val="0"/>
              <w:marRight w:val="0"/>
              <w:marTop w:val="0"/>
              <w:marBottom w:val="0"/>
              <w:divBdr>
                <w:top w:val="none" w:sz="0" w:space="0" w:color="auto"/>
                <w:left w:val="none" w:sz="0" w:space="0" w:color="auto"/>
                <w:bottom w:val="none" w:sz="0" w:space="0" w:color="auto"/>
                <w:right w:val="none" w:sz="0" w:space="0" w:color="auto"/>
              </w:divBdr>
              <w:divsChild>
                <w:div w:id="707726065">
                  <w:marLeft w:val="0"/>
                  <w:marRight w:val="0"/>
                  <w:marTop w:val="0"/>
                  <w:marBottom w:val="0"/>
                  <w:divBdr>
                    <w:top w:val="none" w:sz="0" w:space="0" w:color="auto"/>
                    <w:left w:val="none" w:sz="0" w:space="0" w:color="auto"/>
                    <w:bottom w:val="none" w:sz="0" w:space="0" w:color="auto"/>
                    <w:right w:val="none" w:sz="0" w:space="0" w:color="auto"/>
                  </w:divBdr>
                  <w:divsChild>
                    <w:div w:id="670254316">
                      <w:marLeft w:val="0"/>
                      <w:marRight w:val="0"/>
                      <w:marTop w:val="0"/>
                      <w:marBottom w:val="0"/>
                      <w:divBdr>
                        <w:top w:val="none" w:sz="0" w:space="0" w:color="auto"/>
                        <w:left w:val="none" w:sz="0" w:space="0" w:color="auto"/>
                        <w:bottom w:val="none" w:sz="0" w:space="0" w:color="auto"/>
                        <w:right w:val="none" w:sz="0" w:space="0" w:color="auto"/>
                      </w:divBdr>
                      <w:divsChild>
                        <w:div w:id="1844664430">
                          <w:marLeft w:val="0"/>
                          <w:marRight w:val="0"/>
                          <w:marTop w:val="0"/>
                          <w:marBottom w:val="0"/>
                          <w:divBdr>
                            <w:top w:val="none" w:sz="0" w:space="0" w:color="auto"/>
                            <w:left w:val="none" w:sz="0" w:space="0" w:color="auto"/>
                            <w:bottom w:val="none" w:sz="0" w:space="0" w:color="auto"/>
                            <w:right w:val="none" w:sz="0" w:space="0" w:color="auto"/>
                          </w:divBdr>
                          <w:divsChild>
                            <w:div w:id="159737809">
                              <w:marLeft w:val="0"/>
                              <w:marRight w:val="0"/>
                              <w:marTop w:val="0"/>
                              <w:marBottom w:val="0"/>
                              <w:divBdr>
                                <w:top w:val="none" w:sz="0" w:space="0" w:color="auto"/>
                                <w:left w:val="none" w:sz="0" w:space="0" w:color="auto"/>
                                <w:bottom w:val="none" w:sz="0" w:space="0" w:color="auto"/>
                                <w:right w:val="none" w:sz="0" w:space="0" w:color="auto"/>
                              </w:divBdr>
                            </w:div>
                            <w:div w:id="149055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6850886">
      <w:bodyDiv w:val="1"/>
      <w:marLeft w:val="0"/>
      <w:marRight w:val="0"/>
      <w:marTop w:val="300"/>
      <w:marBottom w:val="150"/>
      <w:divBdr>
        <w:top w:val="none" w:sz="0" w:space="0" w:color="auto"/>
        <w:left w:val="none" w:sz="0" w:space="0" w:color="auto"/>
        <w:bottom w:val="none" w:sz="0" w:space="0" w:color="auto"/>
        <w:right w:val="none" w:sz="0" w:space="0" w:color="auto"/>
      </w:divBdr>
      <w:divsChild>
        <w:div w:id="735863691">
          <w:marLeft w:val="0"/>
          <w:marRight w:val="0"/>
          <w:marTop w:val="0"/>
          <w:marBottom w:val="0"/>
          <w:divBdr>
            <w:top w:val="single" w:sz="2" w:space="0" w:color="F4F4EE"/>
            <w:left w:val="single" w:sz="2" w:space="0" w:color="F4F4EE"/>
            <w:bottom w:val="single" w:sz="2" w:space="0" w:color="F4F4EE"/>
            <w:right w:val="single" w:sz="2" w:space="0" w:color="F4F4EE"/>
          </w:divBdr>
          <w:divsChild>
            <w:div w:id="1470316977">
              <w:marLeft w:val="150"/>
              <w:marRight w:val="150"/>
              <w:marTop w:val="150"/>
              <w:marBottom w:val="150"/>
              <w:divBdr>
                <w:top w:val="dashed" w:sz="2" w:space="0" w:color="FFFFFF"/>
                <w:left w:val="dashed" w:sz="2" w:space="0" w:color="FFFFFF"/>
                <w:bottom w:val="dashed" w:sz="2" w:space="0" w:color="FFFFFF"/>
                <w:right w:val="dashed" w:sz="2" w:space="0" w:color="FFFFFF"/>
              </w:divBdr>
              <w:divsChild>
                <w:div w:id="730613791">
                  <w:marLeft w:val="2400"/>
                  <w:marRight w:val="150"/>
                  <w:marTop w:val="0"/>
                  <w:marBottom w:val="0"/>
                  <w:divBdr>
                    <w:top w:val="dashed" w:sz="2" w:space="0" w:color="CCCCCC"/>
                    <w:left w:val="dashed" w:sz="2" w:space="0" w:color="CCCCCC"/>
                    <w:bottom w:val="dashed" w:sz="2" w:space="0" w:color="CCCCCC"/>
                    <w:right w:val="dashed" w:sz="2" w:space="0" w:color="CCCCCC"/>
                  </w:divBdr>
                </w:div>
              </w:divsChild>
            </w:div>
          </w:divsChild>
        </w:div>
      </w:divsChild>
    </w:div>
    <w:div w:id="1730885734">
      <w:bodyDiv w:val="1"/>
      <w:marLeft w:val="0"/>
      <w:marRight w:val="0"/>
      <w:marTop w:val="0"/>
      <w:marBottom w:val="0"/>
      <w:divBdr>
        <w:top w:val="none" w:sz="0" w:space="0" w:color="auto"/>
        <w:left w:val="none" w:sz="0" w:space="0" w:color="auto"/>
        <w:bottom w:val="none" w:sz="0" w:space="0" w:color="auto"/>
        <w:right w:val="none" w:sz="0" w:space="0" w:color="auto"/>
      </w:divBdr>
    </w:div>
    <w:div w:id="1744916188">
      <w:bodyDiv w:val="1"/>
      <w:marLeft w:val="0"/>
      <w:marRight w:val="0"/>
      <w:marTop w:val="0"/>
      <w:marBottom w:val="0"/>
      <w:divBdr>
        <w:top w:val="none" w:sz="0" w:space="0" w:color="auto"/>
        <w:left w:val="none" w:sz="0" w:space="0" w:color="auto"/>
        <w:bottom w:val="none" w:sz="0" w:space="0" w:color="auto"/>
        <w:right w:val="none" w:sz="0" w:space="0" w:color="auto"/>
      </w:divBdr>
    </w:div>
    <w:div w:id="1745254182">
      <w:bodyDiv w:val="1"/>
      <w:marLeft w:val="0"/>
      <w:marRight w:val="0"/>
      <w:marTop w:val="0"/>
      <w:marBottom w:val="0"/>
      <w:divBdr>
        <w:top w:val="none" w:sz="0" w:space="0" w:color="auto"/>
        <w:left w:val="none" w:sz="0" w:space="0" w:color="auto"/>
        <w:bottom w:val="none" w:sz="0" w:space="0" w:color="auto"/>
        <w:right w:val="none" w:sz="0" w:space="0" w:color="auto"/>
      </w:divBdr>
      <w:divsChild>
        <w:div w:id="82726296">
          <w:marLeft w:val="0"/>
          <w:marRight w:val="0"/>
          <w:marTop w:val="0"/>
          <w:marBottom w:val="0"/>
          <w:divBdr>
            <w:top w:val="none" w:sz="0" w:space="0" w:color="auto"/>
            <w:left w:val="none" w:sz="0" w:space="0" w:color="auto"/>
            <w:bottom w:val="none" w:sz="0" w:space="0" w:color="auto"/>
            <w:right w:val="none" w:sz="0" w:space="0" w:color="auto"/>
          </w:divBdr>
          <w:divsChild>
            <w:div w:id="1953395770">
              <w:marLeft w:val="0"/>
              <w:marRight w:val="0"/>
              <w:marTop w:val="0"/>
              <w:marBottom w:val="0"/>
              <w:divBdr>
                <w:top w:val="none" w:sz="0" w:space="0" w:color="auto"/>
                <w:left w:val="none" w:sz="0" w:space="0" w:color="auto"/>
                <w:bottom w:val="none" w:sz="0" w:space="0" w:color="auto"/>
                <w:right w:val="none" w:sz="0" w:space="0" w:color="auto"/>
              </w:divBdr>
              <w:divsChild>
                <w:div w:id="1304770283">
                  <w:marLeft w:val="0"/>
                  <w:marRight w:val="0"/>
                  <w:marTop w:val="0"/>
                  <w:marBottom w:val="0"/>
                  <w:divBdr>
                    <w:top w:val="none" w:sz="0" w:space="0" w:color="auto"/>
                    <w:left w:val="none" w:sz="0" w:space="0" w:color="auto"/>
                    <w:bottom w:val="none" w:sz="0" w:space="0" w:color="auto"/>
                    <w:right w:val="none" w:sz="0" w:space="0" w:color="auto"/>
                  </w:divBdr>
                  <w:divsChild>
                    <w:div w:id="1427117520">
                      <w:marLeft w:val="0"/>
                      <w:marRight w:val="0"/>
                      <w:marTop w:val="0"/>
                      <w:marBottom w:val="0"/>
                      <w:divBdr>
                        <w:top w:val="none" w:sz="0" w:space="0" w:color="auto"/>
                        <w:left w:val="none" w:sz="0" w:space="0" w:color="auto"/>
                        <w:bottom w:val="none" w:sz="0" w:space="0" w:color="auto"/>
                        <w:right w:val="none" w:sz="0" w:space="0" w:color="auto"/>
                      </w:divBdr>
                      <w:divsChild>
                        <w:div w:id="396707147">
                          <w:marLeft w:val="0"/>
                          <w:marRight w:val="0"/>
                          <w:marTop w:val="0"/>
                          <w:marBottom w:val="0"/>
                          <w:divBdr>
                            <w:top w:val="none" w:sz="0" w:space="0" w:color="auto"/>
                            <w:left w:val="none" w:sz="0" w:space="0" w:color="auto"/>
                            <w:bottom w:val="none" w:sz="0" w:space="0" w:color="auto"/>
                            <w:right w:val="none" w:sz="0" w:space="0" w:color="auto"/>
                          </w:divBdr>
                        </w:div>
                        <w:div w:id="593168562">
                          <w:marLeft w:val="0"/>
                          <w:marRight w:val="0"/>
                          <w:marTop w:val="0"/>
                          <w:marBottom w:val="0"/>
                          <w:divBdr>
                            <w:top w:val="none" w:sz="0" w:space="0" w:color="auto"/>
                            <w:left w:val="none" w:sz="0" w:space="0" w:color="auto"/>
                            <w:bottom w:val="none" w:sz="0" w:space="0" w:color="auto"/>
                            <w:right w:val="none" w:sz="0" w:space="0" w:color="auto"/>
                          </w:divBdr>
                        </w:div>
                        <w:div w:id="1008558866">
                          <w:marLeft w:val="240"/>
                          <w:marRight w:val="0"/>
                          <w:marTop w:val="240"/>
                          <w:marBottom w:val="240"/>
                          <w:divBdr>
                            <w:top w:val="none" w:sz="0" w:space="0" w:color="auto"/>
                            <w:left w:val="none" w:sz="0" w:space="0" w:color="auto"/>
                            <w:bottom w:val="none" w:sz="0" w:space="0" w:color="auto"/>
                            <w:right w:val="none" w:sz="0" w:space="0" w:color="auto"/>
                          </w:divBdr>
                          <w:divsChild>
                            <w:div w:id="964651757">
                              <w:marLeft w:val="0"/>
                              <w:marRight w:val="0"/>
                              <w:marTop w:val="0"/>
                              <w:marBottom w:val="0"/>
                              <w:divBdr>
                                <w:top w:val="none" w:sz="0" w:space="0" w:color="auto"/>
                                <w:left w:val="none" w:sz="0" w:space="0" w:color="auto"/>
                                <w:bottom w:val="none" w:sz="0" w:space="0" w:color="auto"/>
                                <w:right w:val="none" w:sz="0" w:space="0" w:color="auto"/>
                              </w:divBdr>
                              <w:divsChild>
                                <w:div w:id="219562320">
                                  <w:marLeft w:val="0"/>
                                  <w:marRight w:val="0"/>
                                  <w:marTop w:val="0"/>
                                  <w:marBottom w:val="0"/>
                                  <w:divBdr>
                                    <w:top w:val="none" w:sz="0" w:space="0" w:color="auto"/>
                                    <w:left w:val="none" w:sz="0" w:space="0" w:color="auto"/>
                                    <w:bottom w:val="none" w:sz="0" w:space="0" w:color="auto"/>
                                    <w:right w:val="none" w:sz="0" w:space="0" w:color="auto"/>
                                  </w:divBdr>
                                  <w:divsChild>
                                    <w:div w:id="1269779528">
                                      <w:marLeft w:val="0"/>
                                      <w:marRight w:val="0"/>
                                      <w:marTop w:val="0"/>
                                      <w:marBottom w:val="0"/>
                                      <w:divBdr>
                                        <w:top w:val="single" w:sz="6" w:space="0" w:color="AED0EA"/>
                                        <w:left w:val="single" w:sz="6" w:space="0" w:color="AED0EA"/>
                                        <w:bottom w:val="single" w:sz="6" w:space="0" w:color="AED0EA"/>
                                        <w:right w:val="single" w:sz="6" w:space="0" w:color="AED0EA"/>
                                      </w:divBdr>
                                      <w:divsChild>
                                        <w:div w:id="2024553351">
                                          <w:marLeft w:val="0"/>
                                          <w:marRight w:val="0"/>
                                          <w:marTop w:val="0"/>
                                          <w:marBottom w:val="0"/>
                                          <w:divBdr>
                                            <w:top w:val="none" w:sz="0" w:space="0" w:color="auto"/>
                                            <w:left w:val="none" w:sz="0" w:space="0" w:color="auto"/>
                                            <w:bottom w:val="none" w:sz="0" w:space="0" w:color="auto"/>
                                            <w:right w:val="none" w:sz="0" w:space="0" w:color="auto"/>
                                          </w:divBdr>
                                        </w:div>
                                        <w:div w:id="2096508234">
                                          <w:marLeft w:val="0"/>
                                          <w:marRight w:val="0"/>
                                          <w:marTop w:val="0"/>
                                          <w:marBottom w:val="0"/>
                                          <w:divBdr>
                                            <w:top w:val="single" w:sz="6" w:space="0" w:color="AED0EA"/>
                                            <w:left w:val="single" w:sz="6" w:space="0" w:color="AED0EA"/>
                                            <w:bottom w:val="single" w:sz="6" w:space="0" w:color="AED0EA"/>
                                            <w:right w:val="single" w:sz="6" w:space="0" w:color="AED0EA"/>
                                          </w:divBdr>
                                        </w:div>
                                      </w:divsChild>
                                    </w:div>
                                    <w:div w:id="1452166620">
                                      <w:marLeft w:val="0"/>
                                      <w:marRight w:val="0"/>
                                      <w:marTop w:val="0"/>
                                      <w:marBottom w:val="0"/>
                                      <w:divBdr>
                                        <w:top w:val="none" w:sz="0" w:space="0" w:color="auto"/>
                                        <w:left w:val="none" w:sz="0" w:space="0" w:color="auto"/>
                                        <w:bottom w:val="none" w:sz="0" w:space="0" w:color="auto"/>
                                        <w:right w:val="none" w:sz="0" w:space="0" w:color="auto"/>
                                      </w:divBdr>
                                      <w:divsChild>
                                        <w:div w:id="188868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705339">
                          <w:marLeft w:val="0"/>
                          <w:marRight w:val="0"/>
                          <w:marTop w:val="0"/>
                          <w:marBottom w:val="0"/>
                          <w:divBdr>
                            <w:top w:val="none" w:sz="0" w:space="0" w:color="auto"/>
                            <w:left w:val="none" w:sz="0" w:space="0" w:color="auto"/>
                            <w:bottom w:val="none" w:sz="0" w:space="0" w:color="auto"/>
                            <w:right w:val="none" w:sz="0" w:space="0" w:color="auto"/>
                          </w:divBdr>
                        </w:div>
                        <w:div w:id="1678121028">
                          <w:marLeft w:val="0"/>
                          <w:marRight w:val="0"/>
                          <w:marTop w:val="0"/>
                          <w:marBottom w:val="0"/>
                          <w:divBdr>
                            <w:top w:val="none" w:sz="0" w:space="0" w:color="auto"/>
                            <w:left w:val="none" w:sz="0" w:space="0" w:color="auto"/>
                            <w:bottom w:val="none" w:sz="0" w:space="0" w:color="auto"/>
                            <w:right w:val="none" w:sz="0" w:space="0" w:color="auto"/>
                          </w:divBdr>
                        </w:div>
                        <w:div w:id="2062510598">
                          <w:marLeft w:val="0"/>
                          <w:marRight w:val="0"/>
                          <w:marTop w:val="0"/>
                          <w:marBottom w:val="0"/>
                          <w:divBdr>
                            <w:top w:val="none" w:sz="0" w:space="0" w:color="auto"/>
                            <w:left w:val="none" w:sz="0" w:space="0" w:color="auto"/>
                            <w:bottom w:val="none" w:sz="0" w:space="0" w:color="auto"/>
                            <w:right w:val="none" w:sz="0" w:space="0" w:color="auto"/>
                          </w:divBdr>
                          <w:divsChild>
                            <w:div w:id="212791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6105366">
      <w:bodyDiv w:val="1"/>
      <w:marLeft w:val="0"/>
      <w:marRight w:val="0"/>
      <w:marTop w:val="0"/>
      <w:marBottom w:val="0"/>
      <w:divBdr>
        <w:top w:val="none" w:sz="0" w:space="0" w:color="auto"/>
        <w:left w:val="none" w:sz="0" w:space="0" w:color="auto"/>
        <w:bottom w:val="none" w:sz="0" w:space="0" w:color="auto"/>
        <w:right w:val="none" w:sz="0" w:space="0" w:color="auto"/>
      </w:divBdr>
      <w:divsChild>
        <w:div w:id="1265385679">
          <w:marLeft w:val="0"/>
          <w:marRight w:val="0"/>
          <w:marTop w:val="0"/>
          <w:marBottom w:val="0"/>
          <w:divBdr>
            <w:top w:val="none" w:sz="0" w:space="0" w:color="auto"/>
            <w:left w:val="none" w:sz="0" w:space="0" w:color="auto"/>
            <w:bottom w:val="none" w:sz="0" w:space="0" w:color="auto"/>
            <w:right w:val="none" w:sz="0" w:space="0" w:color="auto"/>
          </w:divBdr>
          <w:divsChild>
            <w:div w:id="233053345">
              <w:marLeft w:val="0"/>
              <w:marRight w:val="0"/>
              <w:marTop w:val="0"/>
              <w:marBottom w:val="0"/>
              <w:divBdr>
                <w:top w:val="none" w:sz="0" w:space="0" w:color="auto"/>
                <w:left w:val="none" w:sz="0" w:space="0" w:color="auto"/>
                <w:bottom w:val="none" w:sz="0" w:space="0" w:color="auto"/>
                <w:right w:val="none" w:sz="0" w:space="0" w:color="auto"/>
              </w:divBdr>
              <w:divsChild>
                <w:div w:id="948319503">
                  <w:marLeft w:val="0"/>
                  <w:marRight w:val="0"/>
                  <w:marTop w:val="0"/>
                  <w:marBottom w:val="0"/>
                  <w:divBdr>
                    <w:top w:val="none" w:sz="0" w:space="0" w:color="auto"/>
                    <w:left w:val="none" w:sz="0" w:space="0" w:color="auto"/>
                    <w:bottom w:val="none" w:sz="0" w:space="0" w:color="auto"/>
                    <w:right w:val="none" w:sz="0" w:space="0" w:color="auto"/>
                  </w:divBdr>
                  <w:divsChild>
                    <w:div w:id="1451195312">
                      <w:marLeft w:val="0"/>
                      <w:marRight w:val="0"/>
                      <w:marTop w:val="0"/>
                      <w:marBottom w:val="0"/>
                      <w:divBdr>
                        <w:top w:val="none" w:sz="0" w:space="0" w:color="auto"/>
                        <w:left w:val="none" w:sz="0" w:space="0" w:color="auto"/>
                        <w:bottom w:val="none" w:sz="0" w:space="0" w:color="auto"/>
                        <w:right w:val="none" w:sz="0" w:space="0" w:color="auto"/>
                      </w:divBdr>
                      <w:divsChild>
                        <w:div w:id="1742948166">
                          <w:marLeft w:val="0"/>
                          <w:marRight w:val="0"/>
                          <w:marTop w:val="0"/>
                          <w:marBottom w:val="0"/>
                          <w:divBdr>
                            <w:top w:val="none" w:sz="0" w:space="0" w:color="auto"/>
                            <w:left w:val="none" w:sz="0" w:space="0" w:color="auto"/>
                            <w:bottom w:val="none" w:sz="0" w:space="0" w:color="auto"/>
                            <w:right w:val="none" w:sz="0" w:space="0" w:color="auto"/>
                          </w:divBdr>
                          <w:divsChild>
                            <w:div w:id="614943889">
                              <w:marLeft w:val="0"/>
                              <w:marRight w:val="0"/>
                              <w:marTop w:val="0"/>
                              <w:marBottom w:val="0"/>
                              <w:divBdr>
                                <w:top w:val="none" w:sz="0" w:space="0" w:color="auto"/>
                                <w:left w:val="none" w:sz="0" w:space="0" w:color="auto"/>
                                <w:bottom w:val="none" w:sz="0" w:space="0" w:color="auto"/>
                                <w:right w:val="none" w:sz="0" w:space="0" w:color="auto"/>
                              </w:divBdr>
                              <w:divsChild>
                                <w:div w:id="1742869806">
                                  <w:marLeft w:val="0"/>
                                  <w:marRight w:val="0"/>
                                  <w:marTop w:val="0"/>
                                  <w:marBottom w:val="0"/>
                                  <w:divBdr>
                                    <w:top w:val="none" w:sz="0" w:space="0" w:color="auto"/>
                                    <w:left w:val="none" w:sz="0" w:space="0" w:color="auto"/>
                                    <w:bottom w:val="none" w:sz="0" w:space="0" w:color="auto"/>
                                    <w:right w:val="none" w:sz="0" w:space="0" w:color="auto"/>
                                  </w:divBdr>
                                  <w:divsChild>
                                    <w:div w:id="1890805243">
                                      <w:marLeft w:val="0"/>
                                      <w:marRight w:val="0"/>
                                      <w:marTop w:val="0"/>
                                      <w:marBottom w:val="0"/>
                                      <w:divBdr>
                                        <w:top w:val="none" w:sz="0" w:space="0" w:color="auto"/>
                                        <w:left w:val="none" w:sz="0" w:space="0" w:color="auto"/>
                                        <w:bottom w:val="none" w:sz="0" w:space="0" w:color="auto"/>
                                        <w:right w:val="none" w:sz="0" w:space="0" w:color="auto"/>
                                      </w:divBdr>
                                      <w:divsChild>
                                        <w:div w:id="24375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7261095">
      <w:bodyDiv w:val="1"/>
      <w:marLeft w:val="0"/>
      <w:marRight w:val="0"/>
      <w:marTop w:val="0"/>
      <w:marBottom w:val="0"/>
      <w:divBdr>
        <w:top w:val="none" w:sz="0" w:space="0" w:color="auto"/>
        <w:left w:val="none" w:sz="0" w:space="0" w:color="auto"/>
        <w:bottom w:val="none" w:sz="0" w:space="0" w:color="auto"/>
        <w:right w:val="none" w:sz="0" w:space="0" w:color="auto"/>
      </w:divBdr>
      <w:divsChild>
        <w:div w:id="1967545903">
          <w:marLeft w:val="0"/>
          <w:marRight w:val="0"/>
          <w:marTop w:val="0"/>
          <w:marBottom w:val="0"/>
          <w:divBdr>
            <w:top w:val="none" w:sz="0" w:space="0" w:color="auto"/>
            <w:left w:val="none" w:sz="0" w:space="0" w:color="auto"/>
            <w:bottom w:val="none" w:sz="0" w:space="0" w:color="auto"/>
            <w:right w:val="none" w:sz="0" w:space="0" w:color="auto"/>
          </w:divBdr>
          <w:divsChild>
            <w:div w:id="2054190598">
              <w:marLeft w:val="0"/>
              <w:marRight w:val="0"/>
              <w:marTop w:val="0"/>
              <w:marBottom w:val="0"/>
              <w:divBdr>
                <w:top w:val="none" w:sz="0" w:space="0" w:color="auto"/>
                <w:left w:val="none" w:sz="0" w:space="0" w:color="auto"/>
                <w:bottom w:val="none" w:sz="0" w:space="0" w:color="auto"/>
                <w:right w:val="none" w:sz="0" w:space="0" w:color="auto"/>
              </w:divBdr>
              <w:divsChild>
                <w:div w:id="1122571872">
                  <w:marLeft w:val="0"/>
                  <w:marRight w:val="0"/>
                  <w:marTop w:val="0"/>
                  <w:marBottom w:val="0"/>
                  <w:divBdr>
                    <w:top w:val="none" w:sz="0" w:space="0" w:color="auto"/>
                    <w:left w:val="none" w:sz="0" w:space="0" w:color="auto"/>
                    <w:bottom w:val="none" w:sz="0" w:space="0" w:color="auto"/>
                    <w:right w:val="none" w:sz="0" w:space="0" w:color="auto"/>
                  </w:divBdr>
                  <w:divsChild>
                    <w:div w:id="187441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604761">
      <w:bodyDiv w:val="1"/>
      <w:marLeft w:val="0"/>
      <w:marRight w:val="0"/>
      <w:marTop w:val="0"/>
      <w:marBottom w:val="0"/>
      <w:divBdr>
        <w:top w:val="none" w:sz="0" w:space="0" w:color="auto"/>
        <w:left w:val="none" w:sz="0" w:space="0" w:color="auto"/>
        <w:bottom w:val="none" w:sz="0" w:space="0" w:color="auto"/>
        <w:right w:val="none" w:sz="0" w:space="0" w:color="auto"/>
      </w:divBdr>
      <w:divsChild>
        <w:div w:id="113982347">
          <w:marLeft w:val="0"/>
          <w:marRight w:val="0"/>
          <w:marTop w:val="0"/>
          <w:marBottom w:val="0"/>
          <w:divBdr>
            <w:top w:val="none" w:sz="0" w:space="0" w:color="auto"/>
            <w:left w:val="none" w:sz="0" w:space="0" w:color="auto"/>
            <w:bottom w:val="none" w:sz="0" w:space="0" w:color="auto"/>
            <w:right w:val="none" w:sz="0" w:space="0" w:color="auto"/>
          </w:divBdr>
          <w:divsChild>
            <w:div w:id="1706562511">
              <w:marLeft w:val="0"/>
              <w:marRight w:val="0"/>
              <w:marTop w:val="0"/>
              <w:marBottom w:val="0"/>
              <w:divBdr>
                <w:top w:val="none" w:sz="0" w:space="0" w:color="auto"/>
                <w:left w:val="none" w:sz="0" w:space="0" w:color="auto"/>
                <w:bottom w:val="none" w:sz="0" w:space="0" w:color="auto"/>
                <w:right w:val="none" w:sz="0" w:space="0" w:color="auto"/>
              </w:divBdr>
              <w:divsChild>
                <w:div w:id="980891674">
                  <w:marLeft w:val="0"/>
                  <w:marRight w:val="0"/>
                  <w:marTop w:val="0"/>
                  <w:marBottom w:val="0"/>
                  <w:divBdr>
                    <w:top w:val="none" w:sz="0" w:space="0" w:color="auto"/>
                    <w:left w:val="none" w:sz="0" w:space="0" w:color="auto"/>
                    <w:bottom w:val="none" w:sz="0" w:space="0" w:color="auto"/>
                    <w:right w:val="none" w:sz="0" w:space="0" w:color="auto"/>
                  </w:divBdr>
                  <w:divsChild>
                    <w:div w:id="200639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738700">
      <w:bodyDiv w:val="1"/>
      <w:marLeft w:val="0"/>
      <w:marRight w:val="0"/>
      <w:marTop w:val="0"/>
      <w:marBottom w:val="0"/>
      <w:divBdr>
        <w:top w:val="none" w:sz="0" w:space="0" w:color="auto"/>
        <w:left w:val="none" w:sz="0" w:space="0" w:color="auto"/>
        <w:bottom w:val="none" w:sz="0" w:space="0" w:color="auto"/>
        <w:right w:val="none" w:sz="0" w:space="0" w:color="auto"/>
      </w:divBdr>
      <w:divsChild>
        <w:div w:id="1510290839">
          <w:marLeft w:val="0"/>
          <w:marRight w:val="0"/>
          <w:marTop w:val="0"/>
          <w:marBottom w:val="0"/>
          <w:divBdr>
            <w:top w:val="none" w:sz="0" w:space="0" w:color="auto"/>
            <w:left w:val="none" w:sz="0" w:space="0" w:color="auto"/>
            <w:bottom w:val="none" w:sz="0" w:space="0" w:color="auto"/>
            <w:right w:val="none" w:sz="0" w:space="0" w:color="auto"/>
          </w:divBdr>
          <w:divsChild>
            <w:div w:id="1462190510">
              <w:marLeft w:val="0"/>
              <w:marRight w:val="0"/>
              <w:marTop w:val="0"/>
              <w:marBottom w:val="0"/>
              <w:divBdr>
                <w:top w:val="none" w:sz="0" w:space="0" w:color="auto"/>
                <w:left w:val="none" w:sz="0" w:space="0" w:color="auto"/>
                <w:bottom w:val="none" w:sz="0" w:space="0" w:color="auto"/>
                <w:right w:val="none" w:sz="0" w:space="0" w:color="auto"/>
              </w:divBdr>
              <w:divsChild>
                <w:div w:id="764229935">
                  <w:marLeft w:val="0"/>
                  <w:marRight w:val="0"/>
                  <w:marTop w:val="0"/>
                  <w:marBottom w:val="0"/>
                  <w:divBdr>
                    <w:top w:val="none" w:sz="0" w:space="0" w:color="auto"/>
                    <w:left w:val="none" w:sz="0" w:space="0" w:color="auto"/>
                    <w:bottom w:val="none" w:sz="0" w:space="0" w:color="auto"/>
                    <w:right w:val="none" w:sz="0" w:space="0" w:color="auto"/>
                  </w:divBdr>
                  <w:divsChild>
                    <w:div w:id="19820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116924">
      <w:bodyDiv w:val="1"/>
      <w:marLeft w:val="0"/>
      <w:marRight w:val="0"/>
      <w:marTop w:val="0"/>
      <w:marBottom w:val="0"/>
      <w:divBdr>
        <w:top w:val="none" w:sz="0" w:space="0" w:color="auto"/>
        <w:left w:val="none" w:sz="0" w:space="0" w:color="auto"/>
        <w:bottom w:val="none" w:sz="0" w:space="0" w:color="auto"/>
        <w:right w:val="none" w:sz="0" w:space="0" w:color="auto"/>
      </w:divBdr>
    </w:div>
    <w:div w:id="1772118538">
      <w:bodyDiv w:val="1"/>
      <w:marLeft w:val="0"/>
      <w:marRight w:val="0"/>
      <w:marTop w:val="0"/>
      <w:marBottom w:val="0"/>
      <w:divBdr>
        <w:top w:val="none" w:sz="0" w:space="0" w:color="auto"/>
        <w:left w:val="none" w:sz="0" w:space="0" w:color="auto"/>
        <w:bottom w:val="none" w:sz="0" w:space="0" w:color="auto"/>
        <w:right w:val="none" w:sz="0" w:space="0" w:color="auto"/>
      </w:divBdr>
      <w:divsChild>
        <w:div w:id="1358122559">
          <w:marLeft w:val="0"/>
          <w:marRight w:val="0"/>
          <w:marTop w:val="0"/>
          <w:marBottom w:val="0"/>
          <w:divBdr>
            <w:top w:val="none" w:sz="0" w:space="0" w:color="auto"/>
            <w:left w:val="none" w:sz="0" w:space="0" w:color="auto"/>
            <w:bottom w:val="none" w:sz="0" w:space="0" w:color="auto"/>
            <w:right w:val="none" w:sz="0" w:space="0" w:color="auto"/>
          </w:divBdr>
          <w:divsChild>
            <w:div w:id="499469503">
              <w:marLeft w:val="0"/>
              <w:marRight w:val="0"/>
              <w:marTop w:val="0"/>
              <w:marBottom w:val="0"/>
              <w:divBdr>
                <w:top w:val="none" w:sz="0" w:space="0" w:color="auto"/>
                <w:left w:val="none" w:sz="0" w:space="0" w:color="auto"/>
                <w:bottom w:val="none" w:sz="0" w:space="0" w:color="auto"/>
                <w:right w:val="none" w:sz="0" w:space="0" w:color="auto"/>
              </w:divBdr>
              <w:divsChild>
                <w:div w:id="75324683">
                  <w:marLeft w:val="0"/>
                  <w:marRight w:val="0"/>
                  <w:marTop w:val="0"/>
                  <w:marBottom w:val="0"/>
                  <w:divBdr>
                    <w:top w:val="none" w:sz="0" w:space="0" w:color="auto"/>
                    <w:left w:val="none" w:sz="0" w:space="0" w:color="auto"/>
                    <w:bottom w:val="none" w:sz="0" w:space="0" w:color="auto"/>
                    <w:right w:val="none" w:sz="0" w:space="0" w:color="auto"/>
                  </w:divBdr>
                  <w:divsChild>
                    <w:div w:id="1523201461">
                      <w:marLeft w:val="0"/>
                      <w:marRight w:val="0"/>
                      <w:marTop w:val="0"/>
                      <w:marBottom w:val="0"/>
                      <w:divBdr>
                        <w:top w:val="none" w:sz="0" w:space="0" w:color="auto"/>
                        <w:left w:val="none" w:sz="0" w:space="0" w:color="auto"/>
                        <w:bottom w:val="none" w:sz="0" w:space="0" w:color="auto"/>
                        <w:right w:val="none" w:sz="0" w:space="0" w:color="auto"/>
                      </w:divBdr>
                      <w:divsChild>
                        <w:div w:id="170294610">
                          <w:marLeft w:val="0"/>
                          <w:marRight w:val="0"/>
                          <w:marTop w:val="0"/>
                          <w:marBottom w:val="0"/>
                          <w:divBdr>
                            <w:top w:val="none" w:sz="0" w:space="0" w:color="auto"/>
                            <w:left w:val="none" w:sz="0" w:space="0" w:color="auto"/>
                            <w:bottom w:val="none" w:sz="0" w:space="0" w:color="auto"/>
                            <w:right w:val="none" w:sz="0" w:space="0" w:color="auto"/>
                          </w:divBdr>
                          <w:divsChild>
                            <w:div w:id="80461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6242609">
      <w:bodyDiv w:val="1"/>
      <w:marLeft w:val="0"/>
      <w:marRight w:val="0"/>
      <w:marTop w:val="0"/>
      <w:marBottom w:val="0"/>
      <w:divBdr>
        <w:top w:val="none" w:sz="0" w:space="0" w:color="auto"/>
        <w:left w:val="none" w:sz="0" w:space="0" w:color="auto"/>
        <w:bottom w:val="none" w:sz="0" w:space="0" w:color="auto"/>
        <w:right w:val="none" w:sz="0" w:space="0" w:color="auto"/>
      </w:divBdr>
      <w:divsChild>
        <w:div w:id="1637175611">
          <w:marLeft w:val="0"/>
          <w:marRight w:val="0"/>
          <w:marTop w:val="0"/>
          <w:marBottom w:val="0"/>
          <w:divBdr>
            <w:top w:val="none" w:sz="0" w:space="0" w:color="auto"/>
            <w:left w:val="none" w:sz="0" w:space="0" w:color="auto"/>
            <w:bottom w:val="none" w:sz="0" w:space="0" w:color="auto"/>
            <w:right w:val="none" w:sz="0" w:space="0" w:color="auto"/>
          </w:divBdr>
          <w:divsChild>
            <w:div w:id="697239288">
              <w:marLeft w:val="0"/>
              <w:marRight w:val="0"/>
              <w:marTop w:val="0"/>
              <w:marBottom w:val="0"/>
              <w:divBdr>
                <w:top w:val="none" w:sz="0" w:space="0" w:color="auto"/>
                <w:left w:val="none" w:sz="0" w:space="0" w:color="auto"/>
                <w:bottom w:val="none" w:sz="0" w:space="0" w:color="auto"/>
                <w:right w:val="none" w:sz="0" w:space="0" w:color="auto"/>
              </w:divBdr>
              <w:divsChild>
                <w:div w:id="14400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636515">
      <w:bodyDiv w:val="1"/>
      <w:marLeft w:val="0"/>
      <w:marRight w:val="0"/>
      <w:marTop w:val="0"/>
      <w:marBottom w:val="0"/>
      <w:divBdr>
        <w:top w:val="none" w:sz="0" w:space="0" w:color="auto"/>
        <w:left w:val="none" w:sz="0" w:space="0" w:color="auto"/>
        <w:bottom w:val="none" w:sz="0" w:space="0" w:color="auto"/>
        <w:right w:val="none" w:sz="0" w:space="0" w:color="auto"/>
      </w:divBdr>
      <w:divsChild>
        <w:div w:id="130905075">
          <w:marLeft w:val="0"/>
          <w:marRight w:val="0"/>
          <w:marTop w:val="0"/>
          <w:marBottom w:val="0"/>
          <w:divBdr>
            <w:top w:val="none" w:sz="0" w:space="0" w:color="auto"/>
            <w:left w:val="none" w:sz="0" w:space="0" w:color="auto"/>
            <w:bottom w:val="none" w:sz="0" w:space="0" w:color="auto"/>
            <w:right w:val="none" w:sz="0" w:space="0" w:color="auto"/>
          </w:divBdr>
          <w:divsChild>
            <w:div w:id="1350789888">
              <w:marLeft w:val="0"/>
              <w:marRight w:val="0"/>
              <w:marTop w:val="0"/>
              <w:marBottom w:val="0"/>
              <w:divBdr>
                <w:top w:val="none" w:sz="0" w:space="0" w:color="auto"/>
                <w:left w:val="none" w:sz="0" w:space="0" w:color="auto"/>
                <w:bottom w:val="none" w:sz="0" w:space="0" w:color="auto"/>
                <w:right w:val="none" w:sz="0" w:space="0" w:color="auto"/>
              </w:divBdr>
              <w:divsChild>
                <w:div w:id="1729962018">
                  <w:marLeft w:val="0"/>
                  <w:marRight w:val="0"/>
                  <w:marTop w:val="0"/>
                  <w:marBottom w:val="0"/>
                  <w:divBdr>
                    <w:top w:val="none" w:sz="0" w:space="0" w:color="auto"/>
                    <w:left w:val="none" w:sz="0" w:space="0" w:color="auto"/>
                    <w:bottom w:val="none" w:sz="0" w:space="0" w:color="auto"/>
                    <w:right w:val="none" w:sz="0" w:space="0" w:color="auto"/>
                  </w:divBdr>
                  <w:divsChild>
                    <w:div w:id="1395473281">
                      <w:marLeft w:val="0"/>
                      <w:marRight w:val="0"/>
                      <w:marTop w:val="0"/>
                      <w:marBottom w:val="0"/>
                      <w:divBdr>
                        <w:top w:val="none" w:sz="0" w:space="0" w:color="auto"/>
                        <w:left w:val="none" w:sz="0" w:space="0" w:color="auto"/>
                        <w:bottom w:val="none" w:sz="0" w:space="0" w:color="auto"/>
                        <w:right w:val="none" w:sz="0" w:space="0" w:color="auto"/>
                      </w:divBdr>
                      <w:divsChild>
                        <w:div w:id="1785542158">
                          <w:marLeft w:val="0"/>
                          <w:marRight w:val="0"/>
                          <w:marTop w:val="0"/>
                          <w:marBottom w:val="0"/>
                          <w:divBdr>
                            <w:top w:val="none" w:sz="0" w:space="0" w:color="auto"/>
                            <w:left w:val="none" w:sz="0" w:space="0" w:color="auto"/>
                            <w:bottom w:val="none" w:sz="0" w:space="0" w:color="auto"/>
                            <w:right w:val="none" w:sz="0" w:space="0" w:color="auto"/>
                          </w:divBdr>
                          <w:divsChild>
                            <w:div w:id="1006783923">
                              <w:marLeft w:val="0"/>
                              <w:marRight w:val="0"/>
                              <w:marTop w:val="0"/>
                              <w:marBottom w:val="0"/>
                              <w:divBdr>
                                <w:top w:val="none" w:sz="0" w:space="0" w:color="auto"/>
                                <w:left w:val="none" w:sz="0" w:space="0" w:color="auto"/>
                                <w:bottom w:val="none" w:sz="0" w:space="0" w:color="auto"/>
                                <w:right w:val="none" w:sz="0" w:space="0" w:color="auto"/>
                              </w:divBdr>
                              <w:divsChild>
                                <w:div w:id="1179077879">
                                  <w:marLeft w:val="0"/>
                                  <w:marRight w:val="0"/>
                                  <w:marTop w:val="0"/>
                                  <w:marBottom w:val="0"/>
                                  <w:divBdr>
                                    <w:top w:val="none" w:sz="0" w:space="0" w:color="auto"/>
                                    <w:left w:val="none" w:sz="0" w:space="0" w:color="auto"/>
                                    <w:bottom w:val="none" w:sz="0" w:space="0" w:color="auto"/>
                                    <w:right w:val="none" w:sz="0" w:space="0" w:color="auto"/>
                                  </w:divBdr>
                                  <w:divsChild>
                                    <w:div w:id="86462681">
                                      <w:marLeft w:val="0"/>
                                      <w:marRight w:val="0"/>
                                      <w:marTop w:val="0"/>
                                      <w:marBottom w:val="0"/>
                                      <w:divBdr>
                                        <w:top w:val="none" w:sz="0" w:space="0" w:color="auto"/>
                                        <w:left w:val="none" w:sz="0" w:space="0" w:color="auto"/>
                                        <w:bottom w:val="none" w:sz="0" w:space="0" w:color="auto"/>
                                        <w:right w:val="none" w:sz="0" w:space="0" w:color="auto"/>
                                      </w:divBdr>
                                      <w:divsChild>
                                        <w:div w:id="98882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6407524">
      <w:bodyDiv w:val="1"/>
      <w:marLeft w:val="0"/>
      <w:marRight w:val="0"/>
      <w:marTop w:val="0"/>
      <w:marBottom w:val="0"/>
      <w:divBdr>
        <w:top w:val="none" w:sz="0" w:space="0" w:color="auto"/>
        <w:left w:val="none" w:sz="0" w:space="0" w:color="auto"/>
        <w:bottom w:val="none" w:sz="0" w:space="0" w:color="auto"/>
        <w:right w:val="none" w:sz="0" w:space="0" w:color="auto"/>
      </w:divBdr>
    </w:div>
    <w:div w:id="1802071120">
      <w:bodyDiv w:val="1"/>
      <w:marLeft w:val="0"/>
      <w:marRight w:val="0"/>
      <w:marTop w:val="0"/>
      <w:marBottom w:val="0"/>
      <w:divBdr>
        <w:top w:val="none" w:sz="0" w:space="0" w:color="auto"/>
        <w:left w:val="none" w:sz="0" w:space="0" w:color="auto"/>
        <w:bottom w:val="none" w:sz="0" w:space="0" w:color="auto"/>
        <w:right w:val="none" w:sz="0" w:space="0" w:color="auto"/>
      </w:divBdr>
      <w:divsChild>
        <w:div w:id="355738999">
          <w:marLeft w:val="0"/>
          <w:marRight w:val="0"/>
          <w:marTop w:val="0"/>
          <w:marBottom w:val="0"/>
          <w:divBdr>
            <w:top w:val="none" w:sz="0" w:space="0" w:color="auto"/>
            <w:left w:val="none" w:sz="0" w:space="0" w:color="auto"/>
            <w:bottom w:val="none" w:sz="0" w:space="0" w:color="auto"/>
            <w:right w:val="none" w:sz="0" w:space="0" w:color="auto"/>
          </w:divBdr>
          <w:divsChild>
            <w:div w:id="810025027">
              <w:marLeft w:val="0"/>
              <w:marRight w:val="0"/>
              <w:marTop w:val="0"/>
              <w:marBottom w:val="0"/>
              <w:divBdr>
                <w:top w:val="none" w:sz="0" w:space="0" w:color="auto"/>
                <w:left w:val="none" w:sz="0" w:space="0" w:color="auto"/>
                <w:bottom w:val="none" w:sz="0" w:space="0" w:color="auto"/>
                <w:right w:val="none" w:sz="0" w:space="0" w:color="auto"/>
              </w:divBdr>
              <w:divsChild>
                <w:div w:id="751970328">
                  <w:marLeft w:val="0"/>
                  <w:marRight w:val="0"/>
                  <w:marTop w:val="0"/>
                  <w:marBottom w:val="0"/>
                  <w:divBdr>
                    <w:top w:val="none" w:sz="0" w:space="0" w:color="auto"/>
                    <w:left w:val="none" w:sz="0" w:space="0" w:color="auto"/>
                    <w:bottom w:val="none" w:sz="0" w:space="0" w:color="auto"/>
                    <w:right w:val="none" w:sz="0" w:space="0" w:color="auto"/>
                  </w:divBdr>
                  <w:divsChild>
                    <w:div w:id="193555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351024">
      <w:bodyDiv w:val="1"/>
      <w:marLeft w:val="0"/>
      <w:marRight w:val="0"/>
      <w:marTop w:val="0"/>
      <w:marBottom w:val="0"/>
      <w:divBdr>
        <w:top w:val="none" w:sz="0" w:space="0" w:color="auto"/>
        <w:left w:val="none" w:sz="0" w:space="0" w:color="auto"/>
        <w:bottom w:val="none" w:sz="0" w:space="0" w:color="auto"/>
        <w:right w:val="none" w:sz="0" w:space="0" w:color="auto"/>
      </w:divBdr>
      <w:divsChild>
        <w:div w:id="1165240916">
          <w:marLeft w:val="0"/>
          <w:marRight w:val="0"/>
          <w:marTop w:val="0"/>
          <w:marBottom w:val="0"/>
          <w:divBdr>
            <w:top w:val="none" w:sz="0" w:space="0" w:color="auto"/>
            <w:left w:val="none" w:sz="0" w:space="0" w:color="auto"/>
            <w:bottom w:val="none" w:sz="0" w:space="0" w:color="auto"/>
            <w:right w:val="none" w:sz="0" w:space="0" w:color="auto"/>
          </w:divBdr>
          <w:divsChild>
            <w:div w:id="1278679704">
              <w:marLeft w:val="0"/>
              <w:marRight w:val="0"/>
              <w:marTop w:val="0"/>
              <w:marBottom w:val="0"/>
              <w:divBdr>
                <w:top w:val="none" w:sz="0" w:space="0" w:color="auto"/>
                <w:left w:val="none" w:sz="0" w:space="0" w:color="auto"/>
                <w:bottom w:val="none" w:sz="0" w:space="0" w:color="auto"/>
                <w:right w:val="none" w:sz="0" w:space="0" w:color="auto"/>
              </w:divBdr>
              <w:divsChild>
                <w:div w:id="1873765268">
                  <w:marLeft w:val="0"/>
                  <w:marRight w:val="0"/>
                  <w:marTop w:val="0"/>
                  <w:marBottom w:val="0"/>
                  <w:divBdr>
                    <w:top w:val="none" w:sz="0" w:space="0" w:color="auto"/>
                    <w:left w:val="none" w:sz="0" w:space="0" w:color="auto"/>
                    <w:bottom w:val="none" w:sz="0" w:space="0" w:color="auto"/>
                    <w:right w:val="none" w:sz="0" w:space="0" w:color="auto"/>
                  </w:divBdr>
                  <w:divsChild>
                    <w:div w:id="129441680">
                      <w:marLeft w:val="0"/>
                      <w:marRight w:val="0"/>
                      <w:marTop w:val="0"/>
                      <w:marBottom w:val="0"/>
                      <w:divBdr>
                        <w:top w:val="none" w:sz="0" w:space="0" w:color="auto"/>
                        <w:left w:val="none" w:sz="0" w:space="0" w:color="auto"/>
                        <w:bottom w:val="none" w:sz="0" w:space="0" w:color="auto"/>
                        <w:right w:val="none" w:sz="0" w:space="0" w:color="auto"/>
                      </w:divBdr>
                      <w:divsChild>
                        <w:div w:id="376586722">
                          <w:marLeft w:val="0"/>
                          <w:marRight w:val="0"/>
                          <w:marTop w:val="0"/>
                          <w:marBottom w:val="0"/>
                          <w:divBdr>
                            <w:top w:val="none" w:sz="0" w:space="0" w:color="auto"/>
                            <w:left w:val="none" w:sz="0" w:space="0" w:color="auto"/>
                            <w:bottom w:val="none" w:sz="0" w:space="0" w:color="auto"/>
                            <w:right w:val="none" w:sz="0" w:space="0" w:color="auto"/>
                          </w:divBdr>
                          <w:divsChild>
                            <w:div w:id="218638423">
                              <w:marLeft w:val="0"/>
                              <w:marRight w:val="0"/>
                              <w:marTop w:val="0"/>
                              <w:marBottom w:val="0"/>
                              <w:divBdr>
                                <w:top w:val="none" w:sz="0" w:space="0" w:color="auto"/>
                                <w:left w:val="none" w:sz="0" w:space="0" w:color="auto"/>
                                <w:bottom w:val="none" w:sz="0" w:space="0" w:color="auto"/>
                                <w:right w:val="none" w:sz="0" w:space="0" w:color="auto"/>
                              </w:divBdr>
                              <w:divsChild>
                                <w:div w:id="512690337">
                                  <w:marLeft w:val="0"/>
                                  <w:marRight w:val="0"/>
                                  <w:marTop w:val="0"/>
                                  <w:marBottom w:val="0"/>
                                  <w:divBdr>
                                    <w:top w:val="none" w:sz="0" w:space="0" w:color="auto"/>
                                    <w:left w:val="none" w:sz="0" w:space="0" w:color="auto"/>
                                    <w:bottom w:val="none" w:sz="0" w:space="0" w:color="auto"/>
                                    <w:right w:val="none" w:sz="0" w:space="0" w:color="auto"/>
                                  </w:divBdr>
                                  <w:divsChild>
                                    <w:div w:id="1042941623">
                                      <w:marLeft w:val="0"/>
                                      <w:marRight w:val="0"/>
                                      <w:marTop w:val="0"/>
                                      <w:marBottom w:val="0"/>
                                      <w:divBdr>
                                        <w:top w:val="none" w:sz="0" w:space="0" w:color="auto"/>
                                        <w:left w:val="none" w:sz="0" w:space="0" w:color="auto"/>
                                        <w:bottom w:val="none" w:sz="0" w:space="0" w:color="auto"/>
                                        <w:right w:val="none" w:sz="0" w:space="0" w:color="auto"/>
                                      </w:divBdr>
                                      <w:divsChild>
                                        <w:div w:id="163263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22962050">
      <w:bodyDiv w:val="1"/>
      <w:marLeft w:val="0"/>
      <w:marRight w:val="0"/>
      <w:marTop w:val="0"/>
      <w:marBottom w:val="0"/>
      <w:divBdr>
        <w:top w:val="none" w:sz="0" w:space="0" w:color="auto"/>
        <w:left w:val="none" w:sz="0" w:space="0" w:color="auto"/>
        <w:bottom w:val="none" w:sz="0" w:space="0" w:color="auto"/>
        <w:right w:val="none" w:sz="0" w:space="0" w:color="auto"/>
      </w:divBdr>
    </w:div>
    <w:div w:id="1823497597">
      <w:bodyDiv w:val="1"/>
      <w:marLeft w:val="0"/>
      <w:marRight w:val="0"/>
      <w:marTop w:val="0"/>
      <w:marBottom w:val="0"/>
      <w:divBdr>
        <w:top w:val="none" w:sz="0" w:space="0" w:color="auto"/>
        <w:left w:val="none" w:sz="0" w:space="0" w:color="auto"/>
        <w:bottom w:val="none" w:sz="0" w:space="0" w:color="auto"/>
        <w:right w:val="none" w:sz="0" w:space="0" w:color="auto"/>
      </w:divBdr>
      <w:divsChild>
        <w:div w:id="1356421209">
          <w:marLeft w:val="0"/>
          <w:marRight w:val="0"/>
          <w:marTop w:val="0"/>
          <w:marBottom w:val="0"/>
          <w:divBdr>
            <w:top w:val="none" w:sz="0" w:space="0" w:color="auto"/>
            <w:left w:val="none" w:sz="0" w:space="0" w:color="auto"/>
            <w:bottom w:val="none" w:sz="0" w:space="0" w:color="auto"/>
            <w:right w:val="none" w:sz="0" w:space="0" w:color="auto"/>
          </w:divBdr>
          <w:divsChild>
            <w:div w:id="1981687726">
              <w:marLeft w:val="0"/>
              <w:marRight w:val="0"/>
              <w:marTop w:val="0"/>
              <w:marBottom w:val="0"/>
              <w:divBdr>
                <w:top w:val="none" w:sz="0" w:space="0" w:color="auto"/>
                <w:left w:val="none" w:sz="0" w:space="0" w:color="auto"/>
                <w:bottom w:val="none" w:sz="0" w:space="0" w:color="auto"/>
                <w:right w:val="none" w:sz="0" w:space="0" w:color="auto"/>
              </w:divBdr>
              <w:divsChild>
                <w:div w:id="1198816611">
                  <w:marLeft w:val="0"/>
                  <w:marRight w:val="0"/>
                  <w:marTop w:val="0"/>
                  <w:marBottom w:val="0"/>
                  <w:divBdr>
                    <w:top w:val="none" w:sz="0" w:space="0" w:color="auto"/>
                    <w:left w:val="none" w:sz="0" w:space="0" w:color="auto"/>
                    <w:bottom w:val="none" w:sz="0" w:space="0" w:color="auto"/>
                    <w:right w:val="none" w:sz="0" w:space="0" w:color="auto"/>
                  </w:divBdr>
                  <w:divsChild>
                    <w:div w:id="1333726417">
                      <w:marLeft w:val="0"/>
                      <w:marRight w:val="0"/>
                      <w:marTop w:val="0"/>
                      <w:marBottom w:val="0"/>
                      <w:divBdr>
                        <w:top w:val="none" w:sz="0" w:space="0" w:color="auto"/>
                        <w:left w:val="none" w:sz="0" w:space="0" w:color="auto"/>
                        <w:bottom w:val="none" w:sz="0" w:space="0" w:color="auto"/>
                        <w:right w:val="none" w:sz="0" w:space="0" w:color="auto"/>
                      </w:divBdr>
                      <w:divsChild>
                        <w:div w:id="150365323">
                          <w:marLeft w:val="0"/>
                          <w:marRight w:val="0"/>
                          <w:marTop w:val="0"/>
                          <w:marBottom w:val="0"/>
                          <w:divBdr>
                            <w:top w:val="none" w:sz="0" w:space="0" w:color="auto"/>
                            <w:left w:val="none" w:sz="0" w:space="0" w:color="auto"/>
                            <w:bottom w:val="none" w:sz="0" w:space="0" w:color="auto"/>
                            <w:right w:val="none" w:sz="0" w:space="0" w:color="auto"/>
                          </w:divBdr>
                          <w:divsChild>
                            <w:div w:id="1553342056">
                              <w:marLeft w:val="0"/>
                              <w:marRight w:val="0"/>
                              <w:marTop w:val="0"/>
                              <w:marBottom w:val="0"/>
                              <w:divBdr>
                                <w:top w:val="none" w:sz="0" w:space="0" w:color="auto"/>
                                <w:left w:val="none" w:sz="0" w:space="0" w:color="auto"/>
                                <w:bottom w:val="none" w:sz="0" w:space="0" w:color="auto"/>
                                <w:right w:val="none" w:sz="0" w:space="0" w:color="auto"/>
                              </w:divBdr>
                              <w:divsChild>
                                <w:div w:id="788091859">
                                  <w:marLeft w:val="0"/>
                                  <w:marRight w:val="0"/>
                                  <w:marTop w:val="0"/>
                                  <w:marBottom w:val="0"/>
                                  <w:divBdr>
                                    <w:top w:val="none" w:sz="0" w:space="0" w:color="auto"/>
                                    <w:left w:val="none" w:sz="0" w:space="0" w:color="auto"/>
                                    <w:bottom w:val="none" w:sz="0" w:space="0" w:color="auto"/>
                                    <w:right w:val="none" w:sz="0" w:space="0" w:color="auto"/>
                                  </w:divBdr>
                                  <w:divsChild>
                                    <w:div w:id="923683286">
                                      <w:marLeft w:val="0"/>
                                      <w:marRight w:val="0"/>
                                      <w:marTop w:val="0"/>
                                      <w:marBottom w:val="0"/>
                                      <w:divBdr>
                                        <w:top w:val="none" w:sz="0" w:space="0" w:color="auto"/>
                                        <w:left w:val="none" w:sz="0" w:space="0" w:color="auto"/>
                                        <w:bottom w:val="none" w:sz="0" w:space="0" w:color="auto"/>
                                        <w:right w:val="none" w:sz="0" w:space="0" w:color="auto"/>
                                      </w:divBdr>
                                      <w:divsChild>
                                        <w:div w:id="145270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27436578">
      <w:bodyDiv w:val="1"/>
      <w:marLeft w:val="0"/>
      <w:marRight w:val="0"/>
      <w:marTop w:val="0"/>
      <w:marBottom w:val="0"/>
      <w:divBdr>
        <w:top w:val="none" w:sz="0" w:space="0" w:color="auto"/>
        <w:left w:val="none" w:sz="0" w:space="0" w:color="auto"/>
        <w:bottom w:val="none" w:sz="0" w:space="0" w:color="auto"/>
        <w:right w:val="none" w:sz="0" w:space="0" w:color="auto"/>
      </w:divBdr>
      <w:divsChild>
        <w:div w:id="1757706018">
          <w:marLeft w:val="0"/>
          <w:marRight w:val="0"/>
          <w:marTop w:val="0"/>
          <w:marBottom w:val="0"/>
          <w:divBdr>
            <w:top w:val="none" w:sz="0" w:space="0" w:color="auto"/>
            <w:left w:val="none" w:sz="0" w:space="0" w:color="auto"/>
            <w:bottom w:val="none" w:sz="0" w:space="0" w:color="auto"/>
            <w:right w:val="none" w:sz="0" w:space="0" w:color="auto"/>
          </w:divBdr>
          <w:divsChild>
            <w:div w:id="2130663933">
              <w:marLeft w:val="0"/>
              <w:marRight w:val="0"/>
              <w:marTop w:val="0"/>
              <w:marBottom w:val="0"/>
              <w:divBdr>
                <w:top w:val="none" w:sz="0" w:space="0" w:color="auto"/>
                <w:left w:val="none" w:sz="0" w:space="0" w:color="auto"/>
                <w:bottom w:val="none" w:sz="0" w:space="0" w:color="auto"/>
                <w:right w:val="none" w:sz="0" w:space="0" w:color="auto"/>
              </w:divBdr>
              <w:divsChild>
                <w:div w:id="1696272095">
                  <w:marLeft w:val="0"/>
                  <w:marRight w:val="0"/>
                  <w:marTop w:val="0"/>
                  <w:marBottom w:val="0"/>
                  <w:divBdr>
                    <w:top w:val="none" w:sz="0" w:space="0" w:color="auto"/>
                    <w:left w:val="none" w:sz="0" w:space="0" w:color="auto"/>
                    <w:bottom w:val="none" w:sz="0" w:space="0" w:color="auto"/>
                    <w:right w:val="none" w:sz="0" w:space="0" w:color="auto"/>
                  </w:divBdr>
                  <w:divsChild>
                    <w:div w:id="1402826806">
                      <w:marLeft w:val="0"/>
                      <w:marRight w:val="0"/>
                      <w:marTop w:val="0"/>
                      <w:marBottom w:val="0"/>
                      <w:divBdr>
                        <w:top w:val="none" w:sz="0" w:space="0" w:color="auto"/>
                        <w:left w:val="none" w:sz="0" w:space="0" w:color="auto"/>
                        <w:bottom w:val="none" w:sz="0" w:space="0" w:color="auto"/>
                        <w:right w:val="none" w:sz="0" w:space="0" w:color="auto"/>
                      </w:divBdr>
                      <w:divsChild>
                        <w:div w:id="117838131">
                          <w:marLeft w:val="0"/>
                          <w:marRight w:val="0"/>
                          <w:marTop w:val="0"/>
                          <w:marBottom w:val="0"/>
                          <w:divBdr>
                            <w:top w:val="none" w:sz="0" w:space="0" w:color="auto"/>
                            <w:left w:val="none" w:sz="0" w:space="0" w:color="auto"/>
                            <w:bottom w:val="none" w:sz="0" w:space="0" w:color="auto"/>
                            <w:right w:val="none" w:sz="0" w:space="0" w:color="auto"/>
                          </w:divBdr>
                          <w:divsChild>
                            <w:div w:id="1058554164">
                              <w:marLeft w:val="0"/>
                              <w:marRight w:val="0"/>
                              <w:marTop w:val="0"/>
                              <w:marBottom w:val="0"/>
                              <w:divBdr>
                                <w:top w:val="none" w:sz="0" w:space="0" w:color="auto"/>
                                <w:left w:val="none" w:sz="0" w:space="0" w:color="auto"/>
                                <w:bottom w:val="none" w:sz="0" w:space="0" w:color="auto"/>
                                <w:right w:val="none" w:sz="0" w:space="0" w:color="auto"/>
                              </w:divBdr>
                              <w:divsChild>
                                <w:div w:id="22094825">
                                  <w:marLeft w:val="0"/>
                                  <w:marRight w:val="0"/>
                                  <w:marTop w:val="0"/>
                                  <w:marBottom w:val="0"/>
                                  <w:divBdr>
                                    <w:top w:val="none" w:sz="0" w:space="0" w:color="auto"/>
                                    <w:left w:val="none" w:sz="0" w:space="0" w:color="auto"/>
                                    <w:bottom w:val="none" w:sz="0" w:space="0" w:color="auto"/>
                                    <w:right w:val="none" w:sz="0" w:space="0" w:color="auto"/>
                                  </w:divBdr>
                                  <w:divsChild>
                                    <w:div w:id="1376083871">
                                      <w:marLeft w:val="0"/>
                                      <w:marRight w:val="0"/>
                                      <w:marTop w:val="0"/>
                                      <w:marBottom w:val="0"/>
                                      <w:divBdr>
                                        <w:top w:val="none" w:sz="0" w:space="0" w:color="auto"/>
                                        <w:left w:val="none" w:sz="0" w:space="0" w:color="auto"/>
                                        <w:bottom w:val="none" w:sz="0" w:space="0" w:color="auto"/>
                                        <w:right w:val="none" w:sz="0" w:space="0" w:color="auto"/>
                                      </w:divBdr>
                                      <w:divsChild>
                                        <w:div w:id="4156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30438783">
      <w:bodyDiv w:val="1"/>
      <w:marLeft w:val="0"/>
      <w:marRight w:val="0"/>
      <w:marTop w:val="0"/>
      <w:marBottom w:val="0"/>
      <w:divBdr>
        <w:top w:val="none" w:sz="0" w:space="0" w:color="auto"/>
        <w:left w:val="none" w:sz="0" w:space="0" w:color="auto"/>
        <w:bottom w:val="none" w:sz="0" w:space="0" w:color="auto"/>
        <w:right w:val="none" w:sz="0" w:space="0" w:color="auto"/>
      </w:divBdr>
      <w:divsChild>
        <w:div w:id="1972053301">
          <w:marLeft w:val="0"/>
          <w:marRight w:val="0"/>
          <w:marTop w:val="0"/>
          <w:marBottom w:val="0"/>
          <w:divBdr>
            <w:top w:val="none" w:sz="0" w:space="0" w:color="auto"/>
            <w:left w:val="none" w:sz="0" w:space="0" w:color="auto"/>
            <w:bottom w:val="none" w:sz="0" w:space="0" w:color="auto"/>
            <w:right w:val="none" w:sz="0" w:space="0" w:color="auto"/>
          </w:divBdr>
          <w:divsChild>
            <w:div w:id="1719890832">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sChild>
                    <w:div w:id="1465276053">
                      <w:marLeft w:val="0"/>
                      <w:marRight w:val="0"/>
                      <w:marTop w:val="0"/>
                      <w:marBottom w:val="0"/>
                      <w:divBdr>
                        <w:top w:val="none" w:sz="0" w:space="0" w:color="auto"/>
                        <w:left w:val="none" w:sz="0" w:space="0" w:color="auto"/>
                        <w:bottom w:val="none" w:sz="0" w:space="0" w:color="auto"/>
                        <w:right w:val="none" w:sz="0" w:space="0" w:color="auto"/>
                      </w:divBdr>
                      <w:divsChild>
                        <w:div w:id="1688942935">
                          <w:marLeft w:val="0"/>
                          <w:marRight w:val="0"/>
                          <w:marTop w:val="0"/>
                          <w:marBottom w:val="0"/>
                          <w:divBdr>
                            <w:top w:val="none" w:sz="0" w:space="0" w:color="auto"/>
                            <w:left w:val="none" w:sz="0" w:space="0" w:color="auto"/>
                            <w:bottom w:val="none" w:sz="0" w:space="0" w:color="auto"/>
                            <w:right w:val="none" w:sz="0" w:space="0" w:color="auto"/>
                          </w:divBdr>
                          <w:divsChild>
                            <w:div w:id="991518169">
                              <w:marLeft w:val="0"/>
                              <w:marRight w:val="0"/>
                              <w:marTop w:val="0"/>
                              <w:marBottom w:val="0"/>
                              <w:divBdr>
                                <w:top w:val="none" w:sz="0" w:space="0" w:color="auto"/>
                                <w:left w:val="none" w:sz="0" w:space="0" w:color="auto"/>
                                <w:bottom w:val="none" w:sz="0" w:space="0" w:color="auto"/>
                                <w:right w:val="none" w:sz="0" w:space="0" w:color="auto"/>
                              </w:divBdr>
                              <w:divsChild>
                                <w:div w:id="1510214538">
                                  <w:marLeft w:val="0"/>
                                  <w:marRight w:val="0"/>
                                  <w:marTop w:val="0"/>
                                  <w:marBottom w:val="0"/>
                                  <w:divBdr>
                                    <w:top w:val="none" w:sz="0" w:space="0" w:color="auto"/>
                                    <w:left w:val="none" w:sz="0" w:space="0" w:color="auto"/>
                                    <w:bottom w:val="none" w:sz="0" w:space="0" w:color="auto"/>
                                    <w:right w:val="none" w:sz="0" w:space="0" w:color="auto"/>
                                  </w:divBdr>
                                  <w:divsChild>
                                    <w:div w:id="51975268">
                                      <w:marLeft w:val="0"/>
                                      <w:marRight w:val="0"/>
                                      <w:marTop w:val="0"/>
                                      <w:marBottom w:val="0"/>
                                      <w:divBdr>
                                        <w:top w:val="none" w:sz="0" w:space="0" w:color="auto"/>
                                        <w:left w:val="none" w:sz="0" w:space="0" w:color="auto"/>
                                        <w:bottom w:val="none" w:sz="0" w:space="0" w:color="auto"/>
                                        <w:right w:val="none" w:sz="0" w:space="0" w:color="auto"/>
                                      </w:divBdr>
                                      <w:divsChild>
                                        <w:div w:id="185749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32133600">
      <w:bodyDiv w:val="1"/>
      <w:marLeft w:val="0"/>
      <w:marRight w:val="0"/>
      <w:marTop w:val="0"/>
      <w:marBottom w:val="0"/>
      <w:divBdr>
        <w:top w:val="none" w:sz="0" w:space="0" w:color="auto"/>
        <w:left w:val="none" w:sz="0" w:space="0" w:color="auto"/>
        <w:bottom w:val="none" w:sz="0" w:space="0" w:color="auto"/>
        <w:right w:val="none" w:sz="0" w:space="0" w:color="auto"/>
      </w:divBdr>
      <w:divsChild>
        <w:div w:id="283999647">
          <w:marLeft w:val="0"/>
          <w:marRight w:val="0"/>
          <w:marTop w:val="0"/>
          <w:marBottom w:val="0"/>
          <w:divBdr>
            <w:top w:val="none" w:sz="0" w:space="0" w:color="auto"/>
            <w:left w:val="none" w:sz="0" w:space="0" w:color="auto"/>
            <w:bottom w:val="none" w:sz="0" w:space="0" w:color="auto"/>
            <w:right w:val="none" w:sz="0" w:space="0" w:color="auto"/>
          </w:divBdr>
          <w:divsChild>
            <w:div w:id="235553453">
              <w:marLeft w:val="0"/>
              <w:marRight w:val="0"/>
              <w:marTop w:val="0"/>
              <w:marBottom w:val="0"/>
              <w:divBdr>
                <w:top w:val="none" w:sz="0" w:space="0" w:color="auto"/>
                <w:left w:val="none" w:sz="0" w:space="0" w:color="auto"/>
                <w:bottom w:val="none" w:sz="0" w:space="0" w:color="auto"/>
                <w:right w:val="none" w:sz="0" w:space="0" w:color="auto"/>
              </w:divBdr>
              <w:divsChild>
                <w:div w:id="1815368904">
                  <w:marLeft w:val="0"/>
                  <w:marRight w:val="0"/>
                  <w:marTop w:val="0"/>
                  <w:marBottom w:val="0"/>
                  <w:divBdr>
                    <w:top w:val="none" w:sz="0" w:space="0" w:color="auto"/>
                    <w:left w:val="none" w:sz="0" w:space="0" w:color="auto"/>
                    <w:bottom w:val="none" w:sz="0" w:space="0" w:color="auto"/>
                    <w:right w:val="none" w:sz="0" w:space="0" w:color="auto"/>
                  </w:divBdr>
                  <w:divsChild>
                    <w:div w:id="148985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641783">
      <w:bodyDiv w:val="1"/>
      <w:marLeft w:val="0"/>
      <w:marRight w:val="0"/>
      <w:marTop w:val="0"/>
      <w:marBottom w:val="0"/>
      <w:divBdr>
        <w:top w:val="none" w:sz="0" w:space="0" w:color="auto"/>
        <w:left w:val="none" w:sz="0" w:space="0" w:color="auto"/>
        <w:bottom w:val="none" w:sz="0" w:space="0" w:color="auto"/>
        <w:right w:val="none" w:sz="0" w:space="0" w:color="auto"/>
      </w:divBdr>
    </w:div>
    <w:div w:id="1838107637">
      <w:bodyDiv w:val="1"/>
      <w:marLeft w:val="0"/>
      <w:marRight w:val="0"/>
      <w:marTop w:val="0"/>
      <w:marBottom w:val="0"/>
      <w:divBdr>
        <w:top w:val="none" w:sz="0" w:space="0" w:color="auto"/>
        <w:left w:val="none" w:sz="0" w:space="0" w:color="auto"/>
        <w:bottom w:val="none" w:sz="0" w:space="0" w:color="auto"/>
        <w:right w:val="none" w:sz="0" w:space="0" w:color="auto"/>
      </w:divBdr>
    </w:div>
    <w:div w:id="1840385612">
      <w:bodyDiv w:val="1"/>
      <w:marLeft w:val="0"/>
      <w:marRight w:val="0"/>
      <w:marTop w:val="0"/>
      <w:marBottom w:val="0"/>
      <w:divBdr>
        <w:top w:val="none" w:sz="0" w:space="0" w:color="auto"/>
        <w:left w:val="none" w:sz="0" w:space="0" w:color="auto"/>
        <w:bottom w:val="none" w:sz="0" w:space="0" w:color="auto"/>
        <w:right w:val="none" w:sz="0" w:space="0" w:color="auto"/>
      </w:divBdr>
      <w:divsChild>
        <w:div w:id="1860657939">
          <w:marLeft w:val="0"/>
          <w:marRight w:val="0"/>
          <w:marTop w:val="0"/>
          <w:marBottom w:val="0"/>
          <w:divBdr>
            <w:top w:val="none" w:sz="0" w:space="0" w:color="auto"/>
            <w:left w:val="none" w:sz="0" w:space="0" w:color="auto"/>
            <w:bottom w:val="none" w:sz="0" w:space="0" w:color="auto"/>
            <w:right w:val="none" w:sz="0" w:space="0" w:color="auto"/>
          </w:divBdr>
          <w:divsChild>
            <w:div w:id="1484665462">
              <w:marLeft w:val="0"/>
              <w:marRight w:val="0"/>
              <w:marTop w:val="0"/>
              <w:marBottom w:val="0"/>
              <w:divBdr>
                <w:top w:val="none" w:sz="0" w:space="0" w:color="auto"/>
                <w:left w:val="none" w:sz="0" w:space="0" w:color="auto"/>
                <w:bottom w:val="none" w:sz="0" w:space="0" w:color="auto"/>
                <w:right w:val="none" w:sz="0" w:space="0" w:color="auto"/>
              </w:divBdr>
              <w:divsChild>
                <w:div w:id="228154133">
                  <w:marLeft w:val="0"/>
                  <w:marRight w:val="0"/>
                  <w:marTop w:val="0"/>
                  <w:marBottom w:val="0"/>
                  <w:divBdr>
                    <w:top w:val="none" w:sz="0" w:space="0" w:color="auto"/>
                    <w:left w:val="none" w:sz="0" w:space="0" w:color="auto"/>
                    <w:bottom w:val="none" w:sz="0" w:space="0" w:color="auto"/>
                    <w:right w:val="none" w:sz="0" w:space="0" w:color="auto"/>
                  </w:divBdr>
                  <w:divsChild>
                    <w:div w:id="163324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246451">
      <w:bodyDiv w:val="1"/>
      <w:marLeft w:val="0"/>
      <w:marRight w:val="0"/>
      <w:marTop w:val="0"/>
      <w:marBottom w:val="0"/>
      <w:divBdr>
        <w:top w:val="none" w:sz="0" w:space="0" w:color="auto"/>
        <w:left w:val="none" w:sz="0" w:space="0" w:color="auto"/>
        <w:bottom w:val="none" w:sz="0" w:space="0" w:color="auto"/>
        <w:right w:val="none" w:sz="0" w:space="0" w:color="auto"/>
      </w:divBdr>
      <w:divsChild>
        <w:div w:id="1888761766">
          <w:marLeft w:val="0"/>
          <w:marRight w:val="0"/>
          <w:marTop w:val="0"/>
          <w:marBottom w:val="0"/>
          <w:divBdr>
            <w:top w:val="none" w:sz="0" w:space="0" w:color="auto"/>
            <w:left w:val="none" w:sz="0" w:space="0" w:color="auto"/>
            <w:bottom w:val="none" w:sz="0" w:space="0" w:color="auto"/>
            <w:right w:val="none" w:sz="0" w:space="0" w:color="auto"/>
          </w:divBdr>
          <w:divsChild>
            <w:div w:id="2080055261">
              <w:marLeft w:val="0"/>
              <w:marRight w:val="0"/>
              <w:marTop w:val="0"/>
              <w:marBottom w:val="0"/>
              <w:divBdr>
                <w:top w:val="none" w:sz="0" w:space="0" w:color="auto"/>
                <w:left w:val="none" w:sz="0" w:space="0" w:color="auto"/>
                <w:bottom w:val="none" w:sz="0" w:space="0" w:color="auto"/>
                <w:right w:val="none" w:sz="0" w:space="0" w:color="auto"/>
              </w:divBdr>
              <w:divsChild>
                <w:div w:id="603150892">
                  <w:marLeft w:val="0"/>
                  <w:marRight w:val="0"/>
                  <w:marTop w:val="0"/>
                  <w:marBottom w:val="0"/>
                  <w:divBdr>
                    <w:top w:val="none" w:sz="0" w:space="0" w:color="auto"/>
                    <w:left w:val="none" w:sz="0" w:space="0" w:color="auto"/>
                    <w:bottom w:val="none" w:sz="0" w:space="0" w:color="auto"/>
                    <w:right w:val="none" w:sz="0" w:space="0" w:color="auto"/>
                  </w:divBdr>
                  <w:divsChild>
                    <w:div w:id="15102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217719">
      <w:bodyDiv w:val="1"/>
      <w:marLeft w:val="0"/>
      <w:marRight w:val="0"/>
      <w:marTop w:val="0"/>
      <w:marBottom w:val="0"/>
      <w:divBdr>
        <w:top w:val="none" w:sz="0" w:space="0" w:color="auto"/>
        <w:left w:val="none" w:sz="0" w:space="0" w:color="auto"/>
        <w:bottom w:val="none" w:sz="0" w:space="0" w:color="auto"/>
        <w:right w:val="none" w:sz="0" w:space="0" w:color="auto"/>
      </w:divBdr>
    </w:div>
    <w:div w:id="1860849972">
      <w:bodyDiv w:val="1"/>
      <w:marLeft w:val="0"/>
      <w:marRight w:val="0"/>
      <w:marTop w:val="0"/>
      <w:marBottom w:val="0"/>
      <w:divBdr>
        <w:top w:val="none" w:sz="0" w:space="0" w:color="auto"/>
        <w:left w:val="none" w:sz="0" w:space="0" w:color="auto"/>
        <w:bottom w:val="none" w:sz="0" w:space="0" w:color="auto"/>
        <w:right w:val="none" w:sz="0" w:space="0" w:color="auto"/>
      </w:divBdr>
    </w:div>
    <w:div w:id="1875077609">
      <w:bodyDiv w:val="1"/>
      <w:marLeft w:val="0"/>
      <w:marRight w:val="0"/>
      <w:marTop w:val="0"/>
      <w:marBottom w:val="0"/>
      <w:divBdr>
        <w:top w:val="none" w:sz="0" w:space="0" w:color="auto"/>
        <w:left w:val="none" w:sz="0" w:space="0" w:color="auto"/>
        <w:bottom w:val="none" w:sz="0" w:space="0" w:color="auto"/>
        <w:right w:val="none" w:sz="0" w:space="0" w:color="auto"/>
      </w:divBdr>
      <w:divsChild>
        <w:div w:id="1913931554">
          <w:marLeft w:val="0"/>
          <w:marRight w:val="0"/>
          <w:marTop w:val="0"/>
          <w:marBottom w:val="0"/>
          <w:divBdr>
            <w:top w:val="none" w:sz="0" w:space="0" w:color="auto"/>
            <w:left w:val="none" w:sz="0" w:space="0" w:color="auto"/>
            <w:bottom w:val="none" w:sz="0" w:space="0" w:color="auto"/>
            <w:right w:val="none" w:sz="0" w:space="0" w:color="auto"/>
          </w:divBdr>
          <w:divsChild>
            <w:div w:id="1452095341">
              <w:marLeft w:val="0"/>
              <w:marRight w:val="0"/>
              <w:marTop w:val="0"/>
              <w:marBottom w:val="0"/>
              <w:divBdr>
                <w:top w:val="none" w:sz="0" w:space="0" w:color="auto"/>
                <w:left w:val="none" w:sz="0" w:space="0" w:color="auto"/>
                <w:bottom w:val="none" w:sz="0" w:space="0" w:color="auto"/>
                <w:right w:val="none" w:sz="0" w:space="0" w:color="auto"/>
              </w:divBdr>
              <w:divsChild>
                <w:div w:id="201018212">
                  <w:marLeft w:val="0"/>
                  <w:marRight w:val="0"/>
                  <w:marTop w:val="0"/>
                  <w:marBottom w:val="0"/>
                  <w:divBdr>
                    <w:top w:val="none" w:sz="0" w:space="0" w:color="auto"/>
                    <w:left w:val="none" w:sz="0" w:space="0" w:color="auto"/>
                    <w:bottom w:val="none" w:sz="0" w:space="0" w:color="auto"/>
                    <w:right w:val="none" w:sz="0" w:space="0" w:color="auto"/>
                  </w:divBdr>
                  <w:divsChild>
                    <w:div w:id="831413385">
                      <w:marLeft w:val="0"/>
                      <w:marRight w:val="0"/>
                      <w:marTop w:val="0"/>
                      <w:marBottom w:val="0"/>
                      <w:divBdr>
                        <w:top w:val="none" w:sz="0" w:space="0" w:color="auto"/>
                        <w:left w:val="none" w:sz="0" w:space="0" w:color="auto"/>
                        <w:bottom w:val="none" w:sz="0" w:space="0" w:color="auto"/>
                        <w:right w:val="none" w:sz="0" w:space="0" w:color="auto"/>
                      </w:divBdr>
                      <w:divsChild>
                        <w:div w:id="1248271123">
                          <w:marLeft w:val="0"/>
                          <w:marRight w:val="0"/>
                          <w:marTop w:val="0"/>
                          <w:marBottom w:val="0"/>
                          <w:divBdr>
                            <w:top w:val="none" w:sz="0" w:space="0" w:color="auto"/>
                            <w:left w:val="none" w:sz="0" w:space="0" w:color="auto"/>
                            <w:bottom w:val="none" w:sz="0" w:space="0" w:color="auto"/>
                            <w:right w:val="none" w:sz="0" w:space="0" w:color="auto"/>
                          </w:divBdr>
                          <w:divsChild>
                            <w:div w:id="1942302809">
                              <w:marLeft w:val="0"/>
                              <w:marRight w:val="0"/>
                              <w:marTop w:val="0"/>
                              <w:marBottom w:val="0"/>
                              <w:divBdr>
                                <w:top w:val="none" w:sz="0" w:space="0" w:color="auto"/>
                                <w:left w:val="none" w:sz="0" w:space="0" w:color="auto"/>
                                <w:bottom w:val="none" w:sz="0" w:space="0" w:color="auto"/>
                                <w:right w:val="none" w:sz="0" w:space="0" w:color="auto"/>
                              </w:divBdr>
                              <w:divsChild>
                                <w:div w:id="432170151">
                                  <w:marLeft w:val="0"/>
                                  <w:marRight w:val="0"/>
                                  <w:marTop w:val="0"/>
                                  <w:marBottom w:val="0"/>
                                  <w:divBdr>
                                    <w:top w:val="none" w:sz="0" w:space="0" w:color="auto"/>
                                    <w:left w:val="none" w:sz="0" w:space="0" w:color="auto"/>
                                    <w:bottom w:val="none" w:sz="0" w:space="0" w:color="auto"/>
                                    <w:right w:val="none" w:sz="0" w:space="0" w:color="auto"/>
                                  </w:divBdr>
                                  <w:divsChild>
                                    <w:div w:id="1138961228">
                                      <w:marLeft w:val="0"/>
                                      <w:marRight w:val="0"/>
                                      <w:marTop w:val="0"/>
                                      <w:marBottom w:val="0"/>
                                      <w:divBdr>
                                        <w:top w:val="none" w:sz="0" w:space="0" w:color="auto"/>
                                        <w:left w:val="none" w:sz="0" w:space="0" w:color="auto"/>
                                        <w:bottom w:val="none" w:sz="0" w:space="0" w:color="auto"/>
                                        <w:right w:val="none" w:sz="0" w:space="0" w:color="auto"/>
                                      </w:divBdr>
                                      <w:divsChild>
                                        <w:div w:id="127278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3512262">
      <w:bodyDiv w:val="1"/>
      <w:marLeft w:val="0"/>
      <w:marRight w:val="0"/>
      <w:marTop w:val="0"/>
      <w:marBottom w:val="0"/>
      <w:divBdr>
        <w:top w:val="none" w:sz="0" w:space="0" w:color="auto"/>
        <w:left w:val="none" w:sz="0" w:space="0" w:color="auto"/>
        <w:bottom w:val="none" w:sz="0" w:space="0" w:color="auto"/>
        <w:right w:val="none" w:sz="0" w:space="0" w:color="auto"/>
      </w:divBdr>
      <w:divsChild>
        <w:div w:id="1669481620">
          <w:marLeft w:val="0"/>
          <w:marRight w:val="0"/>
          <w:marTop w:val="0"/>
          <w:marBottom w:val="0"/>
          <w:divBdr>
            <w:top w:val="none" w:sz="0" w:space="0" w:color="auto"/>
            <w:left w:val="none" w:sz="0" w:space="0" w:color="auto"/>
            <w:bottom w:val="none" w:sz="0" w:space="0" w:color="auto"/>
            <w:right w:val="none" w:sz="0" w:space="0" w:color="auto"/>
          </w:divBdr>
          <w:divsChild>
            <w:div w:id="170805652">
              <w:marLeft w:val="0"/>
              <w:marRight w:val="0"/>
              <w:marTop w:val="0"/>
              <w:marBottom w:val="0"/>
              <w:divBdr>
                <w:top w:val="none" w:sz="0" w:space="0" w:color="auto"/>
                <w:left w:val="none" w:sz="0" w:space="0" w:color="auto"/>
                <w:bottom w:val="none" w:sz="0" w:space="0" w:color="auto"/>
                <w:right w:val="none" w:sz="0" w:space="0" w:color="auto"/>
              </w:divBdr>
              <w:divsChild>
                <w:div w:id="827986622">
                  <w:marLeft w:val="0"/>
                  <w:marRight w:val="0"/>
                  <w:marTop w:val="0"/>
                  <w:marBottom w:val="0"/>
                  <w:divBdr>
                    <w:top w:val="none" w:sz="0" w:space="0" w:color="auto"/>
                    <w:left w:val="none" w:sz="0" w:space="0" w:color="auto"/>
                    <w:bottom w:val="none" w:sz="0" w:space="0" w:color="auto"/>
                    <w:right w:val="none" w:sz="0" w:space="0" w:color="auto"/>
                  </w:divBdr>
                  <w:divsChild>
                    <w:div w:id="453208075">
                      <w:marLeft w:val="0"/>
                      <w:marRight w:val="0"/>
                      <w:marTop w:val="0"/>
                      <w:marBottom w:val="0"/>
                      <w:divBdr>
                        <w:top w:val="none" w:sz="0" w:space="0" w:color="auto"/>
                        <w:left w:val="none" w:sz="0" w:space="0" w:color="auto"/>
                        <w:bottom w:val="none" w:sz="0" w:space="0" w:color="auto"/>
                        <w:right w:val="none" w:sz="0" w:space="0" w:color="auto"/>
                      </w:divBdr>
                      <w:divsChild>
                        <w:div w:id="175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2155427">
      <w:bodyDiv w:val="1"/>
      <w:marLeft w:val="0"/>
      <w:marRight w:val="0"/>
      <w:marTop w:val="0"/>
      <w:marBottom w:val="0"/>
      <w:divBdr>
        <w:top w:val="none" w:sz="0" w:space="0" w:color="auto"/>
        <w:left w:val="none" w:sz="0" w:space="0" w:color="auto"/>
        <w:bottom w:val="none" w:sz="0" w:space="0" w:color="auto"/>
        <w:right w:val="none" w:sz="0" w:space="0" w:color="auto"/>
      </w:divBdr>
      <w:divsChild>
        <w:div w:id="963192137">
          <w:marLeft w:val="0"/>
          <w:marRight w:val="0"/>
          <w:marTop w:val="0"/>
          <w:marBottom w:val="0"/>
          <w:divBdr>
            <w:top w:val="none" w:sz="0" w:space="0" w:color="auto"/>
            <w:left w:val="none" w:sz="0" w:space="0" w:color="auto"/>
            <w:bottom w:val="none" w:sz="0" w:space="0" w:color="auto"/>
            <w:right w:val="none" w:sz="0" w:space="0" w:color="auto"/>
          </w:divBdr>
          <w:divsChild>
            <w:div w:id="833186785">
              <w:marLeft w:val="0"/>
              <w:marRight w:val="0"/>
              <w:marTop w:val="0"/>
              <w:marBottom w:val="0"/>
              <w:divBdr>
                <w:top w:val="none" w:sz="0" w:space="0" w:color="auto"/>
                <w:left w:val="none" w:sz="0" w:space="0" w:color="auto"/>
                <w:bottom w:val="none" w:sz="0" w:space="0" w:color="auto"/>
                <w:right w:val="none" w:sz="0" w:space="0" w:color="auto"/>
              </w:divBdr>
              <w:divsChild>
                <w:div w:id="522017736">
                  <w:marLeft w:val="0"/>
                  <w:marRight w:val="0"/>
                  <w:marTop w:val="0"/>
                  <w:marBottom w:val="0"/>
                  <w:divBdr>
                    <w:top w:val="none" w:sz="0" w:space="0" w:color="auto"/>
                    <w:left w:val="none" w:sz="0" w:space="0" w:color="auto"/>
                    <w:bottom w:val="none" w:sz="0" w:space="0" w:color="auto"/>
                    <w:right w:val="none" w:sz="0" w:space="0" w:color="auto"/>
                  </w:divBdr>
                  <w:divsChild>
                    <w:div w:id="1017465482">
                      <w:marLeft w:val="0"/>
                      <w:marRight w:val="0"/>
                      <w:marTop w:val="0"/>
                      <w:marBottom w:val="0"/>
                      <w:divBdr>
                        <w:top w:val="none" w:sz="0" w:space="0" w:color="auto"/>
                        <w:left w:val="none" w:sz="0" w:space="0" w:color="auto"/>
                        <w:bottom w:val="none" w:sz="0" w:space="0" w:color="auto"/>
                        <w:right w:val="none" w:sz="0" w:space="0" w:color="auto"/>
                      </w:divBdr>
                      <w:divsChild>
                        <w:div w:id="62337420">
                          <w:marLeft w:val="0"/>
                          <w:marRight w:val="0"/>
                          <w:marTop w:val="0"/>
                          <w:marBottom w:val="0"/>
                          <w:divBdr>
                            <w:top w:val="none" w:sz="0" w:space="0" w:color="auto"/>
                            <w:left w:val="none" w:sz="0" w:space="0" w:color="auto"/>
                            <w:bottom w:val="none" w:sz="0" w:space="0" w:color="auto"/>
                            <w:right w:val="none" w:sz="0" w:space="0" w:color="auto"/>
                          </w:divBdr>
                          <w:divsChild>
                            <w:div w:id="2057661271">
                              <w:marLeft w:val="0"/>
                              <w:marRight w:val="0"/>
                              <w:marTop w:val="0"/>
                              <w:marBottom w:val="0"/>
                              <w:divBdr>
                                <w:top w:val="none" w:sz="0" w:space="0" w:color="auto"/>
                                <w:left w:val="none" w:sz="0" w:space="0" w:color="auto"/>
                                <w:bottom w:val="none" w:sz="0" w:space="0" w:color="auto"/>
                                <w:right w:val="none" w:sz="0" w:space="0" w:color="auto"/>
                              </w:divBdr>
                              <w:divsChild>
                                <w:div w:id="214534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21421">
                          <w:marLeft w:val="0"/>
                          <w:marRight w:val="0"/>
                          <w:marTop w:val="0"/>
                          <w:marBottom w:val="0"/>
                          <w:divBdr>
                            <w:top w:val="none" w:sz="0" w:space="0" w:color="auto"/>
                            <w:left w:val="none" w:sz="0" w:space="0" w:color="auto"/>
                            <w:bottom w:val="none" w:sz="0" w:space="0" w:color="auto"/>
                            <w:right w:val="none" w:sz="0" w:space="0" w:color="auto"/>
                          </w:divBdr>
                          <w:divsChild>
                            <w:div w:id="1842772314">
                              <w:marLeft w:val="0"/>
                              <w:marRight w:val="0"/>
                              <w:marTop w:val="0"/>
                              <w:marBottom w:val="0"/>
                              <w:divBdr>
                                <w:top w:val="none" w:sz="0" w:space="0" w:color="auto"/>
                                <w:left w:val="none" w:sz="0" w:space="0" w:color="auto"/>
                                <w:bottom w:val="none" w:sz="0" w:space="0" w:color="auto"/>
                                <w:right w:val="none" w:sz="0" w:space="0" w:color="auto"/>
                              </w:divBdr>
                              <w:divsChild>
                                <w:div w:id="189597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002297">
                          <w:marLeft w:val="0"/>
                          <w:marRight w:val="0"/>
                          <w:marTop w:val="0"/>
                          <w:marBottom w:val="0"/>
                          <w:divBdr>
                            <w:top w:val="none" w:sz="0" w:space="0" w:color="auto"/>
                            <w:left w:val="none" w:sz="0" w:space="0" w:color="auto"/>
                            <w:bottom w:val="none" w:sz="0" w:space="0" w:color="auto"/>
                            <w:right w:val="none" w:sz="0" w:space="0" w:color="auto"/>
                          </w:divBdr>
                          <w:divsChild>
                            <w:div w:id="1348673359">
                              <w:marLeft w:val="0"/>
                              <w:marRight w:val="0"/>
                              <w:marTop w:val="0"/>
                              <w:marBottom w:val="0"/>
                              <w:divBdr>
                                <w:top w:val="none" w:sz="0" w:space="0" w:color="auto"/>
                                <w:left w:val="none" w:sz="0" w:space="0" w:color="auto"/>
                                <w:bottom w:val="none" w:sz="0" w:space="0" w:color="auto"/>
                                <w:right w:val="none" w:sz="0" w:space="0" w:color="auto"/>
                              </w:divBdr>
                              <w:divsChild>
                                <w:div w:id="143590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425562">
                          <w:marLeft w:val="0"/>
                          <w:marRight w:val="0"/>
                          <w:marTop w:val="0"/>
                          <w:marBottom w:val="0"/>
                          <w:divBdr>
                            <w:top w:val="none" w:sz="0" w:space="0" w:color="auto"/>
                            <w:left w:val="none" w:sz="0" w:space="0" w:color="auto"/>
                            <w:bottom w:val="none" w:sz="0" w:space="0" w:color="auto"/>
                            <w:right w:val="none" w:sz="0" w:space="0" w:color="auto"/>
                          </w:divBdr>
                          <w:divsChild>
                            <w:div w:id="959989369">
                              <w:marLeft w:val="0"/>
                              <w:marRight w:val="0"/>
                              <w:marTop w:val="0"/>
                              <w:marBottom w:val="0"/>
                              <w:divBdr>
                                <w:top w:val="none" w:sz="0" w:space="0" w:color="auto"/>
                                <w:left w:val="none" w:sz="0" w:space="0" w:color="auto"/>
                                <w:bottom w:val="none" w:sz="0" w:space="0" w:color="auto"/>
                                <w:right w:val="none" w:sz="0" w:space="0" w:color="auto"/>
                              </w:divBdr>
                              <w:divsChild>
                                <w:div w:id="188135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216468">
                          <w:marLeft w:val="0"/>
                          <w:marRight w:val="0"/>
                          <w:marTop w:val="0"/>
                          <w:marBottom w:val="0"/>
                          <w:divBdr>
                            <w:top w:val="none" w:sz="0" w:space="0" w:color="auto"/>
                            <w:left w:val="none" w:sz="0" w:space="0" w:color="auto"/>
                            <w:bottom w:val="none" w:sz="0" w:space="0" w:color="auto"/>
                            <w:right w:val="none" w:sz="0" w:space="0" w:color="auto"/>
                          </w:divBdr>
                          <w:divsChild>
                            <w:div w:id="1247956045">
                              <w:marLeft w:val="0"/>
                              <w:marRight w:val="0"/>
                              <w:marTop w:val="0"/>
                              <w:marBottom w:val="0"/>
                              <w:divBdr>
                                <w:top w:val="none" w:sz="0" w:space="0" w:color="auto"/>
                                <w:left w:val="none" w:sz="0" w:space="0" w:color="auto"/>
                                <w:bottom w:val="none" w:sz="0" w:space="0" w:color="auto"/>
                                <w:right w:val="none" w:sz="0" w:space="0" w:color="auto"/>
                              </w:divBdr>
                              <w:divsChild>
                                <w:div w:id="202566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172567">
                          <w:marLeft w:val="0"/>
                          <w:marRight w:val="0"/>
                          <w:marTop w:val="0"/>
                          <w:marBottom w:val="0"/>
                          <w:divBdr>
                            <w:top w:val="none" w:sz="0" w:space="0" w:color="auto"/>
                            <w:left w:val="none" w:sz="0" w:space="0" w:color="auto"/>
                            <w:bottom w:val="none" w:sz="0" w:space="0" w:color="auto"/>
                            <w:right w:val="none" w:sz="0" w:space="0" w:color="auto"/>
                          </w:divBdr>
                          <w:divsChild>
                            <w:div w:id="66239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8128695">
      <w:bodyDiv w:val="1"/>
      <w:marLeft w:val="0"/>
      <w:marRight w:val="0"/>
      <w:marTop w:val="0"/>
      <w:marBottom w:val="0"/>
      <w:divBdr>
        <w:top w:val="none" w:sz="0" w:space="0" w:color="auto"/>
        <w:left w:val="none" w:sz="0" w:space="0" w:color="auto"/>
        <w:bottom w:val="none" w:sz="0" w:space="0" w:color="auto"/>
        <w:right w:val="none" w:sz="0" w:space="0" w:color="auto"/>
      </w:divBdr>
      <w:divsChild>
        <w:div w:id="1603027211">
          <w:marLeft w:val="0"/>
          <w:marRight w:val="0"/>
          <w:marTop w:val="0"/>
          <w:marBottom w:val="0"/>
          <w:divBdr>
            <w:top w:val="none" w:sz="0" w:space="0" w:color="auto"/>
            <w:left w:val="none" w:sz="0" w:space="0" w:color="auto"/>
            <w:bottom w:val="none" w:sz="0" w:space="0" w:color="auto"/>
            <w:right w:val="none" w:sz="0" w:space="0" w:color="auto"/>
          </w:divBdr>
          <w:divsChild>
            <w:div w:id="1416127627">
              <w:marLeft w:val="0"/>
              <w:marRight w:val="0"/>
              <w:marTop w:val="0"/>
              <w:marBottom w:val="0"/>
              <w:divBdr>
                <w:top w:val="none" w:sz="0" w:space="0" w:color="auto"/>
                <w:left w:val="none" w:sz="0" w:space="0" w:color="auto"/>
                <w:bottom w:val="none" w:sz="0" w:space="0" w:color="auto"/>
                <w:right w:val="none" w:sz="0" w:space="0" w:color="auto"/>
              </w:divBdr>
              <w:divsChild>
                <w:div w:id="992368408">
                  <w:marLeft w:val="0"/>
                  <w:marRight w:val="0"/>
                  <w:marTop w:val="0"/>
                  <w:marBottom w:val="0"/>
                  <w:divBdr>
                    <w:top w:val="none" w:sz="0" w:space="0" w:color="auto"/>
                    <w:left w:val="none" w:sz="0" w:space="0" w:color="auto"/>
                    <w:bottom w:val="none" w:sz="0" w:space="0" w:color="auto"/>
                    <w:right w:val="none" w:sz="0" w:space="0" w:color="auto"/>
                  </w:divBdr>
                  <w:divsChild>
                    <w:div w:id="994646046">
                      <w:marLeft w:val="0"/>
                      <w:marRight w:val="0"/>
                      <w:marTop w:val="0"/>
                      <w:marBottom w:val="0"/>
                      <w:divBdr>
                        <w:top w:val="none" w:sz="0" w:space="0" w:color="auto"/>
                        <w:left w:val="none" w:sz="0" w:space="0" w:color="auto"/>
                        <w:bottom w:val="none" w:sz="0" w:space="0" w:color="auto"/>
                        <w:right w:val="none" w:sz="0" w:space="0" w:color="auto"/>
                      </w:divBdr>
                      <w:divsChild>
                        <w:div w:id="1599175140">
                          <w:marLeft w:val="0"/>
                          <w:marRight w:val="0"/>
                          <w:marTop w:val="0"/>
                          <w:marBottom w:val="0"/>
                          <w:divBdr>
                            <w:top w:val="none" w:sz="0" w:space="0" w:color="auto"/>
                            <w:left w:val="none" w:sz="0" w:space="0" w:color="auto"/>
                            <w:bottom w:val="none" w:sz="0" w:space="0" w:color="auto"/>
                            <w:right w:val="none" w:sz="0" w:space="0" w:color="auto"/>
                          </w:divBdr>
                          <w:divsChild>
                            <w:div w:id="53282261">
                              <w:marLeft w:val="0"/>
                              <w:marRight w:val="0"/>
                              <w:marTop w:val="0"/>
                              <w:marBottom w:val="0"/>
                              <w:divBdr>
                                <w:top w:val="single" w:sz="2" w:space="0" w:color="8895A3"/>
                                <w:left w:val="single" w:sz="6" w:space="0" w:color="8895A3"/>
                                <w:bottom w:val="single" w:sz="6" w:space="0" w:color="8895A3"/>
                                <w:right w:val="single" w:sz="6" w:space="0" w:color="8895A3"/>
                              </w:divBdr>
                              <w:divsChild>
                                <w:div w:id="106505792">
                                  <w:marLeft w:val="0"/>
                                  <w:marRight w:val="0"/>
                                  <w:marTop w:val="0"/>
                                  <w:marBottom w:val="0"/>
                                  <w:divBdr>
                                    <w:top w:val="none" w:sz="0" w:space="0" w:color="auto"/>
                                    <w:left w:val="none" w:sz="0" w:space="0" w:color="auto"/>
                                    <w:bottom w:val="none" w:sz="0" w:space="0" w:color="auto"/>
                                    <w:right w:val="none" w:sz="0" w:space="0" w:color="auto"/>
                                  </w:divBdr>
                                  <w:divsChild>
                                    <w:div w:id="44916039">
                                      <w:marLeft w:val="0"/>
                                      <w:marRight w:val="0"/>
                                      <w:marTop w:val="0"/>
                                      <w:marBottom w:val="0"/>
                                      <w:divBdr>
                                        <w:top w:val="none" w:sz="0" w:space="0" w:color="auto"/>
                                        <w:left w:val="none" w:sz="0" w:space="0" w:color="auto"/>
                                        <w:bottom w:val="none" w:sz="0" w:space="0" w:color="auto"/>
                                        <w:right w:val="none" w:sz="0" w:space="0" w:color="auto"/>
                                      </w:divBdr>
                                      <w:divsChild>
                                        <w:div w:id="436752498">
                                          <w:marLeft w:val="0"/>
                                          <w:marRight w:val="0"/>
                                          <w:marTop w:val="0"/>
                                          <w:marBottom w:val="0"/>
                                          <w:divBdr>
                                            <w:top w:val="none" w:sz="0" w:space="0" w:color="auto"/>
                                            <w:left w:val="none" w:sz="0" w:space="0" w:color="auto"/>
                                            <w:bottom w:val="none" w:sz="0" w:space="0" w:color="auto"/>
                                            <w:right w:val="none" w:sz="0" w:space="0" w:color="auto"/>
                                          </w:divBdr>
                                        </w:div>
                                        <w:div w:id="1185050107">
                                          <w:marLeft w:val="0"/>
                                          <w:marRight w:val="0"/>
                                          <w:marTop w:val="0"/>
                                          <w:marBottom w:val="0"/>
                                          <w:divBdr>
                                            <w:top w:val="none" w:sz="0" w:space="0" w:color="auto"/>
                                            <w:left w:val="none" w:sz="0" w:space="0" w:color="auto"/>
                                            <w:bottom w:val="none" w:sz="0" w:space="0" w:color="auto"/>
                                            <w:right w:val="none" w:sz="0" w:space="0" w:color="auto"/>
                                          </w:divBdr>
                                        </w:div>
                                        <w:div w:id="130685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48330">
                              <w:marLeft w:val="0"/>
                              <w:marRight w:val="0"/>
                              <w:marTop w:val="0"/>
                              <w:marBottom w:val="0"/>
                              <w:divBdr>
                                <w:top w:val="single" w:sz="2" w:space="0" w:color="8895A3"/>
                                <w:left w:val="single" w:sz="6" w:space="0" w:color="8895A3"/>
                                <w:bottom w:val="single" w:sz="6" w:space="0" w:color="8895A3"/>
                                <w:right w:val="single" w:sz="6" w:space="0" w:color="8895A3"/>
                              </w:divBdr>
                              <w:divsChild>
                                <w:div w:id="881281880">
                                  <w:marLeft w:val="0"/>
                                  <w:marRight w:val="0"/>
                                  <w:marTop w:val="0"/>
                                  <w:marBottom w:val="0"/>
                                  <w:divBdr>
                                    <w:top w:val="none" w:sz="0" w:space="0" w:color="auto"/>
                                    <w:left w:val="none" w:sz="0" w:space="0" w:color="auto"/>
                                    <w:bottom w:val="none" w:sz="0" w:space="0" w:color="auto"/>
                                    <w:right w:val="none" w:sz="0" w:space="0" w:color="auto"/>
                                  </w:divBdr>
                                  <w:divsChild>
                                    <w:div w:id="506212607">
                                      <w:marLeft w:val="0"/>
                                      <w:marRight w:val="0"/>
                                      <w:marTop w:val="0"/>
                                      <w:marBottom w:val="0"/>
                                      <w:divBdr>
                                        <w:top w:val="none" w:sz="0" w:space="0" w:color="auto"/>
                                        <w:left w:val="none" w:sz="0" w:space="0" w:color="auto"/>
                                        <w:bottom w:val="none" w:sz="0" w:space="0" w:color="auto"/>
                                        <w:right w:val="none" w:sz="0" w:space="0" w:color="auto"/>
                                      </w:divBdr>
                                      <w:divsChild>
                                        <w:div w:id="313728840">
                                          <w:marLeft w:val="0"/>
                                          <w:marRight w:val="0"/>
                                          <w:marTop w:val="0"/>
                                          <w:marBottom w:val="0"/>
                                          <w:divBdr>
                                            <w:top w:val="none" w:sz="0" w:space="0" w:color="auto"/>
                                            <w:left w:val="none" w:sz="0" w:space="0" w:color="auto"/>
                                            <w:bottom w:val="none" w:sz="0" w:space="0" w:color="auto"/>
                                            <w:right w:val="none" w:sz="0" w:space="0" w:color="auto"/>
                                          </w:divBdr>
                                        </w:div>
                                        <w:div w:id="780303323">
                                          <w:marLeft w:val="0"/>
                                          <w:marRight w:val="0"/>
                                          <w:marTop w:val="0"/>
                                          <w:marBottom w:val="0"/>
                                          <w:divBdr>
                                            <w:top w:val="none" w:sz="0" w:space="0" w:color="auto"/>
                                            <w:left w:val="none" w:sz="0" w:space="0" w:color="auto"/>
                                            <w:bottom w:val="none" w:sz="0" w:space="0" w:color="auto"/>
                                            <w:right w:val="none" w:sz="0" w:space="0" w:color="auto"/>
                                          </w:divBdr>
                                        </w:div>
                                        <w:div w:id="139173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420352">
                              <w:marLeft w:val="0"/>
                              <w:marRight w:val="0"/>
                              <w:marTop w:val="0"/>
                              <w:marBottom w:val="0"/>
                              <w:divBdr>
                                <w:top w:val="single" w:sz="2" w:space="0" w:color="8895A3"/>
                                <w:left w:val="single" w:sz="6" w:space="0" w:color="8895A3"/>
                                <w:bottom w:val="single" w:sz="6" w:space="0" w:color="8895A3"/>
                                <w:right w:val="single" w:sz="6" w:space="0" w:color="8895A3"/>
                              </w:divBdr>
                              <w:divsChild>
                                <w:div w:id="258568374">
                                  <w:marLeft w:val="0"/>
                                  <w:marRight w:val="0"/>
                                  <w:marTop w:val="0"/>
                                  <w:marBottom w:val="0"/>
                                  <w:divBdr>
                                    <w:top w:val="none" w:sz="0" w:space="0" w:color="auto"/>
                                    <w:left w:val="none" w:sz="0" w:space="0" w:color="auto"/>
                                    <w:bottom w:val="none" w:sz="0" w:space="0" w:color="auto"/>
                                    <w:right w:val="none" w:sz="0" w:space="0" w:color="auto"/>
                                  </w:divBdr>
                                  <w:divsChild>
                                    <w:div w:id="1585726562">
                                      <w:marLeft w:val="0"/>
                                      <w:marRight w:val="0"/>
                                      <w:marTop w:val="0"/>
                                      <w:marBottom w:val="0"/>
                                      <w:divBdr>
                                        <w:top w:val="none" w:sz="0" w:space="0" w:color="auto"/>
                                        <w:left w:val="none" w:sz="0" w:space="0" w:color="auto"/>
                                        <w:bottom w:val="none" w:sz="0" w:space="0" w:color="auto"/>
                                        <w:right w:val="none" w:sz="0" w:space="0" w:color="auto"/>
                                      </w:divBdr>
                                      <w:divsChild>
                                        <w:div w:id="706225617">
                                          <w:marLeft w:val="0"/>
                                          <w:marRight w:val="0"/>
                                          <w:marTop w:val="0"/>
                                          <w:marBottom w:val="0"/>
                                          <w:divBdr>
                                            <w:top w:val="none" w:sz="0" w:space="0" w:color="auto"/>
                                            <w:left w:val="none" w:sz="0" w:space="0" w:color="auto"/>
                                            <w:bottom w:val="none" w:sz="0" w:space="0" w:color="auto"/>
                                            <w:right w:val="none" w:sz="0" w:space="0" w:color="auto"/>
                                          </w:divBdr>
                                        </w:div>
                                        <w:div w:id="1334530737">
                                          <w:marLeft w:val="0"/>
                                          <w:marRight w:val="0"/>
                                          <w:marTop w:val="0"/>
                                          <w:marBottom w:val="0"/>
                                          <w:divBdr>
                                            <w:top w:val="none" w:sz="0" w:space="0" w:color="auto"/>
                                            <w:left w:val="none" w:sz="0" w:space="0" w:color="auto"/>
                                            <w:bottom w:val="none" w:sz="0" w:space="0" w:color="auto"/>
                                            <w:right w:val="none" w:sz="0" w:space="0" w:color="auto"/>
                                          </w:divBdr>
                                        </w:div>
                                        <w:div w:id="139809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424106">
                              <w:marLeft w:val="0"/>
                              <w:marRight w:val="0"/>
                              <w:marTop w:val="0"/>
                              <w:marBottom w:val="0"/>
                              <w:divBdr>
                                <w:top w:val="single" w:sz="2" w:space="0" w:color="8895A3"/>
                                <w:left w:val="single" w:sz="6" w:space="0" w:color="8895A3"/>
                                <w:bottom w:val="single" w:sz="6" w:space="0" w:color="8895A3"/>
                                <w:right w:val="single" w:sz="6" w:space="0" w:color="8895A3"/>
                              </w:divBdr>
                              <w:divsChild>
                                <w:div w:id="1505589601">
                                  <w:marLeft w:val="0"/>
                                  <w:marRight w:val="0"/>
                                  <w:marTop w:val="0"/>
                                  <w:marBottom w:val="0"/>
                                  <w:divBdr>
                                    <w:top w:val="none" w:sz="0" w:space="0" w:color="auto"/>
                                    <w:left w:val="none" w:sz="0" w:space="0" w:color="auto"/>
                                    <w:bottom w:val="none" w:sz="0" w:space="0" w:color="auto"/>
                                    <w:right w:val="none" w:sz="0" w:space="0" w:color="auto"/>
                                  </w:divBdr>
                                  <w:divsChild>
                                    <w:div w:id="738677908">
                                      <w:marLeft w:val="0"/>
                                      <w:marRight w:val="0"/>
                                      <w:marTop w:val="0"/>
                                      <w:marBottom w:val="0"/>
                                      <w:divBdr>
                                        <w:top w:val="none" w:sz="0" w:space="0" w:color="auto"/>
                                        <w:left w:val="none" w:sz="0" w:space="0" w:color="auto"/>
                                        <w:bottom w:val="none" w:sz="0" w:space="0" w:color="auto"/>
                                        <w:right w:val="none" w:sz="0" w:space="0" w:color="auto"/>
                                      </w:divBdr>
                                      <w:divsChild>
                                        <w:div w:id="289168840">
                                          <w:marLeft w:val="0"/>
                                          <w:marRight w:val="0"/>
                                          <w:marTop w:val="0"/>
                                          <w:marBottom w:val="0"/>
                                          <w:divBdr>
                                            <w:top w:val="none" w:sz="0" w:space="0" w:color="auto"/>
                                            <w:left w:val="none" w:sz="0" w:space="0" w:color="auto"/>
                                            <w:bottom w:val="none" w:sz="0" w:space="0" w:color="auto"/>
                                            <w:right w:val="none" w:sz="0" w:space="0" w:color="auto"/>
                                          </w:divBdr>
                                        </w:div>
                                        <w:div w:id="760219836">
                                          <w:marLeft w:val="0"/>
                                          <w:marRight w:val="0"/>
                                          <w:marTop w:val="0"/>
                                          <w:marBottom w:val="0"/>
                                          <w:divBdr>
                                            <w:top w:val="none" w:sz="0" w:space="0" w:color="auto"/>
                                            <w:left w:val="none" w:sz="0" w:space="0" w:color="auto"/>
                                            <w:bottom w:val="none" w:sz="0" w:space="0" w:color="auto"/>
                                            <w:right w:val="none" w:sz="0" w:space="0" w:color="auto"/>
                                          </w:divBdr>
                                        </w:div>
                                        <w:div w:id="194715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258803">
                              <w:marLeft w:val="0"/>
                              <w:marRight w:val="0"/>
                              <w:marTop w:val="0"/>
                              <w:marBottom w:val="0"/>
                              <w:divBdr>
                                <w:top w:val="single" w:sz="2" w:space="0" w:color="8895A3"/>
                                <w:left w:val="single" w:sz="6" w:space="0" w:color="8895A3"/>
                                <w:bottom w:val="single" w:sz="6" w:space="0" w:color="8895A3"/>
                                <w:right w:val="single" w:sz="6" w:space="0" w:color="8895A3"/>
                              </w:divBdr>
                              <w:divsChild>
                                <w:div w:id="389303693">
                                  <w:marLeft w:val="0"/>
                                  <w:marRight w:val="0"/>
                                  <w:marTop w:val="0"/>
                                  <w:marBottom w:val="0"/>
                                  <w:divBdr>
                                    <w:top w:val="none" w:sz="0" w:space="0" w:color="auto"/>
                                    <w:left w:val="none" w:sz="0" w:space="0" w:color="auto"/>
                                    <w:bottom w:val="none" w:sz="0" w:space="0" w:color="auto"/>
                                    <w:right w:val="none" w:sz="0" w:space="0" w:color="auto"/>
                                  </w:divBdr>
                                  <w:divsChild>
                                    <w:div w:id="1530802430">
                                      <w:marLeft w:val="0"/>
                                      <w:marRight w:val="0"/>
                                      <w:marTop w:val="0"/>
                                      <w:marBottom w:val="0"/>
                                      <w:divBdr>
                                        <w:top w:val="none" w:sz="0" w:space="0" w:color="auto"/>
                                        <w:left w:val="none" w:sz="0" w:space="0" w:color="auto"/>
                                        <w:bottom w:val="none" w:sz="0" w:space="0" w:color="auto"/>
                                        <w:right w:val="none" w:sz="0" w:space="0" w:color="auto"/>
                                      </w:divBdr>
                                      <w:divsChild>
                                        <w:div w:id="60636524">
                                          <w:marLeft w:val="0"/>
                                          <w:marRight w:val="0"/>
                                          <w:marTop w:val="0"/>
                                          <w:marBottom w:val="0"/>
                                          <w:divBdr>
                                            <w:top w:val="none" w:sz="0" w:space="0" w:color="auto"/>
                                            <w:left w:val="none" w:sz="0" w:space="0" w:color="auto"/>
                                            <w:bottom w:val="none" w:sz="0" w:space="0" w:color="auto"/>
                                            <w:right w:val="none" w:sz="0" w:space="0" w:color="auto"/>
                                          </w:divBdr>
                                        </w:div>
                                        <w:div w:id="1973291228">
                                          <w:marLeft w:val="0"/>
                                          <w:marRight w:val="0"/>
                                          <w:marTop w:val="0"/>
                                          <w:marBottom w:val="0"/>
                                          <w:divBdr>
                                            <w:top w:val="none" w:sz="0" w:space="0" w:color="auto"/>
                                            <w:left w:val="none" w:sz="0" w:space="0" w:color="auto"/>
                                            <w:bottom w:val="none" w:sz="0" w:space="0" w:color="auto"/>
                                            <w:right w:val="none" w:sz="0" w:space="0" w:color="auto"/>
                                          </w:divBdr>
                                        </w:div>
                                        <w:div w:id="204108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491874">
                              <w:marLeft w:val="0"/>
                              <w:marRight w:val="0"/>
                              <w:marTop w:val="0"/>
                              <w:marBottom w:val="0"/>
                              <w:divBdr>
                                <w:top w:val="single" w:sz="2" w:space="0" w:color="8895A3"/>
                                <w:left w:val="single" w:sz="6" w:space="0" w:color="8895A3"/>
                                <w:bottom w:val="single" w:sz="6" w:space="0" w:color="8895A3"/>
                                <w:right w:val="single" w:sz="6" w:space="0" w:color="8895A3"/>
                              </w:divBdr>
                              <w:divsChild>
                                <w:div w:id="439881747">
                                  <w:marLeft w:val="0"/>
                                  <w:marRight w:val="0"/>
                                  <w:marTop w:val="0"/>
                                  <w:marBottom w:val="0"/>
                                  <w:divBdr>
                                    <w:top w:val="none" w:sz="0" w:space="0" w:color="auto"/>
                                    <w:left w:val="none" w:sz="0" w:space="0" w:color="auto"/>
                                    <w:bottom w:val="none" w:sz="0" w:space="0" w:color="auto"/>
                                    <w:right w:val="none" w:sz="0" w:space="0" w:color="auto"/>
                                  </w:divBdr>
                                  <w:divsChild>
                                    <w:div w:id="573976767">
                                      <w:marLeft w:val="0"/>
                                      <w:marRight w:val="0"/>
                                      <w:marTop w:val="0"/>
                                      <w:marBottom w:val="0"/>
                                      <w:divBdr>
                                        <w:top w:val="none" w:sz="0" w:space="0" w:color="auto"/>
                                        <w:left w:val="none" w:sz="0" w:space="0" w:color="auto"/>
                                        <w:bottom w:val="none" w:sz="0" w:space="0" w:color="auto"/>
                                        <w:right w:val="none" w:sz="0" w:space="0" w:color="auto"/>
                                      </w:divBdr>
                                      <w:divsChild>
                                        <w:div w:id="890726322">
                                          <w:marLeft w:val="0"/>
                                          <w:marRight w:val="0"/>
                                          <w:marTop w:val="0"/>
                                          <w:marBottom w:val="0"/>
                                          <w:divBdr>
                                            <w:top w:val="none" w:sz="0" w:space="0" w:color="auto"/>
                                            <w:left w:val="none" w:sz="0" w:space="0" w:color="auto"/>
                                            <w:bottom w:val="none" w:sz="0" w:space="0" w:color="auto"/>
                                            <w:right w:val="none" w:sz="0" w:space="0" w:color="auto"/>
                                          </w:divBdr>
                                        </w:div>
                                        <w:div w:id="1363557111">
                                          <w:marLeft w:val="0"/>
                                          <w:marRight w:val="0"/>
                                          <w:marTop w:val="0"/>
                                          <w:marBottom w:val="0"/>
                                          <w:divBdr>
                                            <w:top w:val="none" w:sz="0" w:space="0" w:color="auto"/>
                                            <w:left w:val="none" w:sz="0" w:space="0" w:color="auto"/>
                                            <w:bottom w:val="none" w:sz="0" w:space="0" w:color="auto"/>
                                            <w:right w:val="none" w:sz="0" w:space="0" w:color="auto"/>
                                          </w:divBdr>
                                        </w:div>
                                        <w:div w:id="152398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704971">
                              <w:marLeft w:val="0"/>
                              <w:marRight w:val="0"/>
                              <w:marTop w:val="0"/>
                              <w:marBottom w:val="0"/>
                              <w:divBdr>
                                <w:top w:val="single" w:sz="2" w:space="0" w:color="8895A3"/>
                                <w:left w:val="single" w:sz="6" w:space="0" w:color="8895A3"/>
                                <w:bottom w:val="single" w:sz="6" w:space="0" w:color="8895A3"/>
                                <w:right w:val="single" w:sz="6" w:space="0" w:color="8895A3"/>
                              </w:divBdr>
                              <w:divsChild>
                                <w:div w:id="1943878702">
                                  <w:marLeft w:val="0"/>
                                  <w:marRight w:val="0"/>
                                  <w:marTop w:val="0"/>
                                  <w:marBottom w:val="0"/>
                                  <w:divBdr>
                                    <w:top w:val="none" w:sz="0" w:space="0" w:color="auto"/>
                                    <w:left w:val="none" w:sz="0" w:space="0" w:color="auto"/>
                                    <w:bottom w:val="none" w:sz="0" w:space="0" w:color="auto"/>
                                    <w:right w:val="none" w:sz="0" w:space="0" w:color="auto"/>
                                  </w:divBdr>
                                  <w:divsChild>
                                    <w:div w:id="1380007166">
                                      <w:marLeft w:val="0"/>
                                      <w:marRight w:val="0"/>
                                      <w:marTop w:val="0"/>
                                      <w:marBottom w:val="0"/>
                                      <w:divBdr>
                                        <w:top w:val="none" w:sz="0" w:space="0" w:color="auto"/>
                                        <w:left w:val="none" w:sz="0" w:space="0" w:color="auto"/>
                                        <w:bottom w:val="none" w:sz="0" w:space="0" w:color="auto"/>
                                        <w:right w:val="none" w:sz="0" w:space="0" w:color="auto"/>
                                      </w:divBdr>
                                      <w:divsChild>
                                        <w:div w:id="263346040">
                                          <w:marLeft w:val="0"/>
                                          <w:marRight w:val="0"/>
                                          <w:marTop w:val="0"/>
                                          <w:marBottom w:val="0"/>
                                          <w:divBdr>
                                            <w:top w:val="none" w:sz="0" w:space="0" w:color="auto"/>
                                            <w:left w:val="none" w:sz="0" w:space="0" w:color="auto"/>
                                            <w:bottom w:val="none" w:sz="0" w:space="0" w:color="auto"/>
                                            <w:right w:val="none" w:sz="0" w:space="0" w:color="auto"/>
                                          </w:divBdr>
                                        </w:div>
                                        <w:div w:id="994795355">
                                          <w:marLeft w:val="0"/>
                                          <w:marRight w:val="0"/>
                                          <w:marTop w:val="0"/>
                                          <w:marBottom w:val="0"/>
                                          <w:divBdr>
                                            <w:top w:val="none" w:sz="0" w:space="0" w:color="auto"/>
                                            <w:left w:val="none" w:sz="0" w:space="0" w:color="auto"/>
                                            <w:bottom w:val="none" w:sz="0" w:space="0" w:color="auto"/>
                                            <w:right w:val="none" w:sz="0" w:space="0" w:color="auto"/>
                                          </w:divBdr>
                                        </w:div>
                                        <w:div w:id="134836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556538">
                              <w:marLeft w:val="0"/>
                              <w:marRight w:val="0"/>
                              <w:marTop w:val="0"/>
                              <w:marBottom w:val="0"/>
                              <w:divBdr>
                                <w:top w:val="single" w:sz="2" w:space="0" w:color="8895A3"/>
                                <w:left w:val="single" w:sz="6" w:space="0" w:color="8895A3"/>
                                <w:bottom w:val="single" w:sz="6" w:space="0" w:color="8895A3"/>
                                <w:right w:val="single" w:sz="6" w:space="0" w:color="8895A3"/>
                              </w:divBdr>
                              <w:divsChild>
                                <w:div w:id="957906644">
                                  <w:marLeft w:val="0"/>
                                  <w:marRight w:val="0"/>
                                  <w:marTop w:val="0"/>
                                  <w:marBottom w:val="0"/>
                                  <w:divBdr>
                                    <w:top w:val="none" w:sz="0" w:space="0" w:color="auto"/>
                                    <w:left w:val="none" w:sz="0" w:space="0" w:color="auto"/>
                                    <w:bottom w:val="none" w:sz="0" w:space="0" w:color="auto"/>
                                    <w:right w:val="none" w:sz="0" w:space="0" w:color="auto"/>
                                  </w:divBdr>
                                  <w:divsChild>
                                    <w:div w:id="591547712">
                                      <w:marLeft w:val="0"/>
                                      <w:marRight w:val="0"/>
                                      <w:marTop w:val="0"/>
                                      <w:marBottom w:val="0"/>
                                      <w:divBdr>
                                        <w:top w:val="none" w:sz="0" w:space="0" w:color="auto"/>
                                        <w:left w:val="none" w:sz="0" w:space="0" w:color="auto"/>
                                        <w:bottom w:val="none" w:sz="0" w:space="0" w:color="auto"/>
                                        <w:right w:val="none" w:sz="0" w:space="0" w:color="auto"/>
                                      </w:divBdr>
                                      <w:divsChild>
                                        <w:div w:id="1019239153">
                                          <w:marLeft w:val="0"/>
                                          <w:marRight w:val="0"/>
                                          <w:marTop w:val="0"/>
                                          <w:marBottom w:val="0"/>
                                          <w:divBdr>
                                            <w:top w:val="none" w:sz="0" w:space="0" w:color="auto"/>
                                            <w:left w:val="none" w:sz="0" w:space="0" w:color="auto"/>
                                            <w:bottom w:val="none" w:sz="0" w:space="0" w:color="auto"/>
                                            <w:right w:val="none" w:sz="0" w:space="0" w:color="auto"/>
                                          </w:divBdr>
                                        </w:div>
                                        <w:div w:id="1677146681">
                                          <w:marLeft w:val="0"/>
                                          <w:marRight w:val="0"/>
                                          <w:marTop w:val="0"/>
                                          <w:marBottom w:val="0"/>
                                          <w:divBdr>
                                            <w:top w:val="none" w:sz="0" w:space="0" w:color="auto"/>
                                            <w:left w:val="none" w:sz="0" w:space="0" w:color="auto"/>
                                            <w:bottom w:val="none" w:sz="0" w:space="0" w:color="auto"/>
                                            <w:right w:val="none" w:sz="0" w:space="0" w:color="auto"/>
                                          </w:divBdr>
                                        </w:div>
                                        <w:div w:id="208760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404831">
                              <w:marLeft w:val="0"/>
                              <w:marRight w:val="0"/>
                              <w:marTop w:val="0"/>
                              <w:marBottom w:val="0"/>
                              <w:divBdr>
                                <w:top w:val="single" w:sz="2" w:space="0" w:color="8895A3"/>
                                <w:left w:val="single" w:sz="6" w:space="0" w:color="8895A3"/>
                                <w:bottom w:val="single" w:sz="6" w:space="0" w:color="8895A3"/>
                                <w:right w:val="single" w:sz="6" w:space="0" w:color="8895A3"/>
                              </w:divBdr>
                              <w:divsChild>
                                <w:div w:id="1581328295">
                                  <w:marLeft w:val="0"/>
                                  <w:marRight w:val="0"/>
                                  <w:marTop w:val="0"/>
                                  <w:marBottom w:val="0"/>
                                  <w:divBdr>
                                    <w:top w:val="none" w:sz="0" w:space="0" w:color="auto"/>
                                    <w:left w:val="none" w:sz="0" w:space="0" w:color="auto"/>
                                    <w:bottom w:val="none" w:sz="0" w:space="0" w:color="auto"/>
                                    <w:right w:val="none" w:sz="0" w:space="0" w:color="auto"/>
                                  </w:divBdr>
                                  <w:divsChild>
                                    <w:div w:id="211892397">
                                      <w:marLeft w:val="0"/>
                                      <w:marRight w:val="0"/>
                                      <w:marTop w:val="0"/>
                                      <w:marBottom w:val="0"/>
                                      <w:divBdr>
                                        <w:top w:val="none" w:sz="0" w:space="0" w:color="auto"/>
                                        <w:left w:val="none" w:sz="0" w:space="0" w:color="auto"/>
                                        <w:bottom w:val="none" w:sz="0" w:space="0" w:color="auto"/>
                                        <w:right w:val="none" w:sz="0" w:space="0" w:color="auto"/>
                                      </w:divBdr>
                                      <w:divsChild>
                                        <w:div w:id="305747665">
                                          <w:marLeft w:val="0"/>
                                          <w:marRight w:val="0"/>
                                          <w:marTop w:val="0"/>
                                          <w:marBottom w:val="0"/>
                                          <w:divBdr>
                                            <w:top w:val="none" w:sz="0" w:space="0" w:color="auto"/>
                                            <w:left w:val="none" w:sz="0" w:space="0" w:color="auto"/>
                                            <w:bottom w:val="none" w:sz="0" w:space="0" w:color="auto"/>
                                            <w:right w:val="none" w:sz="0" w:space="0" w:color="auto"/>
                                          </w:divBdr>
                                        </w:div>
                                        <w:div w:id="973370593">
                                          <w:marLeft w:val="0"/>
                                          <w:marRight w:val="0"/>
                                          <w:marTop w:val="0"/>
                                          <w:marBottom w:val="0"/>
                                          <w:divBdr>
                                            <w:top w:val="none" w:sz="0" w:space="0" w:color="auto"/>
                                            <w:left w:val="none" w:sz="0" w:space="0" w:color="auto"/>
                                            <w:bottom w:val="none" w:sz="0" w:space="0" w:color="auto"/>
                                            <w:right w:val="none" w:sz="0" w:space="0" w:color="auto"/>
                                          </w:divBdr>
                                        </w:div>
                                        <w:div w:id="174995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13099">
                              <w:marLeft w:val="0"/>
                              <w:marRight w:val="0"/>
                              <w:marTop w:val="0"/>
                              <w:marBottom w:val="0"/>
                              <w:divBdr>
                                <w:top w:val="single" w:sz="2" w:space="0" w:color="8895A3"/>
                                <w:left w:val="single" w:sz="6" w:space="0" w:color="8895A3"/>
                                <w:bottom w:val="single" w:sz="6" w:space="0" w:color="8895A3"/>
                                <w:right w:val="single" w:sz="6" w:space="0" w:color="8895A3"/>
                              </w:divBdr>
                              <w:divsChild>
                                <w:div w:id="207257117">
                                  <w:marLeft w:val="0"/>
                                  <w:marRight w:val="0"/>
                                  <w:marTop w:val="0"/>
                                  <w:marBottom w:val="0"/>
                                  <w:divBdr>
                                    <w:top w:val="none" w:sz="0" w:space="0" w:color="auto"/>
                                    <w:left w:val="none" w:sz="0" w:space="0" w:color="auto"/>
                                    <w:bottom w:val="none" w:sz="0" w:space="0" w:color="auto"/>
                                    <w:right w:val="none" w:sz="0" w:space="0" w:color="auto"/>
                                  </w:divBdr>
                                  <w:divsChild>
                                    <w:div w:id="1941403710">
                                      <w:marLeft w:val="0"/>
                                      <w:marRight w:val="0"/>
                                      <w:marTop w:val="0"/>
                                      <w:marBottom w:val="0"/>
                                      <w:divBdr>
                                        <w:top w:val="none" w:sz="0" w:space="0" w:color="auto"/>
                                        <w:left w:val="none" w:sz="0" w:space="0" w:color="auto"/>
                                        <w:bottom w:val="none" w:sz="0" w:space="0" w:color="auto"/>
                                        <w:right w:val="none" w:sz="0" w:space="0" w:color="auto"/>
                                      </w:divBdr>
                                      <w:divsChild>
                                        <w:div w:id="829298728">
                                          <w:marLeft w:val="0"/>
                                          <w:marRight w:val="0"/>
                                          <w:marTop w:val="0"/>
                                          <w:marBottom w:val="0"/>
                                          <w:divBdr>
                                            <w:top w:val="none" w:sz="0" w:space="0" w:color="auto"/>
                                            <w:left w:val="none" w:sz="0" w:space="0" w:color="auto"/>
                                            <w:bottom w:val="none" w:sz="0" w:space="0" w:color="auto"/>
                                            <w:right w:val="none" w:sz="0" w:space="0" w:color="auto"/>
                                          </w:divBdr>
                                        </w:div>
                                        <w:div w:id="890849655">
                                          <w:marLeft w:val="0"/>
                                          <w:marRight w:val="0"/>
                                          <w:marTop w:val="0"/>
                                          <w:marBottom w:val="0"/>
                                          <w:divBdr>
                                            <w:top w:val="none" w:sz="0" w:space="0" w:color="auto"/>
                                            <w:left w:val="none" w:sz="0" w:space="0" w:color="auto"/>
                                            <w:bottom w:val="none" w:sz="0" w:space="0" w:color="auto"/>
                                            <w:right w:val="none" w:sz="0" w:space="0" w:color="auto"/>
                                          </w:divBdr>
                                        </w:div>
                                        <w:div w:id="211959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975034">
                              <w:marLeft w:val="0"/>
                              <w:marRight w:val="0"/>
                              <w:marTop w:val="0"/>
                              <w:marBottom w:val="0"/>
                              <w:divBdr>
                                <w:top w:val="single" w:sz="2" w:space="0" w:color="8895A3"/>
                                <w:left w:val="single" w:sz="6" w:space="0" w:color="8895A3"/>
                                <w:bottom w:val="single" w:sz="6" w:space="0" w:color="8895A3"/>
                                <w:right w:val="single" w:sz="6" w:space="0" w:color="8895A3"/>
                              </w:divBdr>
                              <w:divsChild>
                                <w:div w:id="1223100273">
                                  <w:marLeft w:val="0"/>
                                  <w:marRight w:val="0"/>
                                  <w:marTop w:val="0"/>
                                  <w:marBottom w:val="0"/>
                                  <w:divBdr>
                                    <w:top w:val="none" w:sz="0" w:space="0" w:color="auto"/>
                                    <w:left w:val="none" w:sz="0" w:space="0" w:color="auto"/>
                                    <w:bottom w:val="none" w:sz="0" w:space="0" w:color="auto"/>
                                    <w:right w:val="none" w:sz="0" w:space="0" w:color="auto"/>
                                  </w:divBdr>
                                  <w:divsChild>
                                    <w:div w:id="2037342203">
                                      <w:marLeft w:val="0"/>
                                      <w:marRight w:val="0"/>
                                      <w:marTop w:val="0"/>
                                      <w:marBottom w:val="0"/>
                                      <w:divBdr>
                                        <w:top w:val="none" w:sz="0" w:space="0" w:color="auto"/>
                                        <w:left w:val="none" w:sz="0" w:space="0" w:color="auto"/>
                                        <w:bottom w:val="none" w:sz="0" w:space="0" w:color="auto"/>
                                        <w:right w:val="none" w:sz="0" w:space="0" w:color="auto"/>
                                      </w:divBdr>
                                      <w:divsChild>
                                        <w:div w:id="386883364">
                                          <w:marLeft w:val="0"/>
                                          <w:marRight w:val="0"/>
                                          <w:marTop w:val="0"/>
                                          <w:marBottom w:val="0"/>
                                          <w:divBdr>
                                            <w:top w:val="none" w:sz="0" w:space="0" w:color="auto"/>
                                            <w:left w:val="none" w:sz="0" w:space="0" w:color="auto"/>
                                            <w:bottom w:val="none" w:sz="0" w:space="0" w:color="auto"/>
                                            <w:right w:val="none" w:sz="0" w:space="0" w:color="auto"/>
                                          </w:divBdr>
                                        </w:div>
                                        <w:div w:id="649671577">
                                          <w:marLeft w:val="0"/>
                                          <w:marRight w:val="0"/>
                                          <w:marTop w:val="0"/>
                                          <w:marBottom w:val="0"/>
                                          <w:divBdr>
                                            <w:top w:val="none" w:sz="0" w:space="0" w:color="auto"/>
                                            <w:left w:val="none" w:sz="0" w:space="0" w:color="auto"/>
                                            <w:bottom w:val="none" w:sz="0" w:space="0" w:color="auto"/>
                                            <w:right w:val="none" w:sz="0" w:space="0" w:color="auto"/>
                                          </w:divBdr>
                                        </w:div>
                                        <w:div w:id="87788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0627078">
      <w:bodyDiv w:val="1"/>
      <w:marLeft w:val="0"/>
      <w:marRight w:val="0"/>
      <w:marTop w:val="0"/>
      <w:marBottom w:val="0"/>
      <w:divBdr>
        <w:top w:val="none" w:sz="0" w:space="0" w:color="auto"/>
        <w:left w:val="none" w:sz="0" w:space="0" w:color="auto"/>
        <w:bottom w:val="none" w:sz="0" w:space="0" w:color="auto"/>
        <w:right w:val="none" w:sz="0" w:space="0" w:color="auto"/>
      </w:divBdr>
      <w:divsChild>
        <w:div w:id="778992785">
          <w:marLeft w:val="0"/>
          <w:marRight w:val="0"/>
          <w:marTop w:val="0"/>
          <w:marBottom w:val="0"/>
          <w:divBdr>
            <w:top w:val="none" w:sz="0" w:space="0" w:color="auto"/>
            <w:left w:val="none" w:sz="0" w:space="0" w:color="auto"/>
            <w:bottom w:val="none" w:sz="0" w:space="0" w:color="auto"/>
            <w:right w:val="none" w:sz="0" w:space="0" w:color="auto"/>
          </w:divBdr>
          <w:divsChild>
            <w:div w:id="1737850186">
              <w:marLeft w:val="0"/>
              <w:marRight w:val="0"/>
              <w:marTop w:val="0"/>
              <w:marBottom w:val="0"/>
              <w:divBdr>
                <w:top w:val="none" w:sz="0" w:space="0" w:color="auto"/>
                <w:left w:val="none" w:sz="0" w:space="0" w:color="auto"/>
                <w:bottom w:val="none" w:sz="0" w:space="0" w:color="auto"/>
                <w:right w:val="none" w:sz="0" w:space="0" w:color="auto"/>
              </w:divBdr>
              <w:divsChild>
                <w:div w:id="635187426">
                  <w:marLeft w:val="45"/>
                  <w:marRight w:val="0"/>
                  <w:marTop w:val="0"/>
                  <w:marBottom w:val="0"/>
                  <w:divBdr>
                    <w:top w:val="none" w:sz="0" w:space="0" w:color="auto"/>
                    <w:left w:val="none" w:sz="0" w:space="0" w:color="auto"/>
                    <w:bottom w:val="none" w:sz="0" w:space="0" w:color="auto"/>
                    <w:right w:val="none" w:sz="0" w:space="0" w:color="auto"/>
                  </w:divBdr>
                  <w:divsChild>
                    <w:div w:id="1080978480">
                      <w:marLeft w:val="0"/>
                      <w:marRight w:val="0"/>
                      <w:marTop w:val="0"/>
                      <w:marBottom w:val="0"/>
                      <w:divBdr>
                        <w:top w:val="none" w:sz="0" w:space="0" w:color="auto"/>
                        <w:left w:val="none" w:sz="0" w:space="0" w:color="auto"/>
                        <w:bottom w:val="none" w:sz="0" w:space="0" w:color="auto"/>
                        <w:right w:val="none" w:sz="0" w:space="0" w:color="auto"/>
                      </w:divBdr>
                      <w:divsChild>
                        <w:div w:id="284000043">
                          <w:marLeft w:val="75"/>
                          <w:marRight w:val="75"/>
                          <w:marTop w:val="0"/>
                          <w:marBottom w:val="0"/>
                          <w:divBdr>
                            <w:top w:val="none" w:sz="0" w:space="0" w:color="auto"/>
                            <w:left w:val="none" w:sz="0" w:space="0" w:color="auto"/>
                            <w:bottom w:val="none" w:sz="0" w:space="0" w:color="auto"/>
                            <w:right w:val="none" w:sz="0" w:space="0" w:color="auto"/>
                          </w:divBdr>
                          <w:divsChild>
                            <w:div w:id="48767993">
                              <w:marLeft w:val="0"/>
                              <w:marRight w:val="0"/>
                              <w:marTop w:val="0"/>
                              <w:marBottom w:val="0"/>
                              <w:divBdr>
                                <w:top w:val="none" w:sz="0" w:space="0" w:color="auto"/>
                                <w:left w:val="none" w:sz="0" w:space="0" w:color="auto"/>
                                <w:bottom w:val="none" w:sz="0" w:space="0" w:color="auto"/>
                                <w:right w:val="none" w:sz="0" w:space="0" w:color="auto"/>
                              </w:divBdr>
                              <w:divsChild>
                                <w:div w:id="1236670195">
                                  <w:marLeft w:val="0"/>
                                  <w:marRight w:val="0"/>
                                  <w:marTop w:val="0"/>
                                  <w:marBottom w:val="0"/>
                                  <w:divBdr>
                                    <w:top w:val="none" w:sz="0" w:space="0" w:color="auto"/>
                                    <w:left w:val="none" w:sz="0" w:space="0" w:color="auto"/>
                                    <w:bottom w:val="none" w:sz="0" w:space="0" w:color="auto"/>
                                    <w:right w:val="none" w:sz="0" w:space="0" w:color="auto"/>
                                  </w:divBdr>
                                  <w:divsChild>
                                    <w:div w:id="1668702373">
                                      <w:marLeft w:val="0"/>
                                      <w:marRight w:val="0"/>
                                      <w:marTop w:val="0"/>
                                      <w:marBottom w:val="0"/>
                                      <w:divBdr>
                                        <w:top w:val="none" w:sz="0" w:space="0" w:color="auto"/>
                                        <w:left w:val="none" w:sz="0" w:space="0" w:color="auto"/>
                                        <w:bottom w:val="none" w:sz="0" w:space="0" w:color="auto"/>
                                        <w:right w:val="none" w:sz="0" w:space="0" w:color="auto"/>
                                      </w:divBdr>
                                      <w:divsChild>
                                        <w:div w:id="1920746777">
                                          <w:marLeft w:val="0"/>
                                          <w:marRight w:val="0"/>
                                          <w:marTop w:val="0"/>
                                          <w:marBottom w:val="0"/>
                                          <w:divBdr>
                                            <w:top w:val="none" w:sz="0" w:space="0" w:color="auto"/>
                                            <w:left w:val="none" w:sz="0" w:space="0" w:color="auto"/>
                                            <w:bottom w:val="none" w:sz="0" w:space="0" w:color="auto"/>
                                            <w:right w:val="none" w:sz="0" w:space="0" w:color="auto"/>
                                          </w:divBdr>
                                          <w:divsChild>
                                            <w:div w:id="1863279002">
                                              <w:marLeft w:val="0"/>
                                              <w:marRight w:val="0"/>
                                              <w:marTop w:val="0"/>
                                              <w:marBottom w:val="0"/>
                                              <w:divBdr>
                                                <w:top w:val="none" w:sz="0" w:space="0" w:color="auto"/>
                                                <w:left w:val="none" w:sz="0" w:space="0" w:color="auto"/>
                                                <w:bottom w:val="none" w:sz="0" w:space="0" w:color="auto"/>
                                                <w:right w:val="none" w:sz="0" w:space="0" w:color="auto"/>
                                              </w:divBdr>
                                              <w:divsChild>
                                                <w:div w:id="16736916">
                                                  <w:marLeft w:val="0"/>
                                                  <w:marRight w:val="0"/>
                                                  <w:marTop w:val="0"/>
                                                  <w:marBottom w:val="0"/>
                                                  <w:divBdr>
                                                    <w:top w:val="none" w:sz="0" w:space="0" w:color="auto"/>
                                                    <w:left w:val="none" w:sz="0" w:space="0" w:color="auto"/>
                                                    <w:bottom w:val="none" w:sz="0" w:space="0" w:color="auto"/>
                                                    <w:right w:val="none" w:sz="0" w:space="0" w:color="auto"/>
                                                  </w:divBdr>
                                                  <w:divsChild>
                                                    <w:div w:id="886719750">
                                                      <w:marLeft w:val="0"/>
                                                      <w:marRight w:val="0"/>
                                                      <w:marTop w:val="0"/>
                                                      <w:marBottom w:val="0"/>
                                                      <w:divBdr>
                                                        <w:top w:val="none" w:sz="0" w:space="0" w:color="auto"/>
                                                        <w:left w:val="none" w:sz="0" w:space="0" w:color="auto"/>
                                                        <w:bottom w:val="none" w:sz="0" w:space="0" w:color="auto"/>
                                                        <w:right w:val="none" w:sz="0" w:space="0" w:color="auto"/>
                                                      </w:divBdr>
                                                      <w:divsChild>
                                                        <w:div w:id="232276241">
                                                          <w:marLeft w:val="0"/>
                                                          <w:marRight w:val="0"/>
                                                          <w:marTop w:val="0"/>
                                                          <w:marBottom w:val="0"/>
                                                          <w:divBdr>
                                                            <w:top w:val="none" w:sz="0" w:space="0" w:color="auto"/>
                                                            <w:left w:val="none" w:sz="0" w:space="0" w:color="auto"/>
                                                            <w:bottom w:val="none" w:sz="0" w:space="0" w:color="auto"/>
                                                            <w:right w:val="none" w:sz="0" w:space="0" w:color="auto"/>
                                                          </w:divBdr>
                                                          <w:divsChild>
                                                            <w:div w:id="2086107448">
                                                              <w:marLeft w:val="0"/>
                                                              <w:marRight w:val="0"/>
                                                              <w:marTop w:val="0"/>
                                                              <w:marBottom w:val="0"/>
                                                              <w:divBdr>
                                                                <w:top w:val="none" w:sz="0" w:space="0" w:color="auto"/>
                                                                <w:left w:val="none" w:sz="0" w:space="0" w:color="auto"/>
                                                                <w:bottom w:val="none" w:sz="0" w:space="0" w:color="auto"/>
                                                                <w:right w:val="none" w:sz="0" w:space="0" w:color="auto"/>
                                                              </w:divBdr>
                                                              <w:divsChild>
                                                                <w:div w:id="32501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07687958">
      <w:bodyDiv w:val="1"/>
      <w:marLeft w:val="0"/>
      <w:marRight w:val="0"/>
      <w:marTop w:val="0"/>
      <w:marBottom w:val="0"/>
      <w:divBdr>
        <w:top w:val="none" w:sz="0" w:space="0" w:color="auto"/>
        <w:left w:val="none" w:sz="0" w:space="0" w:color="auto"/>
        <w:bottom w:val="none" w:sz="0" w:space="0" w:color="auto"/>
        <w:right w:val="none" w:sz="0" w:space="0" w:color="auto"/>
      </w:divBdr>
      <w:divsChild>
        <w:div w:id="1815755746">
          <w:marLeft w:val="0"/>
          <w:marRight w:val="0"/>
          <w:marTop w:val="0"/>
          <w:marBottom w:val="0"/>
          <w:divBdr>
            <w:top w:val="none" w:sz="0" w:space="0" w:color="auto"/>
            <w:left w:val="none" w:sz="0" w:space="0" w:color="auto"/>
            <w:bottom w:val="none" w:sz="0" w:space="0" w:color="auto"/>
            <w:right w:val="none" w:sz="0" w:space="0" w:color="auto"/>
          </w:divBdr>
          <w:divsChild>
            <w:div w:id="197360368">
              <w:marLeft w:val="0"/>
              <w:marRight w:val="0"/>
              <w:marTop w:val="0"/>
              <w:marBottom w:val="0"/>
              <w:divBdr>
                <w:top w:val="none" w:sz="0" w:space="0" w:color="auto"/>
                <w:left w:val="none" w:sz="0" w:space="0" w:color="auto"/>
                <w:bottom w:val="none" w:sz="0" w:space="0" w:color="auto"/>
                <w:right w:val="none" w:sz="0" w:space="0" w:color="auto"/>
              </w:divBdr>
              <w:divsChild>
                <w:div w:id="1339573677">
                  <w:marLeft w:val="0"/>
                  <w:marRight w:val="0"/>
                  <w:marTop w:val="0"/>
                  <w:marBottom w:val="0"/>
                  <w:divBdr>
                    <w:top w:val="none" w:sz="0" w:space="0" w:color="auto"/>
                    <w:left w:val="none" w:sz="0" w:space="0" w:color="auto"/>
                    <w:bottom w:val="none" w:sz="0" w:space="0" w:color="auto"/>
                    <w:right w:val="none" w:sz="0" w:space="0" w:color="auto"/>
                  </w:divBdr>
                  <w:divsChild>
                    <w:div w:id="882864214">
                      <w:marLeft w:val="0"/>
                      <w:marRight w:val="0"/>
                      <w:marTop w:val="0"/>
                      <w:marBottom w:val="0"/>
                      <w:divBdr>
                        <w:top w:val="none" w:sz="0" w:space="0" w:color="auto"/>
                        <w:left w:val="none" w:sz="0" w:space="0" w:color="auto"/>
                        <w:bottom w:val="none" w:sz="0" w:space="0" w:color="auto"/>
                        <w:right w:val="none" w:sz="0" w:space="0" w:color="auto"/>
                      </w:divBdr>
                      <w:divsChild>
                        <w:div w:id="1435052603">
                          <w:marLeft w:val="0"/>
                          <w:marRight w:val="0"/>
                          <w:marTop w:val="0"/>
                          <w:marBottom w:val="0"/>
                          <w:divBdr>
                            <w:top w:val="none" w:sz="0" w:space="0" w:color="auto"/>
                            <w:left w:val="none" w:sz="0" w:space="0" w:color="auto"/>
                            <w:bottom w:val="none" w:sz="0" w:space="0" w:color="auto"/>
                            <w:right w:val="none" w:sz="0" w:space="0" w:color="auto"/>
                          </w:divBdr>
                          <w:divsChild>
                            <w:div w:id="2144540442">
                              <w:marLeft w:val="0"/>
                              <w:marRight w:val="0"/>
                              <w:marTop w:val="0"/>
                              <w:marBottom w:val="0"/>
                              <w:divBdr>
                                <w:top w:val="none" w:sz="0" w:space="0" w:color="auto"/>
                                <w:left w:val="none" w:sz="0" w:space="0" w:color="auto"/>
                                <w:bottom w:val="none" w:sz="0" w:space="0" w:color="auto"/>
                                <w:right w:val="none" w:sz="0" w:space="0" w:color="auto"/>
                              </w:divBdr>
                              <w:divsChild>
                                <w:div w:id="249313134">
                                  <w:marLeft w:val="0"/>
                                  <w:marRight w:val="0"/>
                                  <w:marTop w:val="0"/>
                                  <w:marBottom w:val="0"/>
                                  <w:divBdr>
                                    <w:top w:val="none" w:sz="0" w:space="0" w:color="auto"/>
                                    <w:left w:val="none" w:sz="0" w:space="0" w:color="auto"/>
                                    <w:bottom w:val="none" w:sz="0" w:space="0" w:color="auto"/>
                                    <w:right w:val="none" w:sz="0" w:space="0" w:color="auto"/>
                                  </w:divBdr>
                                  <w:divsChild>
                                    <w:div w:id="584074742">
                                      <w:marLeft w:val="0"/>
                                      <w:marRight w:val="0"/>
                                      <w:marTop w:val="0"/>
                                      <w:marBottom w:val="0"/>
                                      <w:divBdr>
                                        <w:top w:val="none" w:sz="0" w:space="0" w:color="auto"/>
                                        <w:left w:val="none" w:sz="0" w:space="0" w:color="auto"/>
                                        <w:bottom w:val="none" w:sz="0" w:space="0" w:color="auto"/>
                                        <w:right w:val="none" w:sz="0" w:space="0" w:color="auto"/>
                                      </w:divBdr>
                                      <w:divsChild>
                                        <w:div w:id="53026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0841362">
      <w:bodyDiv w:val="1"/>
      <w:marLeft w:val="0"/>
      <w:marRight w:val="0"/>
      <w:marTop w:val="0"/>
      <w:marBottom w:val="0"/>
      <w:divBdr>
        <w:top w:val="none" w:sz="0" w:space="0" w:color="auto"/>
        <w:left w:val="none" w:sz="0" w:space="0" w:color="auto"/>
        <w:bottom w:val="none" w:sz="0" w:space="0" w:color="auto"/>
        <w:right w:val="none" w:sz="0" w:space="0" w:color="auto"/>
      </w:divBdr>
      <w:divsChild>
        <w:div w:id="1874733922">
          <w:marLeft w:val="0"/>
          <w:marRight w:val="0"/>
          <w:marTop w:val="0"/>
          <w:marBottom w:val="0"/>
          <w:divBdr>
            <w:top w:val="none" w:sz="0" w:space="0" w:color="auto"/>
            <w:left w:val="none" w:sz="0" w:space="0" w:color="auto"/>
            <w:bottom w:val="none" w:sz="0" w:space="0" w:color="auto"/>
            <w:right w:val="none" w:sz="0" w:space="0" w:color="auto"/>
          </w:divBdr>
          <w:divsChild>
            <w:div w:id="673262761">
              <w:marLeft w:val="0"/>
              <w:marRight w:val="0"/>
              <w:marTop w:val="0"/>
              <w:marBottom w:val="0"/>
              <w:divBdr>
                <w:top w:val="none" w:sz="0" w:space="0" w:color="auto"/>
                <w:left w:val="none" w:sz="0" w:space="0" w:color="auto"/>
                <w:bottom w:val="none" w:sz="0" w:space="0" w:color="auto"/>
                <w:right w:val="none" w:sz="0" w:space="0" w:color="auto"/>
              </w:divBdr>
              <w:divsChild>
                <w:div w:id="925845353">
                  <w:marLeft w:val="0"/>
                  <w:marRight w:val="0"/>
                  <w:marTop w:val="0"/>
                  <w:marBottom w:val="0"/>
                  <w:divBdr>
                    <w:top w:val="none" w:sz="0" w:space="0" w:color="auto"/>
                    <w:left w:val="none" w:sz="0" w:space="0" w:color="auto"/>
                    <w:bottom w:val="none" w:sz="0" w:space="0" w:color="auto"/>
                    <w:right w:val="none" w:sz="0" w:space="0" w:color="auto"/>
                  </w:divBdr>
                  <w:divsChild>
                    <w:div w:id="516237446">
                      <w:marLeft w:val="0"/>
                      <w:marRight w:val="0"/>
                      <w:marTop w:val="0"/>
                      <w:marBottom w:val="480"/>
                      <w:divBdr>
                        <w:top w:val="none" w:sz="0" w:space="0" w:color="auto"/>
                        <w:left w:val="none" w:sz="0" w:space="0" w:color="auto"/>
                        <w:bottom w:val="none" w:sz="0" w:space="0" w:color="auto"/>
                        <w:right w:val="none" w:sz="0" w:space="0" w:color="auto"/>
                      </w:divBdr>
                      <w:divsChild>
                        <w:div w:id="203979211">
                          <w:marLeft w:val="0"/>
                          <w:marRight w:val="0"/>
                          <w:marTop w:val="0"/>
                          <w:marBottom w:val="0"/>
                          <w:divBdr>
                            <w:top w:val="none" w:sz="0" w:space="0" w:color="auto"/>
                            <w:left w:val="none" w:sz="0" w:space="0" w:color="auto"/>
                            <w:bottom w:val="none" w:sz="0" w:space="0" w:color="auto"/>
                            <w:right w:val="none" w:sz="0" w:space="0" w:color="auto"/>
                          </w:divBdr>
                        </w:div>
                        <w:div w:id="281502771">
                          <w:marLeft w:val="0"/>
                          <w:marRight w:val="0"/>
                          <w:marTop w:val="0"/>
                          <w:marBottom w:val="0"/>
                          <w:divBdr>
                            <w:top w:val="none" w:sz="0" w:space="0" w:color="auto"/>
                            <w:left w:val="none" w:sz="0" w:space="0" w:color="auto"/>
                            <w:bottom w:val="none" w:sz="0" w:space="0" w:color="auto"/>
                            <w:right w:val="none" w:sz="0" w:space="0" w:color="auto"/>
                          </w:divBdr>
                          <w:divsChild>
                            <w:div w:id="80419541">
                              <w:marLeft w:val="75"/>
                              <w:marRight w:val="225"/>
                              <w:marTop w:val="0"/>
                              <w:marBottom w:val="0"/>
                              <w:divBdr>
                                <w:top w:val="none" w:sz="0" w:space="0" w:color="auto"/>
                                <w:left w:val="none" w:sz="0" w:space="0" w:color="auto"/>
                                <w:bottom w:val="none" w:sz="0" w:space="0" w:color="auto"/>
                                <w:right w:val="none" w:sz="0" w:space="0" w:color="auto"/>
                              </w:divBdr>
                            </w:div>
                            <w:div w:id="682631932">
                              <w:marLeft w:val="75"/>
                              <w:marRight w:val="225"/>
                              <w:marTop w:val="0"/>
                              <w:marBottom w:val="0"/>
                              <w:divBdr>
                                <w:top w:val="none" w:sz="0" w:space="0" w:color="auto"/>
                                <w:left w:val="none" w:sz="0" w:space="0" w:color="auto"/>
                                <w:bottom w:val="none" w:sz="0" w:space="0" w:color="auto"/>
                                <w:right w:val="none" w:sz="0" w:space="0" w:color="auto"/>
                              </w:divBdr>
                            </w:div>
                            <w:div w:id="720321357">
                              <w:marLeft w:val="120"/>
                              <w:marRight w:val="120"/>
                              <w:marTop w:val="0"/>
                              <w:marBottom w:val="0"/>
                              <w:divBdr>
                                <w:top w:val="none" w:sz="0" w:space="0" w:color="auto"/>
                                <w:left w:val="none" w:sz="0" w:space="0" w:color="auto"/>
                                <w:bottom w:val="none" w:sz="0" w:space="0" w:color="auto"/>
                                <w:right w:val="none" w:sz="0" w:space="0" w:color="auto"/>
                              </w:divBdr>
                            </w:div>
                            <w:div w:id="1308196480">
                              <w:marLeft w:val="120"/>
                              <w:marRight w:val="120"/>
                              <w:marTop w:val="0"/>
                              <w:marBottom w:val="0"/>
                              <w:divBdr>
                                <w:top w:val="none" w:sz="0" w:space="0" w:color="auto"/>
                                <w:left w:val="none" w:sz="0" w:space="0" w:color="auto"/>
                                <w:bottom w:val="none" w:sz="0" w:space="0" w:color="auto"/>
                                <w:right w:val="none" w:sz="0" w:space="0" w:color="auto"/>
                              </w:divBdr>
                            </w:div>
                            <w:div w:id="1983652385">
                              <w:marLeft w:val="75"/>
                              <w:marRight w:val="225"/>
                              <w:marTop w:val="0"/>
                              <w:marBottom w:val="0"/>
                              <w:divBdr>
                                <w:top w:val="none" w:sz="0" w:space="0" w:color="auto"/>
                                <w:left w:val="none" w:sz="0" w:space="0" w:color="auto"/>
                                <w:bottom w:val="none" w:sz="0" w:space="0" w:color="auto"/>
                                <w:right w:val="none" w:sz="0" w:space="0" w:color="auto"/>
                              </w:divBdr>
                            </w:div>
                            <w:div w:id="2071462548">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 w:id="1323780261">
                      <w:marLeft w:val="0"/>
                      <w:marRight w:val="0"/>
                      <w:marTop w:val="30"/>
                      <w:marBottom w:val="150"/>
                      <w:divBdr>
                        <w:top w:val="none" w:sz="0" w:space="0" w:color="auto"/>
                        <w:left w:val="none" w:sz="0" w:space="0" w:color="auto"/>
                        <w:bottom w:val="none" w:sz="0" w:space="0" w:color="auto"/>
                        <w:right w:val="none" w:sz="0" w:space="0" w:color="auto"/>
                      </w:divBdr>
                      <w:divsChild>
                        <w:div w:id="74399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3052918">
      <w:bodyDiv w:val="1"/>
      <w:marLeft w:val="0"/>
      <w:marRight w:val="0"/>
      <w:marTop w:val="0"/>
      <w:marBottom w:val="0"/>
      <w:divBdr>
        <w:top w:val="none" w:sz="0" w:space="0" w:color="auto"/>
        <w:left w:val="none" w:sz="0" w:space="0" w:color="auto"/>
        <w:bottom w:val="none" w:sz="0" w:space="0" w:color="auto"/>
        <w:right w:val="none" w:sz="0" w:space="0" w:color="auto"/>
      </w:divBdr>
    </w:div>
    <w:div w:id="1933079368">
      <w:bodyDiv w:val="1"/>
      <w:marLeft w:val="0"/>
      <w:marRight w:val="0"/>
      <w:marTop w:val="0"/>
      <w:marBottom w:val="0"/>
      <w:divBdr>
        <w:top w:val="none" w:sz="0" w:space="0" w:color="auto"/>
        <w:left w:val="none" w:sz="0" w:space="0" w:color="auto"/>
        <w:bottom w:val="none" w:sz="0" w:space="0" w:color="auto"/>
        <w:right w:val="none" w:sz="0" w:space="0" w:color="auto"/>
      </w:divBdr>
      <w:divsChild>
        <w:div w:id="1134640055">
          <w:marLeft w:val="0"/>
          <w:marRight w:val="0"/>
          <w:marTop w:val="0"/>
          <w:marBottom w:val="0"/>
          <w:divBdr>
            <w:top w:val="none" w:sz="0" w:space="0" w:color="auto"/>
            <w:left w:val="none" w:sz="0" w:space="0" w:color="auto"/>
            <w:bottom w:val="none" w:sz="0" w:space="0" w:color="auto"/>
            <w:right w:val="none" w:sz="0" w:space="0" w:color="auto"/>
          </w:divBdr>
          <w:divsChild>
            <w:div w:id="1758743332">
              <w:marLeft w:val="0"/>
              <w:marRight w:val="0"/>
              <w:marTop w:val="0"/>
              <w:marBottom w:val="0"/>
              <w:divBdr>
                <w:top w:val="none" w:sz="0" w:space="0" w:color="auto"/>
                <w:left w:val="none" w:sz="0" w:space="0" w:color="auto"/>
                <w:bottom w:val="none" w:sz="0" w:space="0" w:color="auto"/>
                <w:right w:val="none" w:sz="0" w:space="0" w:color="auto"/>
              </w:divBdr>
              <w:divsChild>
                <w:div w:id="201904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623187">
      <w:bodyDiv w:val="1"/>
      <w:marLeft w:val="0"/>
      <w:marRight w:val="0"/>
      <w:marTop w:val="0"/>
      <w:marBottom w:val="0"/>
      <w:divBdr>
        <w:top w:val="none" w:sz="0" w:space="0" w:color="auto"/>
        <w:left w:val="none" w:sz="0" w:space="0" w:color="auto"/>
        <w:bottom w:val="none" w:sz="0" w:space="0" w:color="auto"/>
        <w:right w:val="none" w:sz="0" w:space="0" w:color="auto"/>
      </w:divBdr>
      <w:divsChild>
        <w:div w:id="1043024204">
          <w:marLeft w:val="0"/>
          <w:marRight w:val="0"/>
          <w:marTop w:val="0"/>
          <w:marBottom w:val="0"/>
          <w:divBdr>
            <w:top w:val="none" w:sz="0" w:space="0" w:color="auto"/>
            <w:left w:val="none" w:sz="0" w:space="0" w:color="auto"/>
            <w:bottom w:val="none" w:sz="0" w:space="0" w:color="auto"/>
            <w:right w:val="none" w:sz="0" w:space="0" w:color="auto"/>
          </w:divBdr>
          <w:divsChild>
            <w:div w:id="2063212564">
              <w:marLeft w:val="0"/>
              <w:marRight w:val="0"/>
              <w:marTop w:val="0"/>
              <w:marBottom w:val="0"/>
              <w:divBdr>
                <w:top w:val="none" w:sz="0" w:space="0" w:color="auto"/>
                <w:left w:val="none" w:sz="0" w:space="0" w:color="auto"/>
                <w:bottom w:val="none" w:sz="0" w:space="0" w:color="auto"/>
                <w:right w:val="none" w:sz="0" w:space="0" w:color="auto"/>
              </w:divBdr>
              <w:divsChild>
                <w:div w:id="726761287">
                  <w:marLeft w:val="0"/>
                  <w:marRight w:val="0"/>
                  <w:marTop w:val="0"/>
                  <w:marBottom w:val="0"/>
                  <w:divBdr>
                    <w:top w:val="none" w:sz="0" w:space="0" w:color="auto"/>
                    <w:left w:val="none" w:sz="0" w:space="0" w:color="auto"/>
                    <w:bottom w:val="none" w:sz="0" w:space="0" w:color="auto"/>
                    <w:right w:val="none" w:sz="0" w:space="0" w:color="auto"/>
                  </w:divBdr>
                  <w:divsChild>
                    <w:div w:id="254366884">
                      <w:marLeft w:val="0"/>
                      <w:marRight w:val="0"/>
                      <w:marTop w:val="0"/>
                      <w:marBottom w:val="0"/>
                      <w:divBdr>
                        <w:top w:val="none" w:sz="0" w:space="0" w:color="auto"/>
                        <w:left w:val="none" w:sz="0" w:space="0" w:color="auto"/>
                        <w:bottom w:val="none" w:sz="0" w:space="0" w:color="auto"/>
                        <w:right w:val="none" w:sz="0" w:space="0" w:color="auto"/>
                      </w:divBdr>
                      <w:divsChild>
                        <w:div w:id="725569959">
                          <w:marLeft w:val="0"/>
                          <w:marRight w:val="0"/>
                          <w:marTop w:val="0"/>
                          <w:marBottom w:val="0"/>
                          <w:divBdr>
                            <w:top w:val="none" w:sz="0" w:space="0" w:color="auto"/>
                            <w:left w:val="none" w:sz="0" w:space="0" w:color="auto"/>
                            <w:bottom w:val="none" w:sz="0" w:space="0" w:color="auto"/>
                            <w:right w:val="none" w:sz="0" w:space="0" w:color="auto"/>
                          </w:divBdr>
                          <w:divsChild>
                            <w:div w:id="1946770246">
                              <w:marLeft w:val="0"/>
                              <w:marRight w:val="0"/>
                              <w:marTop w:val="0"/>
                              <w:marBottom w:val="0"/>
                              <w:divBdr>
                                <w:top w:val="none" w:sz="0" w:space="0" w:color="auto"/>
                                <w:left w:val="none" w:sz="0" w:space="0" w:color="auto"/>
                                <w:bottom w:val="none" w:sz="0" w:space="0" w:color="auto"/>
                                <w:right w:val="none" w:sz="0" w:space="0" w:color="auto"/>
                              </w:divBdr>
                              <w:divsChild>
                                <w:div w:id="1102872550">
                                  <w:marLeft w:val="0"/>
                                  <w:marRight w:val="0"/>
                                  <w:marTop w:val="0"/>
                                  <w:marBottom w:val="0"/>
                                  <w:divBdr>
                                    <w:top w:val="none" w:sz="0" w:space="0" w:color="auto"/>
                                    <w:left w:val="none" w:sz="0" w:space="0" w:color="auto"/>
                                    <w:bottom w:val="none" w:sz="0" w:space="0" w:color="auto"/>
                                    <w:right w:val="none" w:sz="0" w:space="0" w:color="auto"/>
                                  </w:divBdr>
                                  <w:divsChild>
                                    <w:div w:id="536237254">
                                      <w:marLeft w:val="0"/>
                                      <w:marRight w:val="0"/>
                                      <w:marTop w:val="0"/>
                                      <w:marBottom w:val="0"/>
                                      <w:divBdr>
                                        <w:top w:val="none" w:sz="0" w:space="0" w:color="auto"/>
                                        <w:left w:val="none" w:sz="0" w:space="0" w:color="auto"/>
                                        <w:bottom w:val="none" w:sz="0" w:space="0" w:color="auto"/>
                                        <w:right w:val="none" w:sz="0" w:space="0" w:color="auto"/>
                                      </w:divBdr>
                                      <w:divsChild>
                                        <w:div w:id="577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5358414">
      <w:bodyDiv w:val="1"/>
      <w:marLeft w:val="0"/>
      <w:marRight w:val="0"/>
      <w:marTop w:val="0"/>
      <w:marBottom w:val="0"/>
      <w:divBdr>
        <w:top w:val="none" w:sz="0" w:space="0" w:color="auto"/>
        <w:left w:val="none" w:sz="0" w:space="0" w:color="auto"/>
        <w:bottom w:val="none" w:sz="0" w:space="0" w:color="auto"/>
        <w:right w:val="none" w:sz="0" w:space="0" w:color="auto"/>
      </w:divBdr>
      <w:divsChild>
        <w:div w:id="1794398504">
          <w:marLeft w:val="0"/>
          <w:marRight w:val="0"/>
          <w:marTop w:val="0"/>
          <w:marBottom w:val="0"/>
          <w:divBdr>
            <w:top w:val="none" w:sz="0" w:space="0" w:color="auto"/>
            <w:left w:val="none" w:sz="0" w:space="0" w:color="auto"/>
            <w:bottom w:val="none" w:sz="0" w:space="0" w:color="auto"/>
            <w:right w:val="none" w:sz="0" w:space="0" w:color="auto"/>
          </w:divBdr>
          <w:divsChild>
            <w:div w:id="1898395745">
              <w:marLeft w:val="0"/>
              <w:marRight w:val="0"/>
              <w:marTop w:val="0"/>
              <w:marBottom w:val="0"/>
              <w:divBdr>
                <w:top w:val="none" w:sz="0" w:space="0" w:color="auto"/>
                <w:left w:val="none" w:sz="0" w:space="0" w:color="auto"/>
                <w:bottom w:val="none" w:sz="0" w:space="0" w:color="auto"/>
                <w:right w:val="none" w:sz="0" w:space="0" w:color="auto"/>
              </w:divBdr>
              <w:divsChild>
                <w:div w:id="803617485">
                  <w:marLeft w:val="0"/>
                  <w:marRight w:val="0"/>
                  <w:marTop w:val="0"/>
                  <w:marBottom w:val="0"/>
                  <w:divBdr>
                    <w:top w:val="none" w:sz="0" w:space="0" w:color="auto"/>
                    <w:left w:val="none" w:sz="0" w:space="0" w:color="auto"/>
                    <w:bottom w:val="none" w:sz="0" w:space="0" w:color="auto"/>
                    <w:right w:val="none" w:sz="0" w:space="0" w:color="auto"/>
                  </w:divBdr>
                  <w:divsChild>
                    <w:div w:id="103810109">
                      <w:marLeft w:val="0"/>
                      <w:marRight w:val="0"/>
                      <w:marTop w:val="0"/>
                      <w:marBottom w:val="0"/>
                      <w:divBdr>
                        <w:top w:val="none" w:sz="0" w:space="0" w:color="auto"/>
                        <w:left w:val="none" w:sz="0" w:space="0" w:color="auto"/>
                        <w:bottom w:val="none" w:sz="0" w:space="0" w:color="auto"/>
                        <w:right w:val="none" w:sz="0" w:space="0" w:color="auto"/>
                      </w:divBdr>
                      <w:divsChild>
                        <w:div w:id="594482674">
                          <w:marLeft w:val="0"/>
                          <w:marRight w:val="0"/>
                          <w:marTop w:val="0"/>
                          <w:marBottom w:val="0"/>
                          <w:divBdr>
                            <w:top w:val="none" w:sz="0" w:space="0" w:color="auto"/>
                            <w:left w:val="none" w:sz="0" w:space="0" w:color="auto"/>
                            <w:bottom w:val="none" w:sz="0" w:space="0" w:color="auto"/>
                            <w:right w:val="none" w:sz="0" w:space="0" w:color="auto"/>
                          </w:divBdr>
                          <w:divsChild>
                            <w:div w:id="1916934677">
                              <w:marLeft w:val="0"/>
                              <w:marRight w:val="0"/>
                              <w:marTop w:val="0"/>
                              <w:marBottom w:val="0"/>
                              <w:divBdr>
                                <w:top w:val="none" w:sz="0" w:space="0" w:color="auto"/>
                                <w:left w:val="none" w:sz="0" w:space="0" w:color="auto"/>
                                <w:bottom w:val="none" w:sz="0" w:space="0" w:color="auto"/>
                                <w:right w:val="none" w:sz="0" w:space="0" w:color="auto"/>
                              </w:divBdr>
                              <w:divsChild>
                                <w:div w:id="197664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6959744">
      <w:bodyDiv w:val="1"/>
      <w:marLeft w:val="0"/>
      <w:marRight w:val="0"/>
      <w:marTop w:val="0"/>
      <w:marBottom w:val="0"/>
      <w:divBdr>
        <w:top w:val="none" w:sz="0" w:space="0" w:color="auto"/>
        <w:left w:val="none" w:sz="0" w:space="0" w:color="auto"/>
        <w:bottom w:val="none" w:sz="0" w:space="0" w:color="auto"/>
        <w:right w:val="none" w:sz="0" w:space="0" w:color="auto"/>
      </w:divBdr>
    </w:div>
    <w:div w:id="1950355487">
      <w:bodyDiv w:val="1"/>
      <w:marLeft w:val="0"/>
      <w:marRight w:val="0"/>
      <w:marTop w:val="0"/>
      <w:marBottom w:val="0"/>
      <w:divBdr>
        <w:top w:val="none" w:sz="0" w:space="0" w:color="auto"/>
        <w:left w:val="none" w:sz="0" w:space="0" w:color="auto"/>
        <w:bottom w:val="none" w:sz="0" w:space="0" w:color="auto"/>
        <w:right w:val="none" w:sz="0" w:space="0" w:color="auto"/>
      </w:divBdr>
      <w:divsChild>
        <w:div w:id="1786347232">
          <w:marLeft w:val="0"/>
          <w:marRight w:val="0"/>
          <w:marTop w:val="0"/>
          <w:marBottom w:val="0"/>
          <w:divBdr>
            <w:top w:val="none" w:sz="0" w:space="0" w:color="auto"/>
            <w:left w:val="none" w:sz="0" w:space="0" w:color="auto"/>
            <w:bottom w:val="none" w:sz="0" w:space="0" w:color="auto"/>
            <w:right w:val="none" w:sz="0" w:space="0" w:color="auto"/>
          </w:divBdr>
          <w:divsChild>
            <w:div w:id="1519854761">
              <w:marLeft w:val="0"/>
              <w:marRight w:val="0"/>
              <w:marTop w:val="0"/>
              <w:marBottom w:val="0"/>
              <w:divBdr>
                <w:top w:val="none" w:sz="0" w:space="0" w:color="auto"/>
                <w:left w:val="none" w:sz="0" w:space="0" w:color="auto"/>
                <w:bottom w:val="none" w:sz="0" w:space="0" w:color="auto"/>
                <w:right w:val="none" w:sz="0" w:space="0" w:color="auto"/>
              </w:divBdr>
              <w:divsChild>
                <w:div w:id="1380398847">
                  <w:marLeft w:val="0"/>
                  <w:marRight w:val="0"/>
                  <w:marTop w:val="0"/>
                  <w:marBottom w:val="0"/>
                  <w:divBdr>
                    <w:top w:val="none" w:sz="0" w:space="0" w:color="auto"/>
                    <w:left w:val="none" w:sz="0" w:space="0" w:color="auto"/>
                    <w:bottom w:val="none" w:sz="0" w:space="0" w:color="auto"/>
                    <w:right w:val="none" w:sz="0" w:space="0" w:color="auto"/>
                  </w:divBdr>
                  <w:divsChild>
                    <w:div w:id="572813449">
                      <w:marLeft w:val="0"/>
                      <w:marRight w:val="0"/>
                      <w:marTop w:val="0"/>
                      <w:marBottom w:val="0"/>
                      <w:divBdr>
                        <w:top w:val="none" w:sz="0" w:space="0" w:color="auto"/>
                        <w:left w:val="none" w:sz="0" w:space="0" w:color="auto"/>
                        <w:bottom w:val="none" w:sz="0" w:space="0" w:color="auto"/>
                        <w:right w:val="none" w:sz="0" w:space="0" w:color="auto"/>
                      </w:divBdr>
                      <w:divsChild>
                        <w:div w:id="1036348064">
                          <w:marLeft w:val="0"/>
                          <w:marRight w:val="0"/>
                          <w:marTop w:val="0"/>
                          <w:marBottom w:val="0"/>
                          <w:divBdr>
                            <w:top w:val="none" w:sz="0" w:space="0" w:color="auto"/>
                            <w:left w:val="none" w:sz="0" w:space="0" w:color="auto"/>
                            <w:bottom w:val="none" w:sz="0" w:space="0" w:color="auto"/>
                            <w:right w:val="none" w:sz="0" w:space="0" w:color="auto"/>
                          </w:divBdr>
                          <w:divsChild>
                            <w:div w:id="1967613317">
                              <w:marLeft w:val="0"/>
                              <w:marRight w:val="0"/>
                              <w:marTop w:val="0"/>
                              <w:marBottom w:val="0"/>
                              <w:divBdr>
                                <w:top w:val="none" w:sz="0" w:space="0" w:color="auto"/>
                                <w:left w:val="none" w:sz="0" w:space="0" w:color="auto"/>
                                <w:bottom w:val="none" w:sz="0" w:space="0" w:color="auto"/>
                                <w:right w:val="none" w:sz="0" w:space="0" w:color="auto"/>
                              </w:divBdr>
                              <w:divsChild>
                                <w:div w:id="887689854">
                                  <w:marLeft w:val="0"/>
                                  <w:marRight w:val="0"/>
                                  <w:marTop w:val="0"/>
                                  <w:marBottom w:val="0"/>
                                  <w:divBdr>
                                    <w:top w:val="none" w:sz="0" w:space="0" w:color="auto"/>
                                    <w:left w:val="none" w:sz="0" w:space="0" w:color="auto"/>
                                    <w:bottom w:val="none" w:sz="0" w:space="0" w:color="auto"/>
                                    <w:right w:val="none" w:sz="0" w:space="0" w:color="auto"/>
                                  </w:divBdr>
                                  <w:divsChild>
                                    <w:div w:id="1760633740">
                                      <w:marLeft w:val="0"/>
                                      <w:marRight w:val="0"/>
                                      <w:marTop w:val="0"/>
                                      <w:marBottom w:val="0"/>
                                      <w:divBdr>
                                        <w:top w:val="none" w:sz="0" w:space="0" w:color="auto"/>
                                        <w:left w:val="none" w:sz="0" w:space="0" w:color="auto"/>
                                        <w:bottom w:val="none" w:sz="0" w:space="0" w:color="auto"/>
                                        <w:right w:val="none" w:sz="0" w:space="0" w:color="auto"/>
                                      </w:divBdr>
                                      <w:divsChild>
                                        <w:div w:id="89104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3412764">
      <w:bodyDiv w:val="1"/>
      <w:marLeft w:val="0"/>
      <w:marRight w:val="0"/>
      <w:marTop w:val="0"/>
      <w:marBottom w:val="0"/>
      <w:divBdr>
        <w:top w:val="none" w:sz="0" w:space="0" w:color="auto"/>
        <w:left w:val="none" w:sz="0" w:space="0" w:color="auto"/>
        <w:bottom w:val="none" w:sz="0" w:space="0" w:color="auto"/>
        <w:right w:val="none" w:sz="0" w:space="0" w:color="auto"/>
      </w:divBdr>
    </w:div>
    <w:div w:id="1977711915">
      <w:bodyDiv w:val="1"/>
      <w:marLeft w:val="0"/>
      <w:marRight w:val="0"/>
      <w:marTop w:val="0"/>
      <w:marBottom w:val="0"/>
      <w:divBdr>
        <w:top w:val="none" w:sz="0" w:space="0" w:color="auto"/>
        <w:left w:val="none" w:sz="0" w:space="0" w:color="auto"/>
        <w:bottom w:val="none" w:sz="0" w:space="0" w:color="auto"/>
        <w:right w:val="none" w:sz="0" w:space="0" w:color="auto"/>
      </w:divBdr>
      <w:divsChild>
        <w:div w:id="1631085751">
          <w:marLeft w:val="0"/>
          <w:marRight w:val="0"/>
          <w:marTop w:val="100"/>
          <w:marBottom w:val="100"/>
          <w:divBdr>
            <w:top w:val="none" w:sz="0" w:space="0" w:color="auto"/>
            <w:left w:val="none" w:sz="0" w:space="0" w:color="auto"/>
            <w:bottom w:val="none" w:sz="0" w:space="0" w:color="auto"/>
            <w:right w:val="none" w:sz="0" w:space="0" w:color="auto"/>
          </w:divBdr>
          <w:divsChild>
            <w:div w:id="1836458252">
              <w:marLeft w:val="0"/>
              <w:marRight w:val="0"/>
              <w:marTop w:val="0"/>
              <w:marBottom w:val="0"/>
              <w:divBdr>
                <w:top w:val="none" w:sz="0" w:space="0" w:color="auto"/>
                <w:left w:val="none" w:sz="0" w:space="0" w:color="auto"/>
                <w:bottom w:val="none" w:sz="0" w:space="0" w:color="auto"/>
                <w:right w:val="none" w:sz="0" w:space="0" w:color="auto"/>
              </w:divBdr>
              <w:divsChild>
                <w:div w:id="375396760">
                  <w:marLeft w:val="420"/>
                  <w:marRight w:val="0"/>
                  <w:marTop w:val="0"/>
                  <w:marBottom w:val="0"/>
                  <w:divBdr>
                    <w:top w:val="none" w:sz="0" w:space="0" w:color="auto"/>
                    <w:left w:val="none" w:sz="0" w:space="0" w:color="auto"/>
                    <w:bottom w:val="none" w:sz="0" w:space="0" w:color="auto"/>
                    <w:right w:val="none" w:sz="0" w:space="0" w:color="auto"/>
                  </w:divBdr>
                  <w:divsChild>
                    <w:div w:id="1601334003">
                      <w:marLeft w:val="0"/>
                      <w:marRight w:val="0"/>
                      <w:marTop w:val="0"/>
                      <w:marBottom w:val="0"/>
                      <w:divBdr>
                        <w:top w:val="none" w:sz="0" w:space="0" w:color="auto"/>
                        <w:left w:val="none" w:sz="0" w:space="0" w:color="auto"/>
                        <w:bottom w:val="none" w:sz="0" w:space="0" w:color="auto"/>
                        <w:right w:val="none" w:sz="0" w:space="0" w:color="auto"/>
                      </w:divBdr>
                      <w:divsChild>
                        <w:div w:id="1482966837">
                          <w:marLeft w:val="480"/>
                          <w:marRight w:val="0"/>
                          <w:marTop w:val="0"/>
                          <w:marBottom w:val="0"/>
                          <w:divBdr>
                            <w:top w:val="none" w:sz="0" w:space="0" w:color="auto"/>
                            <w:left w:val="none" w:sz="0" w:space="0" w:color="auto"/>
                            <w:bottom w:val="none" w:sz="0" w:space="0" w:color="auto"/>
                            <w:right w:val="none" w:sz="0" w:space="0" w:color="auto"/>
                          </w:divBdr>
                          <w:divsChild>
                            <w:div w:id="869949472">
                              <w:marLeft w:val="0"/>
                              <w:marRight w:val="0"/>
                              <w:marTop w:val="0"/>
                              <w:marBottom w:val="0"/>
                              <w:divBdr>
                                <w:top w:val="none" w:sz="0" w:space="0" w:color="auto"/>
                                <w:left w:val="none" w:sz="0" w:space="0" w:color="auto"/>
                                <w:bottom w:val="none" w:sz="0" w:space="0" w:color="auto"/>
                                <w:right w:val="none" w:sz="0" w:space="0" w:color="auto"/>
                              </w:divBdr>
                              <w:divsChild>
                                <w:div w:id="751506301">
                                  <w:marLeft w:val="0"/>
                                  <w:marRight w:val="0"/>
                                  <w:marTop w:val="300"/>
                                  <w:marBottom w:val="75"/>
                                  <w:divBdr>
                                    <w:top w:val="single" w:sz="6" w:space="4" w:color="C22626"/>
                                    <w:left w:val="none" w:sz="0" w:space="0" w:color="auto"/>
                                    <w:bottom w:val="single" w:sz="6" w:space="4" w:color="C22626"/>
                                    <w:right w:val="none" w:sz="0" w:space="0" w:color="auto"/>
                                  </w:divBdr>
                                </w:div>
                              </w:divsChild>
                            </w:div>
                          </w:divsChild>
                        </w:div>
                      </w:divsChild>
                    </w:div>
                  </w:divsChild>
                </w:div>
              </w:divsChild>
            </w:div>
          </w:divsChild>
        </w:div>
      </w:divsChild>
    </w:div>
    <w:div w:id="1994017320">
      <w:bodyDiv w:val="1"/>
      <w:marLeft w:val="0"/>
      <w:marRight w:val="0"/>
      <w:marTop w:val="0"/>
      <w:marBottom w:val="0"/>
      <w:divBdr>
        <w:top w:val="none" w:sz="0" w:space="0" w:color="auto"/>
        <w:left w:val="none" w:sz="0" w:space="0" w:color="auto"/>
        <w:bottom w:val="none" w:sz="0" w:space="0" w:color="auto"/>
        <w:right w:val="none" w:sz="0" w:space="0" w:color="auto"/>
      </w:divBdr>
      <w:divsChild>
        <w:div w:id="2039771200">
          <w:marLeft w:val="0"/>
          <w:marRight w:val="0"/>
          <w:marTop w:val="0"/>
          <w:marBottom w:val="0"/>
          <w:divBdr>
            <w:top w:val="none" w:sz="0" w:space="0" w:color="auto"/>
            <w:left w:val="none" w:sz="0" w:space="0" w:color="auto"/>
            <w:bottom w:val="none" w:sz="0" w:space="0" w:color="auto"/>
            <w:right w:val="none" w:sz="0" w:space="0" w:color="auto"/>
          </w:divBdr>
          <w:divsChild>
            <w:div w:id="265503905">
              <w:marLeft w:val="0"/>
              <w:marRight w:val="0"/>
              <w:marTop w:val="0"/>
              <w:marBottom w:val="0"/>
              <w:divBdr>
                <w:top w:val="none" w:sz="0" w:space="0" w:color="auto"/>
                <w:left w:val="none" w:sz="0" w:space="0" w:color="auto"/>
                <w:bottom w:val="none" w:sz="0" w:space="0" w:color="auto"/>
                <w:right w:val="none" w:sz="0" w:space="0" w:color="auto"/>
              </w:divBdr>
              <w:divsChild>
                <w:div w:id="1078333305">
                  <w:marLeft w:val="0"/>
                  <w:marRight w:val="0"/>
                  <w:marTop w:val="0"/>
                  <w:marBottom w:val="0"/>
                  <w:divBdr>
                    <w:top w:val="none" w:sz="0" w:space="0" w:color="auto"/>
                    <w:left w:val="none" w:sz="0" w:space="0" w:color="auto"/>
                    <w:bottom w:val="none" w:sz="0" w:space="0" w:color="auto"/>
                    <w:right w:val="none" w:sz="0" w:space="0" w:color="auto"/>
                  </w:divBdr>
                  <w:divsChild>
                    <w:div w:id="1214998116">
                      <w:marLeft w:val="0"/>
                      <w:marRight w:val="0"/>
                      <w:marTop w:val="0"/>
                      <w:marBottom w:val="0"/>
                      <w:divBdr>
                        <w:top w:val="none" w:sz="0" w:space="0" w:color="auto"/>
                        <w:left w:val="none" w:sz="0" w:space="0" w:color="auto"/>
                        <w:bottom w:val="none" w:sz="0" w:space="0" w:color="auto"/>
                        <w:right w:val="none" w:sz="0" w:space="0" w:color="auto"/>
                      </w:divBdr>
                      <w:divsChild>
                        <w:div w:id="929585273">
                          <w:marLeft w:val="0"/>
                          <w:marRight w:val="0"/>
                          <w:marTop w:val="0"/>
                          <w:marBottom w:val="0"/>
                          <w:divBdr>
                            <w:top w:val="none" w:sz="0" w:space="0" w:color="auto"/>
                            <w:left w:val="none" w:sz="0" w:space="0" w:color="auto"/>
                            <w:bottom w:val="none" w:sz="0" w:space="0" w:color="auto"/>
                            <w:right w:val="none" w:sz="0" w:space="0" w:color="auto"/>
                          </w:divBdr>
                          <w:divsChild>
                            <w:div w:id="1807896019">
                              <w:marLeft w:val="0"/>
                              <w:marRight w:val="0"/>
                              <w:marTop w:val="0"/>
                              <w:marBottom w:val="0"/>
                              <w:divBdr>
                                <w:top w:val="none" w:sz="0" w:space="0" w:color="auto"/>
                                <w:left w:val="none" w:sz="0" w:space="0" w:color="auto"/>
                                <w:bottom w:val="none" w:sz="0" w:space="0" w:color="auto"/>
                                <w:right w:val="none" w:sz="0" w:space="0" w:color="auto"/>
                              </w:divBdr>
                              <w:divsChild>
                                <w:div w:id="1331517235">
                                  <w:marLeft w:val="0"/>
                                  <w:marRight w:val="0"/>
                                  <w:marTop w:val="0"/>
                                  <w:marBottom w:val="0"/>
                                  <w:divBdr>
                                    <w:top w:val="none" w:sz="0" w:space="0" w:color="auto"/>
                                    <w:left w:val="none" w:sz="0" w:space="0" w:color="auto"/>
                                    <w:bottom w:val="none" w:sz="0" w:space="0" w:color="auto"/>
                                    <w:right w:val="none" w:sz="0" w:space="0" w:color="auto"/>
                                  </w:divBdr>
                                  <w:divsChild>
                                    <w:div w:id="985544690">
                                      <w:marLeft w:val="0"/>
                                      <w:marRight w:val="0"/>
                                      <w:marTop w:val="0"/>
                                      <w:marBottom w:val="0"/>
                                      <w:divBdr>
                                        <w:top w:val="none" w:sz="0" w:space="0" w:color="auto"/>
                                        <w:left w:val="none" w:sz="0" w:space="0" w:color="auto"/>
                                        <w:bottom w:val="none" w:sz="0" w:space="0" w:color="auto"/>
                                        <w:right w:val="none" w:sz="0" w:space="0" w:color="auto"/>
                                      </w:divBdr>
                                      <w:divsChild>
                                        <w:div w:id="47503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3464434">
      <w:bodyDiv w:val="1"/>
      <w:marLeft w:val="0"/>
      <w:marRight w:val="0"/>
      <w:marTop w:val="0"/>
      <w:marBottom w:val="0"/>
      <w:divBdr>
        <w:top w:val="none" w:sz="0" w:space="0" w:color="auto"/>
        <w:left w:val="none" w:sz="0" w:space="0" w:color="auto"/>
        <w:bottom w:val="none" w:sz="0" w:space="0" w:color="auto"/>
        <w:right w:val="none" w:sz="0" w:space="0" w:color="auto"/>
      </w:divBdr>
      <w:divsChild>
        <w:div w:id="1622106198">
          <w:marLeft w:val="0"/>
          <w:marRight w:val="0"/>
          <w:marTop w:val="0"/>
          <w:marBottom w:val="0"/>
          <w:divBdr>
            <w:top w:val="none" w:sz="0" w:space="0" w:color="auto"/>
            <w:left w:val="none" w:sz="0" w:space="0" w:color="auto"/>
            <w:bottom w:val="none" w:sz="0" w:space="0" w:color="auto"/>
            <w:right w:val="none" w:sz="0" w:space="0" w:color="auto"/>
          </w:divBdr>
          <w:divsChild>
            <w:div w:id="1668752005">
              <w:marLeft w:val="0"/>
              <w:marRight w:val="0"/>
              <w:marTop w:val="0"/>
              <w:marBottom w:val="0"/>
              <w:divBdr>
                <w:top w:val="none" w:sz="0" w:space="0" w:color="auto"/>
                <w:left w:val="none" w:sz="0" w:space="0" w:color="auto"/>
                <w:bottom w:val="none" w:sz="0" w:space="0" w:color="auto"/>
                <w:right w:val="none" w:sz="0" w:space="0" w:color="auto"/>
              </w:divBdr>
              <w:divsChild>
                <w:div w:id="1512061074">
                  <w:marLeft w:val="0"/>
                  <w:marRight w:val="0"/>
                  <w:marTop w:val="0"/>
                  <w:marBottom w:val="0"/>
                  <w:divBdr>
                    <w:top w:val="none" w:sz="0" w:space="0" w:color="auto"/>
                    <w:left w:val="none" w:sz="0" w:space="0" w:color="auto"/>
                    <w:bottom w:val="none" w:sz="0" w:space="0" w:color="auto"/>
                    <w:right w:val="none" w:sz="0" w:space="0" w:color="auto"/>
                  </w:divBdr>
                  <w:divsChild>
                    <w:div w:id="160702749">
                      <w:marLeft w:val="0"/>
                      <w:marRight w:val="0"/>
                      <w:marTop w:val="0"/>
                      <w:marBottom w:val="0"/>
                      <w:divBdr>
                        <w:top w:val="none" w:sz="0" w:space="0" w:color="auto"/>
                        <w:left w:val="none" w:sz="0" w:space="0" w:color="auto"/>
                        <w:bottom w:val="none" w:sz="0" w:space="0" w:color="auto"/>
                        <w:right w:val="none" w:sz="0" w:space="0" w:color="auto"/>
                      </w:divBdr>
                      <w:divsChild>
                        <w:div w:id="1585530258">
                          <w:marLeft w:val="0"/>
                          <w:marRight w:val="0"/>
                          <w:marTop w:val="0"/>
                          <w:marBottom w:val="0"/>
                          <w:divBdr>
                            <w:top w:val="none" w:sz="0" w:space="0" w:color="auto"/>
                            <w:left w:val="none" w:sz="0" w:space="0" w:color="auto"/>
                            <w:bottom w:val="none" w:sz="0" w:space="0" w:color="auto"/>
                            <w:right w:val="none" w:sz="0" w:space="0" w:color="auto"/>
                          </w:divBdr>
                          <w:divsChild>
                            <w:div w:id="94970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6281363">
      <w:bodyDiv w:val="1"/>
      <w:marLeft w:val="0"/>
      <w:marRight w:val="0"/>
      <w:marTop w:val="0"/>
      <w:marBottom w:val="0"/>
      <w:divBdr>
        <w:top w:val="none" w:sz="0" w:space="0" w:color="auto"/>
        <w:left w:val="none" w:sz="0" w:space="0" w:color="auto"/>
        <w:bottom w:val="none" w:sz="0" w:space="0" w:color="auto"/>
        <w:right w:val="none" w:sz="0" w:space="0" w:color="auto"/>
      </w:divBdr>
      <w:divsChild>
        <w:div w:id="1982615127">
          <w:marLeft w:val="0"/>
          <w:marRight w:val="0"/>
          <w:marTop w:val="0"/>
          <w:marBottom w:val="0"/>
          <w:divBdr>
            <w:top w:val="none" w:sz="0" w:space="0" w:color="auto"/>
            <w:left w:val="none" w:sz="0" w:space="0" w:color="auto"/>
            <w:bottom w:val="none" w:sz="0" w:space="0" w:color="auto"/>
            <w:right w:val="none" w:sz="0" w:space="0" w:color="auto"/>
          </w:divBdr>
          <w:divsChild>
            <w:div w:id="1239367721">
              <w:marLeft w:val="0"/>
              <w:marRight w:val="0"/>
              <w:marTop w:val="0"/>
              <w:marBottom w:val="0"/>
              <w:divBdr>
                <w:top w:val="none" w:sz="0" w:space="0" w:color="auto"/>
                <w:left w:val="none" w:sz="0" w:space="0" w:color="auto"/>
                <w:bottom w:val="none" w:sz="0" w:space="0" w:color="auto"/>
                <w:right w:val="none" w:sz="0" w:space="0" w:color="auto"/>
              </w:divBdr>
              <w:divsChild>
                <w:div w:id="1483697625">
                  <w:marLeft w:val="0"/>
                  <w:marRight w:val="0"/>
                  <w:marTop w:val="0"/>
                  <w:marBottom w:val="0"/>
                  <w:divBdr>
                    <w:top w:val="none" w:sz="0" w:space="0" w:color="auto"/>
                    <w:left w:val="none" w:sz="0" w:space="0" w:color="auto"/>
                    <w:bottom w:val="none" w:sz="0" w:space="0" w:color="auto"/>
                    <w:right w:val="none" w:sz="0" w:space="0" w:color="auto"/>
                  </w:divBdr>
                  <w:divsChild>
                    <w:div w:id="1355226773">
                      <w:marLeft w:val="0"/>
                      <w:marRight w:val="0"/>
                      <w:marTop w:val="0"/>
                      <w:marBottom w:val="0"/>
                      <w:divBdr>
                        <w:top w:val="none" w:sz="0" w:space="0" w:color="auto"/>
                        <w:left w:val="none" w:sz="0" w:space="0" w:color="auto"/>
                        <w:bottom w:val="none" w:sz="0" w:space="0" w:color="auto"/>
                        <w:right w:val="none" w:sz="0" w:space="0" w:color="auto"/>
                      </w:divBdr>
                      <w:divsChild>
                        <w:div w:id="1098871278">
                          <w:marLeft w:val="0"/>
                          <w:marRight w:val="0"/>
                          <w:marTop w:val="0"/>
                          <w:marBottom w:val="0"/>
                          <w:divBdr>
                            <w:top w:val="none" w:sz="0" w:space="0" w:color="auto"/>
                            <w:left w:val="none" w:sz="0" w:space="0" w:color="auto"/>
                            <w:bottom w:val="none" w:sz="0" w:space="0" w:color="auto"/>
                            <w:right w:val="none" w:sz="0" w:space="0" w:color="auto"/>
                          </w:divBdr>
                          <w:divsChild>
                            <w:div w:id="24529098">
                              <w:marLeft w:val="0"/>
                              <w:marRight w:val="0"/>
                              <w:marTop w:val="0"/>
                              <w:marBottom w:val="0"/>
                              <w:divBdr>
                                <w:top w:val="none" w:sz="0" w:space="0" w:color="auto"/>
                                <w:left w:val="none" w:sz="0" w:space="0" w:color="auto"/>
                                <w:bottom w:val="none" w:sz="0" w:space="0" w:color="auto"/>
                                <w:right w:val="none" w:sz="0" w:space="0" w:color="auto"/>
                              </w:divBdr>
                            </w:div>
                            <w:div w:id="181556356">
                              <w:marLeft w:val="0"/>
                              <w:marRight w:val="0"/>
                              <w:marTop w:val="0"/>
                              <w:marBottom w:val="0"/>
                              <w:divBdr>
                                <w:top w:val="none" w:sz="0" w:space="0" w:color="auto"/>
                                <w:left w:val="none" w:sz="0" w:space="0" w:color="auto"/>
                                <w:bottom w:val="none" w:sz="0" w:space="0" w:color="auto"/>
                                <w:right w:val="none" w:sz="0" w:space="0" w:color="auto"/>
                              </w:divBdr>
                            </w:div>
                            <w:div w:id="300506108">
                              <w:marLeft w:val="0"/>
                              <w:marRight w:val="0"/>
                              <w:marTop w:val="0"/>
                              <w:marBottom w:val="0"/>
                              <w:divBdr>
                                <w:top w:val="none" w:sz="0" w:space="0" w:color="auto"/>
                                <w:left w:val="none" w:sz="0" w:space="0" w:color="auto"/>
                                <w:bottom w:val="none" w:sz="0" w:space="0" w:color="auto"/>
                                <w:right w:val="none" w:sz="0" w:space="0" w:color="auto"/>
                              </w:divBdr>
                            </w:div>
                            <w:div w:id="389966791">
                              <w:marLeft w:val="0"/>
                              <w:marRight w:val="0"/>
                              <w:marTop w:val="0"/>
                              <w:marBottom w:val="0"/>
                              <w:divBdr>
                                <w:top w:val="none" w:sz="0" w:space="0" w:color="auto"/>
                                <w:left w:val="none" w:sz="0" w:space="0" w:color="auto"/>
                                <w:bottom w:val="none" w:sz="0" w:space="0" w:color="auto"/>
                                <w:right w:val="none" w:sz="0" w:space="0" w:color="auto"/>
                              </w:divBdr>
                            </w:div>
                            <w:div w:id="474177568">
                              <w:marLeft w:val="0"/>
                              <w:marRight w:val="0"/>
                              <w:marTop w:val="0"/>
                              <w:marBottom w:val="0"/>
                              <w:divBdr>
                                <w:top w:val="none" w:sz="0" w:space="0" w:color="auto"/>
                                <w:left w:val="none" w:sz="0" w:space="0" w:color="auto"/>
                                <w:bottom w:val="none" w:sz="0" w:space="0" w:color="auto"/>
                                <w:right w:val="none" w:sz="0" w:space="0" w:color="auto"/>
                              </w:divBdr>
                            </w:div>
                            <w:div w:id="497695893">
                              <w:marLeft w:val="0"/>
                              <w:marRight w:val="0"/>
                              <w:marTop w:val="0"/>
                              <w:marBottom w:val="0"/>
                              <w:divBdr>
                                <w:top w:val="none" w:sz="0" w:space="0" w:color="auto"/>
                                <w:left w:val="none" w:sz="0" w:space="0" w:color="auto"/>
                                <w:bottom w:val="none" w:sz="0" w:space="0" w:color="auto"/>
                                <w:right w:val="none" w:sz="0" w:space="0" w:color="auto"/>
                              </w:divBdr>
                            </w:div>
                            <w:div w:id="646208739">
                              <w:marLeft w:val="0"/>
                              <w:marRight w:val="0"/>
                              <w:marTop w:val="0"/>
                              <w:marBottom w:val="0"/>
                              <w:divBdr>
                                <w:top w:val="none" w:sz="0" w:space="0" w:color="auto"/>
                                <w:left w:val="none" w:sz="0" w:space="0" w:color="auto"/>
                                <w:bottom w:val="none" w:sz="0" w:space="0" w:color="auto"/>
                                <w:right w:val="none" w:sz="0" w:space="0" w:color="auto"/>
                              </w:divBdr>
                            </w:div>
                            <w:div w:id="726689159">
                              <w:marLeft w:val="0"/>
                              <w:marRight w:val="0"/>
                              <w:marTop w:val="0"/>
                              <w:marBottom w:val="0"/>
                              <w:divBdr>
                                <w:top w:val="none" w:sz="0" w:space="0" w:color="auto"/>
                                <w:left w:val="none" w:sz="0" w:space="0" w:color="auto"/>
                                <w:bottom w:val="none" w:sz="0" w:space="0" w:color="auto"/>
                                <w:right w:val="none" w:sz="0" w:space="0" w:color="auto"/>
                              </w:divBdr>
                            </w:div>
                            <w:div w:id="779299097">
                              <w:marLeft w:val="0"/>
                              <w:marRight w:val="0"/>
                              <w:marTop w:val="0"/>
                              <w:marBottom w:val="0"/>
                              <w:divBdr>
                                <w:top w:val="none" w:sz="0" w:space="0" w:color="auto"/>
                                <w:left w:val="none" w:sz="0" w:space="0" w:color="auto"/>
                                <w:bottom w:val="none" w:sz="0" w:space="0" w:color="auto"/>
                                <w:right w:val="none" w:sz="0" w:space="0" w:color="auto"/>
                              </w:divBdr>
                            </w:div>
                            <w:div w:id="786585236">
                              <w:marLeft w:val="0"/>
                              <w:marRight w:val="0"/>
                              <w:marTop w:val="0"/>
                              <w:marBottom w:val="0"/>
                              <w:divBdr>
                                <w:top w:val="none" w:sz="0" w:space="0" w:color="auto"/>
                                <w:left w:val="none" w:sz="0" w:space="0" w:color="auto"/>
                                <w:bottom w:val="none" w:sz="0" w:space="0" w:color="auto"/>
                                <w:right w:val="none" w:sz="0" w:space="0" w:color="auto"/>
                              </w:divBdr>
                            </w:div>
                            <w:div w:id="970210878">
                              <w:marLeft w:val="0"/>
                              <w:marRight w:val="0"/>
                              <w:marTop w:val="0"/>
                              <w:marBottom w:val="0"/>
                              <w:divBdr>
                                <w:top w:val="none" w:sz="0" w:space="0" w:color="auto"/>
                                <w:left w:val="none" w:sz="0" w:space="0" w:color="auto"/>
                                <w:bottom w:val="none" w:sz="0" w:space="0" w:color="auto"/>
                                <w:right w:val="none" w:sz="0" w:space="0" w:color="auto"/>
                              </w:divBdr>
                            </w:div>
                            <w:div w:id="1159349638">
                              <w:marLeft w:val="0"/>
                              <w:marRight w:val="0"/>
                              <w:marTop w:val="0"/>
                              <w:marBottom w:val="0"/>
                              <w:divBdr>
                                <w:top w:val="none" w:sz="0" w:space="0" w:color="auto"/>
                                <w:left w:val="none" w:sz="0" w:space="0" w:color="auto"/>
                                <w:bottom w:val="none" w:sz="0" w:space="0" w:color="auto"/>
                                <w:right w:val="none" w:sz="0" w:space="0" w:color="auto"/>
                              </w:divBdr>
                            </w:div>
                            <w:div w:id="1226800558">
                              <w:marLeft w:val="0"/>
                              <w:marRight w:val="0"/>
                              <w:marTop w:val="0"/>
                              <w:marBottom w:val="0"/>
                              <w:divBdr>
                                <w:top w:val="none" w:sz="0" w:space="0" w:color="auto"/>
                                <w:left w:val="none" w:sz="0" w:space="0" w:color="auto"/>
                                <w:bottom w:val="none" w:sz="0" w:space="0" w:color="auto"/>
                                <w:right w:val="none" w:sz="0" w:space="0" w:color="auto"/>
                              </w:divBdr>
                            </w:div>
                            <w:div w:id="1285844615">
                              <w:marLeft w:val="0"/>
                              <w:marRight w:val="0"/>
                              <w:marTop w:val="0"/>
                              <w:marBottom w:val="0"/>
                              <w:divBdr>
                                <w:top w:val="none" w:sz="0" w:space="0" w:color="auto"/>
                                <w:left w:val="none" w:sz="0" w:space="0" w:color="auto"/>
                                <w:bottom w:val="none" w:sz="0" w:space="0" w:color="auto"/>
                                <w:right w:val="none" w:sz="0" w:space="0" w:color="auto"/>
                              </w:divBdr>
                            </w:div>
                            <w:div w:id="1312563084">
                              <w:marLeft w:val="0"/>
                              <w:marRight w:val="0"/>
                              <w:marTop w:val="0"/>
                              <w:marBottom w:val="0"/>
                              <w:divBdr>
                                <w:top w:val="none" w:sz="0" w:space="0" w:color="auto"/>
                                <w:left w:val="none" w:sz="0" w:space="0" w:color="auto"/>
                                <w:bottom w:val="none" w:sz="0" w:space="0" w:color="auto"/>
                                <w:right w:val="none" w:sz="0" w:space="0" w:color="auto"/>
                              </w:divBdr>
                            </w:div>
                            <w:div w:id="1331830391">
                              <w:marLeft w:val="0"/>
                              <w:marRight w:val="0"/>
                              <w:marTop w:val="0"/>
                              <w:marBottom w:val="0"/>
                              <w:divBdr>
                                <w:top w:val="none" w:sz="0" w:space="0" w:color="auto"/>
                                <w:left w:val="none" w:sz="0" w:space="0" w:color="auto"/>
                                <w:bottom w:val="none" w:sz="0" w:space="0" w:color="auto"/>
                                <w:right w:val="none" w:sz="0" w:space="0" w:color="auto"/>
                              </w:divBdr>
                            </w:div>
                            <w:div w:id="1437016187">
                              <w:marLeft w:val="0"/>
                              <w:marRight w:val="0"/>
                              <w:marTop w:val="0"/>
                              <w:marBottom w:val="0"/>
                              <w:divBdr>
                                <w:top w:val="none" w:sz="0" w:space="0" w:color="auto"/>
                                <w:left w:val="none" w:sz="0" w:space="0" w:color="auto"/>
                                <w:bottom w:val="none" w:sz="0" w:space="0" w:color="auto"/>
                                <w:right w:val="none" w:sz="0" w:space="0" w:color="auto"/>
                              </w:divBdr>
                            </w:div>
                            <w:div w:id="1439596304">
                              <w:marLeft w:val="0"/>
                              <w:marRight w:val="0"/>
                              <w:marTop w:val="0"/>
                              <w:marBottom w:val="0"/>
                              <w:divBdr>
                                <w:top w:val="none" w:sz="0" w:space="0" w:color="auto"/>
                                <w:left w:val="none" w:sz="0" w:space="0" w:color="auto"/>
                                <w:bottom w:val="none" w:sz="0" w:space="0" w:color="auto"/>
                                <w:right w:val="none" w:sz="0" w:space="0" w:color="auto"/>
                              </w:divBdr>
                            </w:div>
                            <w:div w:id="1447193432">
                              <w:marLeft w:val="0"/>
                              <w:marRight w:val="0"/>
                              <w:marTop w:val="0"/>
                              <w:marBottom w:val="0"/>
                              <w:divBdr>
                                <w:top w:val="none" w:sz="0" w:space="0" w:color="auto"/>
                                <w:left w:val="none" w:sz="0" w:space="0" w:color="auto"/>
                                <w:bottom w:val="none" w:sz="0" w:space="0" w:color="auto"/>
                                <w:right w:val="none" w:sz="0" w:space="0" w:color="auto"/>
                              </w:divBdr>
                            </w:div>
                            <w:div w:id="1506752073">
                              <w:marLeft w:val="0"/>
                              <w:marRight w:val="0"/>
                              <w:marTop w:val="0"/>
                              <w:marBottom w:val="0"/>
                              <w:divBdr>
                                <w:top w:val="none" w:sz="0" w:space="0" w:color="auto"/>
                                <w:left w:val="none" w:sz="0" w:space="0" w:color="auto"/>
                                <w:bottom w:val="none" w:sz="0" w:space="0" w:color="auto"/>
                                <w:right w:val="none" w:sz="0" w:space="0" w:color="auto"/>
                              </w:divBdr>
                            </w:div>
                            <w:div w:id="1681471563">
                              <w:marLeft w:val="0"/>
                              <w:marRight w:val="0"/>
                              <w:marTop w:val="0"/>
                              <w:marBottom w:val="0"/>
                              <w:divBdr>
                                <w:top w:val="none" w:sz="0" w:space="0" w:color="auto"/>
                                <w:left w:val="none" w:sz="0" w:space="0" w:color="auto"/>
                                <w:bottom w:val="none" w:sz="0" w:space="0" w:color="auto"/>
                                <w:right w:val="none" w:sz="0" w:space="0" w:color="auto"/>
                              </w:divBdr>
                            </w:div>
                            <w:div w:id="1768229997">
                              <w:marLeft w:val="0"/>
                              <w:marRight w:val="0"/>
                              <w:marTop w:val="0"/>
                              <w:marBottom w:val="0"/>
                              <w:divBdr>
                                <w:top w:val="none" w:sz="0" w:space="0" w:color="auto"/>
                                <w:left w:val="none" w:sz="0" w:space="0" w:color="auto"/>
                                <w:bottom w:val="none" w:sz="0" w:space="0" w:color="auto"/>
                                <w:right w:val="none" w:sz="0" w:space="0" w:color="auto"/>
                              </w:divBdr>
                            </w:div>
                            <w:div w:id="182303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1811120">
      <w:bodyDiv w:val="1"/>
      <w:marLeft w:val="0"/>
      <w:marRight w:val="0"/>
      <w:marTop w:val="0"/>
      <w:marBottom w:val="0"/>
      <w:divBdr>
        <w:top w:val="none" w:sz="0" w:space="0" w:color="auto"/>
        <w:left w:val="none" w:sz="0" w:space="0" w:color="auto"/>
        <w:bottom w:val="none" w:sz="0" w:space="0" w:color="auto"/>
        <w:right w:val="none" w:sz="0" w:space="0" w:color="auto"/>
      </w:divBdr>
    </w:div>
    <w:div w:id="2022731786">
      <w:bodyDiv w:val="1"/>
      <w:marLeft w:val="0"/>
      <w:marRight w:val="0"/>
      <w:marTop w:val="0"/>
      <w:marBottom w:val="0"/>
      <w:divBdr>
        <w:top w:val="none" w:sz="0" w:space="0" w:color="auto"/>
        <w:left w:val="none" w:sz="0" w:space="0" w:color="auto"/>
        <w:bottom w:val="none" w:sz="0" w:space="0" w:color="auto"/>
        <w:right w:val="none" w:sz="0" w:space="0" w:color="auto"/>
      </w:divBdr>
      <w:divsChild>
        <w:div w:id="2067336366">
          <w:marLeft w:val="0"/>
          <w:marRight w:val="0"/>
          <w:marTop w:val="0"/>
          <w:marBottom w:val="0"/>
          <w:divBdr>
            <w:top w:val="none" w:sz="0" w:space="0" w:color="auto"/>
            <w:left w:val="none" w:sz="0" w:space="0" w:color="auto"/>
            <w:bottom w:val="none" w:sz="0" w:space="0" w:color="auto"/>
            <w:right w:val="none" w:sz="0" w:space="0" w:color="auto"/>
          </w:divBdr>
          <w:divsChild>
            <w:div w:id="786508529">
              <w:marLeft w:val="0"/>
              <w:marRight w:val="0"/>
              <w:marTop w:val="0"/>
              <w:marBottom w:val="0"/>
              <w:divBdr>
                <w:top w:val="none" w:sz="0" w:space="0" w:color="auto"/>
                <w:left w:val="none" w:sz="0" w:space="0" w:color="auto"/>
                <w:bottom w:val="none" w:sz="0" w:space="0" w:color="auto"/>
                <w:right w:val="none" w:sz="0" w:space="0" w:color="auto"/>
              </w:divBdr>
              <w:divsChild>
                <w:div w:id="784084569">
                  <w:marLeft w:val="0"/>
                  <w:marRight w:val="0"/>
                  <w:marTop w:val="0"/>
                  <w:marBottom w:val="0"/>
                  <w:divBdr>
                    <w:top w:val="none" w:sz="0" w:space="0" w:color="auto"/>
                    <w:left w:val="none" w:sz="0" w:space="0" w:color="auto"/>
                    <w:bottom w:val="none" w:sz="0" w:space="0" w:color="auto"/>
                    <w:right w:val="none" w:sz="0" w:space="0" w:color="auto"/>
                  </w:divBdr>
                  <w:divsChild>
                    <w:div w:id="693726203">
                      <w:marLeft w:val="0"/>
                      <w:marRight w:val="0"/>
                      <w:marTop w:val="0"/>
                      <w:marBottom w:val="0"/>
                      <w:divBdr>
                        <w:top w:val="none" w:sz="0" w:space="0" w:color="auto"/>
                        <w:left w:val="none" w:sz="0" w:space="0" w:color="auto"/>
                        <w:bottom w:val="none" w:sz="0" w:space="0" w:color="auto"/>
                        <w:right w:val="none" w:sz="0" w:space="0" w:color="auto"/>
                      </w:divBdr>
                      <w:divsChild>
                        <w:div w:id="1112743629">
                          <w:marLeft w:val="0"/>
                          <w:marRight w:val="0"/>
                          <w:marTop w:val="0"/>
                          <w:marBottom w:val="0"/>
                          <w:divBdr>
                            <w:top w:val="none" w:sz="0" w:space="0" w:color="auto"/>
                            <w:left w:val="none" w:sz="0" w:space="0" w:color="auto"/>
                            <w:bottom w:val="none" w:sz="0" w:space="0" w:color="auto"/>
                            <w:right w:val="none" w:sz="0" w:space="0" w:color="auto"/>
                          </w:divBdr>
                          <w:divsChild>
                            <w:div w:id="334692520">
                              <w:marLeft w:val="0"/>
                              <w:marRight w:val="0"/>
                              <w:marTop w:val="0"/>
                              <w:marBottom w:val="0"/>
                              <w:divBdr>
                                <w:top w:val="none" w:sz="0" w:space="0" w:color="auto"/>
                                <w:left w:val="none" w:sz="0" w:space="0" w:color="auto"/>
                                <w:bottom w:val="none" w:sz="0" w:space="0" w:color="auto"/>
                                <w:right w:val="none" w:sz="0" w:space="0" w:color="auto"/>
                              </w:divBdr>
                              <w:divsChild>
                                <w:div w:id="341782869">
                                  <w:marLeft w:val="0"/>
                                  <w:marRight w:val="0"/>
                                  <w:marTop w:val="0"/>
                                  <w:marBottom w:val="0"/>
                                  <w:divBdr>
                                    <w:top w:val="none" w:sz="0" w:space="0" w:color="auto"/>
                                    <w:left w:val="none" w:sz="0" w:space="0" w:color="auto"/>
                                    <w:bottom w:val="none" w:sz="0" w:space="0" w:color="auto"/>
                                    <w:right w:val="none" w:sz="0" w:space="0" w:color="auto"/>
                                  </w:divBdr>
                                  <w:divsChild>
                                    <w:div w:id="2011836129">
                                      <w:marLeft w:val="0"/>
                                      <w:marRight w:val="0"/>
                                      <w:marTop w:val="0"/>
                                      <w:marBottom w:val="0"/>
                                      <w:divBdr>
                                        <w:top w:val="none" w:sz="0" w:space="0" w:color="auto"/>
                                        <w:left w:val="none" w:sz="0" w:space="0" w:color="auto"/>
                                        <w:bottom w:val="none" w:sz="0" w:space="0" w:color="auto"/>
                                        <w:right w:val="none" w:sz="0" w:space="0" w:color="auto"/>
                                      </w:divBdr>
                                      <w:divsChild>
                                        <w:div w:id="24060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052056">
      <w:bodyDiv w:val="1"/>
      <w:marLeft w:val="0"/>
      <w:marRight w:val="0"/>
      <w:marTop w:val="0"/>
      <w:marBottom w:val="0"/>
      <w:divBdr>
        <w:top w:val="none" w:sz="0" w:space="0" w:color="auto"/>
        <w:left w:val="none" w:sz="0" w:space="0" w:color="auto"/>
        <w:bottom w:val="none" w:sz="0" w:space="0" w:color="auto"/>
        <w:right w:val="none" w:sz="0" w:space="0" w:color="auto"/>
      </w:divBdr>
      <w:divsChild>
        <w:div w:id="1135683310">
          <w:marLeft w:val="0"/>
          <w:marRight w:val="0"/>
          <w:marTop w:val="0"/>
          <w:marBottom w:val="0"/>
          <w:divBdr>
            <w:top w:val="none" w:sz="0" w:space="0" w:color="auto"/>
            <w:left w:val="none" w:sz="0" w:space="0" w:color="auto"/>
            <w:bottom w:val="none" w:sz="0" w:space="0" w:color="auto"/>
            <w:right w:val="none" w:sz="0" w:space="0" w:color="auto"/>
          </w:divBdr>
          <w:divsChild>
            <w:div w:id="1218787287">
              <w:marLeft w:val="0"/>
              <w:marRight w:val="0"/>
              <w:marTop w:val="0"/>
              <w:marBottom w:val="0"/>
              <w:divBdr>
                <w:top w:val="none" w:sz="0" w:space="0" w:color="auto"/>
                <w:left w:val="none" w:sz="0" w:space="0" w:color="auto"/>
                <w:bottom w:val="none" w:sz="0" w:space="0" w:color="auto"/>
                <w:right w:val="none" w:sz="0" w:space="0" w:color="auto"/>
              </w:divBdr>
              <w:divsChild>
                <w:div w:id="1462531289">
                  <w:marLeft w:val="0"/>
                  <w:marRight w:val="0"/>
                  <w:marTop w:val="0"/>
                  <w:marBottom w:val="0"/>
                  <w:divBdr>
                    <w:top w:val="none" w:sz="0" w:space="0" w:color="auto"/>
                    <w:left w:val="none" w:sz="0" w:space="0" w:color="auto"/>
                    <w:bottom w:val="none" w:sz="0" w:space="0" w:color="auto"/>
                    <w:right w:val="none" w:sz="0" w:space="0" w:color="auto"/>
                  </w:divBdr>
                  <w:divsChild>
                    <w:div w:id="1810128621">
                      <w:marLeft w:val="0"/>
                      <w:marRight w:val="0"/>
                      <w:marTop w:val="0"/>
                      <w:marBottom w:val="0"/>
                      <w:divBdr>
                        <w:top w:val="none" w:sz="0" w:space="0" w:color="auto"/>
                        <w:left w:val="none" w:sz="0" w:space="0" w:color="auto"/>
                        <w:bottom w:val="none" w:sz="0" w:space="0" w:color="auto"/>
                        <w:right w:val="none" w:sz="0" w:space="0" w:color="auto"/>
                      </w:divBdr>
                      <w:divsChild>
                        <w:div w:id="605698842">
                          <w:marLeft w:val="0"/>
                          <w:marRight w:val="0"/>
                          <w:marTop w:val="0"/>
                          <w:marBottom w:val="0"/>
                          <w:divBdr>
                            <w:top w:val="none" w:sz="0" w:space="0" w:color="auto"/>
                            <w:left w:val="none" w:sz="0" w:space="0" w:color="auto"/>
                            <w:bottom w:val="none" w:sz="0" w:space="0" w:color="auto"/>
                            <w:right w:val="none" w:sz="0" w:space="0" w:color="auto"/>
                          </w:divBdr>
                          <w:divsChild>
                            <w:div w:id="133182679">
                              <w:marLeft w:val="0"/>
                              <w:marRight w:val="0"/>
                              <w:marTop w:val="0"/>
                              <w:marBottom w:val="0"/>
                              <w:divBdr>
                                <w:top w:val="none" w:sz="0" w:space="0" w:color="auto"/>
                                <w:left w:val="none" w:sz="0" w:space="0" w:color="auto"/>
                                <w:bottom w:val="none" w:sz="0" w:space="0" w:color="auto"/>
                                <w:right w:val="none" w:sz="0" w:space="0" w:color="auto"/>
                              </w:divBdr>
                              <w:divsChild>
                                <w:div w:id="895237481">
                                  <w:marLeft w:val="0"/>
                                  <w:marRight w:val="0"/>
                                  <w:marTop w:val="0"/>
                                  <w:marBottom w:val="0"/>
                                  <w:divBdr>
                                    <w:top w:val="none" w:sz="0" w:space="0" w:color="auto"/>
                                    <w:left w:val="none" w:sz="0" w:space="0" w:color="auto"/>
                                    <w:bottom w:val="none" w:sz="0" w:space="0" w:color="auto"/>
                                    <w:right w:val="none" w:sz="0" w:space="0" w:color="auto"/>
                                  </w:divBdr>
                                  <w:divsChild>
                                    <w:div w:id="1145898312">
                                      <w:marLeft w:val="0"/>
                                      <w:marRight w:val="0"/>
                                      <w:marTop w:val="0"/>
                                      <w:marBottom w:val="0"/>
                                      <w:divBdr>
                                        <w:top w:val="none" w:sz="0" w:space="0" w:color="auto"/>
                                        <w:left w:val="none" w:sz="0" w:space="0" w:color="auto"/>
                                        <w:bottom w:val="none" w:sz="0" w:space="0" w:color="auto"/>
                                        <w:right w:val="none" w:sz="0" w:space="0" w:color="auto"/>
                                      </w:divBdr>
                                      <w:divsChild>
                                        <w:div w:id="64805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7680965">
      <w:bodyDiv w:val="1"/>
      <w:marLeft w:val="0"/>
      <w:marRight w:val="0"/>
      <w:marTop w:val="0"/>
      <w:marBottom w:val="0"/>
      <w:divBdr>
        <w:top w:val="none" w:sz="0" w:space="0" w:color="auto"/>
        <w:left w:val="none" w:sz="0" w:space="0" w:color="auto"/>
        <w:bottom w:val="none" w:sz="0" w:space="0" w:color="auto"/>
        <w:right w:val="none" w:sz="0" w:space="0" w:color="auto"/>
      </w:divBdr>
    </w:div>
    <w:div w:id="2050953701">
      <w:bodyDiv w:val="1"/>
      <w:marLeft w:val="0"/>
      <w:marRight w:val="0"/>
      <w:marTop w:val="0"/>
      <w:marBottom w:val="0"/>
      <w:divBdr>
        <w:top w:val="none" w:sz="0" w:space="0" w:color="auto"/>
        <w:left w:val="none" w:sz="0" w:space="0" w:color="auto"/>
        <w:bottom w:val="none" w:sz="0" w:space="0" w:color="auto"/>
        <w:right w:val="none" w:sz="0" w:space="0" w:color="auto"/>
      </w:divBdr>
    </w:div>
    <w:div w:id="2055234658">
      <w:bodyDiv w:val="1"/>
      <w:marLeft w:val="0"/>
      <w:marRight w:val="0"/>
      <w:marTop w:val="0"/>
      <w:marBottom w:val="0"/>
      <w:divBdr>
        <w:top w:val="none" w:sz="0" w:space="0" w:color="auto"/>
        <w:left w:val="none" w:sz="0" w:space="0" w:color="auto"/>
        <w:bottom w:val="none" w:sz="0" w:space="0" w:color="auto"/>
        <w:right w:val="none" w:sz="0" w:space="0" w:color="auto"/>
      </w:divBdr>
    </w:div>
    <w:div w:id="2087797348">
      <w:bodyDiv w:val="1"/>
      <w:marLeft w:val="0"/>
      <w:marRight w:val="0"/>
      <w:marTop w:val="0"/>
      <w:marBottom w:val="0"/>
      <w:divBdr>
        <w:top w:val="none" w:sz="0" w:space="0" w:color="auto"/>
        <w:left w:val="none" w:sz="0" w:space="0" w:color="auto"/>
        <w:bottom w:val="none" w:sz="0" w:space="0" w:color="auto"/>
        <w:right w:val="none" w:sz="0" w:space="0" w:color="auto"/>
      </w:divBdr>
    </w:div>
    <w:div w:id="2105564334">
      <w:bodyDiv w:val="1"/>
      <w:marLeft w:val="0"/>
      <w:marRight w:val="0"/>
      <w:marTop w:val="0"/>
      <w:marBottom w:val="0"/>
      <w:divBdr>
        <w:top w:val="none" w:sz="0" w:space="0" w:color="auto"/>
        <w:left w:val="none" w:sz="0" w:space="0" w:color="auto"/>
        <w:bottom w:val="none" w:sz="0" w:space="0" w:color="auto"/>
        <w:right w:val="none" w:sz="0" w:space="0" w:color="auto"/>
      </w:divBdr>
      <w:divsChild>
        <w:div w:id="827290365">
          <w:marLeft w:val="0"/>
          <w:marRight w:val="0"/>
          <w:marTop w:val="0"/>
          <w:marBottom w:val="0"/>
          <w:divBdr>
            <w:top w:val="none" w:sz="0" w:space="0" w:color="auto"/>
            <w:left w:val="none" w:sz="0" w:space="0" w:color="auto"/>
            <w:bottom w:val="none" w:sz="0" w:space="0" w:color="auto"/>
            <w:right w:val="none" w:sz="0" w:space="0" w:color="auto"/>
          </w:divBdr>
          <w:divsChild>
            <w:div w:id="1857882274">
              <w:marLeft w:val="0"/>
              <w:marRight w:val="0"/>
              <w:marTop w:val="0"/>
              <w:marBottom w:val="0"/>
              <w:divBdr>
                <w:top w:val="none" w:sz="0" w:space="0" w:color="auto"/>
                <w:left w:val="none" w:sz="0" w:space="0" w:color="auto"/>
                <w:bottom w:val="none" w:sz="0" w:space="0" w:color="auto"/>
                <w:right w:val="none" w:sz="0" w:space="0" w:color="auto"/>
              </w:divBdr>
              <w:divsChild>
                <w:div w:id="419060508">
                  <w:marLeft w:val="0"/>
                  <w:marRight w:val="0"/>
                  <w:marTop w:val="0"/>
                  <w:marBottom w:val="0"/>
                  <w:divBdr>
                    <w:top w:val="none" w:sz="0" w:space="0" w:color="auto"/>
                    <w:left w:val="none" w:sz="0" w:space="0" w:color="auto"/>
                    <w:bottom w:val="none" w:sz="0" w:space="0" w:color="auto"/>
                    <w:right w:val="none" w:sz="0" w:space="0" w:color="auto"/>
                  </w:divBdr>
                  <w:divsChild>
                    <w:div w:id="135071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123504">
      <w:bodyDiv w:val="1"/>
      <w:marLeft w:val="0"/>
      <w:marRight w:val="0"/>
      <w:marTop w:val="0"/>
      <w:marBottom w:val="0"/>
      <w:divBdr>
        <w:top w:val="none" w:sz="0" w:space="0" w:color="auto"/>
        <w:left w:val="none" w:sz="0" w:space="0" w:color="auto"/>
        <w:bottom w:val="none" w:sz="0" w:space="0" w:color="auto"/>
        <w:right w:val="none" w:sz="0" w:space="0" w:color="auto"/>
      </w:divBdr>
      <w:divsChild>
        <w:div w:id="1310672894">
          <w:marLeft w:val="0"/>
          <w:marRight w:val="0"/>
          <w:marTop w:val="0"/>
          <w:marBottom w:val="0"/>
          <w:divBdr>
            <w:top w:val="none" w:sz="0" w:space="0" w:color="auto"/>
            <w:left w:val="none" w:sz="0" w:space="0" w:color="auto"/>
            <w:bottom w:val="none" w:sz="0" w:space="0" w:color="auto"/>
            <w:right w:val="none" w:sz="0" w:space="0" w:color="auto"/>
          </w:divBdr>
          <w:divsChild>
            <w:div w:id="1021862357">
              <w:marLeft w:val="0"/>
              <w:marRight w:val="0"/>
              <w:marTop w:val="0"/>
              <w:marBottom w:val="0"/>
              <w:divBdr>
                <w:top w:val="none" w:sz="0" w:space="0" w:color="auto"/>
                <w:left w:val="none" w:sz="0" w:space="0" w:color="auto"/>
                <w:bottom w:val="none" w:sz="0" w:space="0" w:color="auto"/>
                <w:right w:val="none" w:sz="0" w:space="0" w:color="auto"/>
              </w:divBdr>
              <w:divsChild>
                <w:div w:id="1301038460">
                  <w:marLeft w:val="0"/>
                  <w:marRight w:val="0"/>
                  <w:marTop w:val="0"/>
                  <w:marBottom w:val="0"/>
                  <w:divBdr>
                    <w:top w:val="none" w:sz="0" w:space="0" w:color="auto"/>
                    <w:left w:val="none" w:sz="0" w:space="0" w:color="auto"/>
                    <w:bottom w:val="none" w:sz="0" w:space="0" w:color="auto"/>
                    <w:right w:val="none" w:sz="0" w:space="0" w:color="auto"/>
                  </w:divBdr>
                  <w:divsChild>
                    <w:div w:id="63335053">
                      <w:marLeft w:val="0"/>
                      <w:marRight w:val="0"/>
                      <w:marTop w:val="0"/>
                      <w:marBottom w:val="0"/>
                      <w:divBdr>
                        <w:top w:val="none" w:sz="0" w:space="0" w:color="auto"/>
                        <w:left w:val="none" w:sz="0" w:space="0" w:color="auto"/>
                        <w:bottom w:val="none" w:sz="0" w:space="0" w:color="auto"/>
                        <w:right w:val="none" w:sz="0" w:space="0" w:color="auto"/>
                      </w:divBdr>
                      <w:divsChild>
                        <w:div w:id="1341663902">
                          <w:marLeft w:val="0"/>
                          <w:marRight w:val="0"/>
                          <w:marTop w:val="0"/>
                          <w:marBottom w:val="0"/>
                          <w:divBdr>
                            <w:top w:val="none" w:sz="0" w:space="0" w:color="auto"/>
                            <w:left w:val="none" w:sz="0" w:space="0" w:color="auto"/>
                            <w:bottom w:val="none" w:sz="0" w:space="0" w:color="auto"/>
                            <w:right w:val="none" w:sz="0" w:space="0" w:color="auto"/>
                          </w:divBdr>
                          <w:divsChild>
                            <w:div w:id="74591627">
                              <w:marLeft w:val="0"/>
                              <w:marRight w:val="0"/>
                              <w:marTop w:val="0"/>
                              <w:marBottom w:val="0"/>
                              <w:divBdr>
                                <w:top w:val="none" w:sz="0" w:space="0" w:color="auto"/>
                                <w:left w:val="none" w:sz="0" w:space="0" w:color="auto"/>
                                <w:bottom w:val="none" w:sz="0" w:space="0" w:color="auto"/>
                                <w:right w:val="none" w:sz="0" w:space="0" w:color="auto"/>
                              </w:divBdr>
                              <w:divsChild>
                                <w:div w:id="1723214768">
                                  <w:marLeft w:val="0"/>
                                  <w:marRight w:val="0"/>
                                  <w:marTop w:val="0"/>
                                  <w:marBottom w:val="0"/>
                                  <w:divBdr>
                                    <w:top w:val="none" w:sz="0" w:space="0" w:color="auto"/>
                                    <w:left w:val="none" w:sz="0" w:space="0" w:color="auto"/>
                                    <w:bottom w:val="none" w:sz="0" w:space="0" w:color="auto"/>
                                    <w:right w:val="none" w:sz="0" w:space="0" w:color="auto"/>
                                  </w:divBdr>
                                  <w:divsChild>
                                    <w:div w:id="855265488">
                                      <w:marLeft w:val="0"/>
                                      <w:marRight w:val="0"/>
                                      <w:marTop w:val="0"/>
                                      <w:marBottom w:val="0"/>
                                      <w:divBdr>
                                        <w:top w:val="none" w:sz="0" w:space="0" w:color="auto"/>
                                        <w:left w:val="none" w:sz="0" w:space="0" w:color="auto"/>
                                        <w:bottom w:val="none" w:sz="0" w:space="0" w:color="auto"/>
                                        <w:right w:val="none" w:sz="0" w:space="0" w:color="auto"/>
                                      </w:divBdr>
                                      <w:divsChild>
                                        <w:div w:id="33445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5247">
      <w:bodyDiv w:val="1"/>
      <w:marLeft w:val="0"/>
      <w:marRight w:val="0"/>
      <w:marTop w:val="0"/>
      <w:marBottom w:val="0"/>
      <w:divBdr>
        <w:top w:val="none" w:sz="0" w:space="0" w:color="auto"/>
        <w:left w:val="none" w:sz="0" w:space="0" w:color="auto"/>
        <w:bottom w:val="none" w:sz="0" w:space="0" w:color="auto"/>
        <w:right w:val="none" w:sz="0" w:space="0" w:color="auto"/>
      </w:divBdr>
    </w:div>
    <w:div w:id="2131433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s.wikipedia.org/wiki/Pra%C5%BEsk%C3%A1_ZOO" TargetMode="External"/><Relationship Id="rId21" Type="http://schemas.openxmlformats.org/officeDocument/2006/relationships/hyperlink" Target="https://cs.wikipedia.org/wiki/Izrael" TargetMode="External"/><Relationship Id="rId42" Type="http://schemas.openxmlformats.org/officeDocument/2006/relationships/hyperlink" Target="https://cs.wikipedia.org/wiki/Hebrejsk%C3%A9_jm%C3%A9no" TargetMode="External"/><Relationship Id="rId63" Type="http://schemas.openxmlformats.org/officeDocument/2006/relationships/hyperlink" Target="https://cs.wikipedia.org/wiki/Anna" TargetMode="External"/><Relationship Id="rId84" Type="http://schemas.openxmlformats.org/officeDocument/2006/relationships/image" Target="media/image3.png"/><Relationship Id="rId138" Type="http://schemas.openxmlformats.org/officeDocument/2006/relationships/hyperlink" Target="https://cs.wikipedia.org/wiki/%C4%8Ceskoslovensko" TargetMode="External"/><Relationship Id="rId159" Type="http://schemas.openxmlformats.org/officeDocument/2006/relationships/hyperlink" Target="https://cs.wikipedia.org/wiki/Okres_Brno-venkov" TargetMode="External"/><Relationship Id="rId170" Type="http://schemas.openxmlformats.org/officeDocument/2006/relationships/hyperlink" Target="https://cs.wikipedia.org/wiki/H%C3%A1je" TargetMode="External"/><Relationship Id="rId191" Type="http://schemas.openxmlformats.org/officeDocument/2006/relationships/hyperlink" Target="https://cs.wikipedia.org/wiki/Ond%C5%99ej_Bank" TargetMode="External"/><Relationship Id="rId205" Type="http://schemas.openxmlformats.org/officeDocument/2006/relationships/hyperlink" Target="https://cs.wikipedia.org/wiki/%C4%8Cernobylsk%C3%A1_hav%C3%A1rie" TargetMode="External"/><Relationship Id="rId226" Type="http://schemas.openxmlformats.org/officeDocument/2006/relationships/hyperlink" Target="https://cs.wikipedia.org/wiki/Zimn%C3%AD_olympijsk%C3%A9_hry_1998" TargetMode="External"/><Relationship Id="rId247" Type="http://schemas.openxmlformats.org/officeDocument/2006/relationships/hyperlink" Target="https://cs.wikipedia.org/wiki/Zatm%C4%9Bn%C3%AD_M%C4%9Bs%C3%ADce" TargetMode="External"/><Relationship Id="rId107" Type="http://schemas.openxmlformats.org/officeDocument/2006/relationships/hyperlink" Target="https://cs.wikipedia.org/wiki/Ji%C5%99%C3%AD_Wolker" TargetMode="External"/><Relationship Id="rId268" Type="http://schemas.openxmlformats.org/officeDocument/2006/relationships/image" Target="media/image12.jpeg"/><Relationship Id="rId289" Type="http://schemas.openxmlformats.org/officeDocument/2006/relationships/theme" Target="theme/theme1.xml"/><Relationship Id="rId11" Type="http://schemas.openxmlformats.org/officeDocument/2006/relationships/image" Target="http://www.i-creative.cz/wp-content/uploads/2010/03/sun.jpg" TargetMode="External"/><Relationship Id="rId32" Type="http://schemas.openxmlformats.org/officeDocument/2006/relationships/hyperlink" Target="https://cs.wikipedia.org/wiki/Latina" TargetMode="External"/><Relationship Id="rId53" Type="http://schemas.openxmlformats.org/officeDocument/2006/relationships/hyperlink" Target="https://cs.wikipedia.org/wiki/Hebrej%C5%A1tina" TargetMode="External"/><Relationship Id="rId74" Type="http://schemas.openxmlformats.org/officeDocument/2006/relationships/hyperlink" Target="https://cs.wikipedia.org/wiki/Slovan%C3%A9" TargetMode="External"/><Relationship Id="rId128" Type="http://schemas.openxmlformats.org/officeDocument/2006/relationships/hyperlink" Target="https://cs.wikipedia.org/wiki/Cesta_do_hlubin_%C5%A1tud%C3%A1kovy_du%C5%A1e" TargetMode="External"/><Relationship Id="rId149" Type="http://schemas.openxmlformats.org/officeDocument/2006/relationships/hyperlink" Target="https://cs.wikipedia.org/wiki/Moravsk%C3%BD_kras" TargetMode="External"/><Relationship Id="rId5" Type="http://schemas.openxmlformats.org/officeDocument/2006/relationships/webSettings" Target="webSettings.xml"/><Relationship Id="rId95" Type="http://schemas.openxmlformats.org/officeDocument/2006/relationships/image" Target="media/image6.jpeg"/><Relationship Id="rId160" Type="http://schemas.openxmlformats.org/officeDocument/2006/relationships/hyperlink" Target="https://cs.wikipedia.org/wiki/Brno" TargetMode="External"/><Relationship Id="rId181" Type="http://schemas.openxmlformats.org/officeDocument/2006/relationships/hyperlink" Target="https://cs.wikipedia.org/wiki/Ji%C5%99%C3%AD_Sov%C3%A1k" TargetMode="External"/><Relationship Id="rId216" Type="http://schemas.openxmlformats.org/officeDocument/2006/relationships/hyperlink" Target="https://cs.wikipedia.org/wiki/Wimbledon_2011" TargetMode="External"/><Relationship Id="rId237" Type="http://schemas.openxmlformats.org/officeDocument/2006/relationships/hyperlink" Target="https://cs.wikipedia.org/wiki/Karel_Svoboda" TargetMode="External"/><Relationship Id="rId258" Type="http://schemas.openxmlformats.org/officeDocument/2006/relationships/hyperlink" Target="https://cs.wikipedia.org/wiki/V%C5%A1esokolsk%C3%BD_slet" TargetMode="External"/><Relationship Id="rId279" Type="http://schemas.openxmlformats.org/officeDocument/2006/relationships/image" Target="media/image19.jpeg"/><Relationship Id="rId22" Type="http://schemas.openxmlformats.org/officeDocument/2006/relationships/hyperlink" Target="https://cs.wikipedia.org/wiki/Hebrej%C5%A1tina" TargetMode="External"/><Relationship Id="rId43" Type="http://schemas.openxmlformats.org/officeDocument/2006/relationships/hyperlink" Target="https://cs.wikipedia.org/wiki/Latina" TargetMode="External"/><Relationship Id="rId64" Type="http://schemas.openxmlformats.org/officeDocument/2006/relationships/hyperlink" Target="https://cs.wikipedia.org/wiki/Dionysios" TargetMode="External"/><Relationship Id="rId118" Type="http://schemas.openxmlformats.org/officeDocument/2006/relationships/hyperlink" Target="https://cs.wikipedia.org/wiki/V%C5%A1esokolsk%C3%BD_slet" TargetMode="External"/><Relationship Id="rId139" Type="http://schemas.openxmlformats.org/officeDocument/2006/relationships/hyperlink" Target="https://cs.wikipedia.org/wiki/Jan_Pirk" TargetMode="External"/><Relationship Id="rId85" Type="http://schemas.openxmlformats.org/officeDocument/2006/relationships/hyperlink" Target="http://www.zskompe.cz/publisher/data/zskompe/images/urna.jpg" TargetMode="External"/><Relationship Id="rId150" Type="http://schemas.openxmlformats.org/officeDocument/2006/relationships/hyperlink" Target="https://cs.wikipedia.org/wiki/Chr%C3%A1n%C4%9Bn%C3%A1_krajinn%C3%A1_oblast" TargetMode="External"/><Relationship Id="rId171" Type="http://schemas.openxmlformats.org/officeDocument/2006/relationships/hyperlink" Target="https://cs.wikipedia.org/wiki/Praha_4" TargetMode="External"/><Relationship Id="rId192" Type="http://schemas.openxmlformats.org/officeDocument/2006/relationships/hyperlink" Target="https://cs.wikipedia.org/wiki/Ostravice_(okres_Fr%C3%BDdek-M%C3%ADstek)" TargetMode="External"/><Relationship Id="rId206" Type="http://schemas.openxmlformats.org/officeDocument/2006/relationships/hyperlink" Target="https://cs.wikipedia.org/wiki/Leteck%C3%A1_z%C3%A1chrann%C3%A1_slu%C5%BEba_v_%C4%8Cesku" TargetMode="External"/><Relationship Id="rId227" Type="http://schemas.openxmlformats.org/officeDocument/2006/relationships/hyperlink" Target="https://cs.wikipedia.org/wiki/Emil_Z%C3%A1topek" TargetMode="External"/><Relationship Id="rId248" Type="http://schemas.openxmlformats.org/officeDocument/2006/relationships/hyperlink" Target="https://cs.wikipedia.org/wiki/Leti%C5%A1t%C4%9B_V%C3%A1clava_Havla_Praha" TargetMode="External"/><Relationship Id="rId269" Type="http://schemas.openxmlformats.org/officeDocument/2006/relationships/image" Target="http://www.zsmslipoltice.cz/VismoOnline_ActionScripts/Image.aspx?id_org=451040&amp;id_obrazky=10517" TargetMode="External"/><Relationship Id="rId12" Type="http://schemas.openxmlformats.org/officeDocument/2006/relationships/hyperlink" Target="https://cs.wikipedia.org/wiki/Latina" TargetMode="External"/><Relationship Id="rId33" Type="http://schemas.openxmlformats.org/officeDocument/2006/relationships/hyperlink" Target="https://cs.wikipedia.org/wiki/Ir%C5%A1tina" TargetMode="External"/><Relationship Id="rId108" Type="http://schemas.openxmlformats.org/officeDocument/2006/relationships/hyperlink" Target="https://cs.wikipedia.org/wiki/Vladim%C3%ADr_Dvo%C5%99%C3%A1k" TargetMode="External"/><Relationship Id="rId129" Type="http://schemas.openxmlformats.org/officeDocument/2006/relationships/hyperlink" Target="https://cs.wikipedia.org/wiki/Eva_trop%C3%AD_hlouposti" TargetMode="External"/><Relationship Id="rId280" Type="http://schemas.openxmlformats.org/officeDocument/2006/relationships/image" Target="media/image20.jpeg"/><Relationship Id="rId54" Type="http://schemas.openxmlformats.org/officeDocument/2006/relationships/hyperlink" Target="https://cs.wikipedia.org/wiki/Ital%C5%A1tina" TargetMode="External"/><Relationship Id="rId75" Type="http://schemas.openxmlformats.org/officeDocument/2006/relationships/hyperlink" Target="https://cs.wikipedia.org/wiki/Jarom%C3%ADr" TargetMode="External"/><Relationship Id="rId96" Type="http://schemas.openxmlformats.org/officeDocument/2006/relationships/image" Target="http://omalov&#225;nky.eu/omalov%C3%A1nky/thumb_1545.jpg" TargetMode="External"/><Relationship Id="rId140" Type="http://schemas.openxmlformats.org/officeDocument/2006/relationships/hyperlink" Target="https://cs.wikipedia.org/wiki/Ji%C5%99%C3%AD_Korn" TargetMode="External"/><Relationship Id="rId161" Type="http://schemas.openxmlformats.org/officeDocument/2006/relationships/hyperlink" Target="https://cs.wikipedia.org/wiki/%C5%A0koda_1000_MB" TargetMode="External"/><Relationship Id="rId182" Type="http://schemas.openxmlformats.org/officeDocument/2006/relationships/hyperlink" Target="https://cs.wikipedia.org/wiki/Josef_Kemr" TargetMode="External"/><Relationship Id="rId217" Type="http://schemas.openxmlformats.org/officeDocument/2006/relationships/hyperlink" Target="https://cs.wikipedia.org/wiki/N%C3%A1rodn%C3%AD_park_%C5%A0umava" TargetMode="External"/><Relationship Id="rId6" Type="http://schemas.openxmlformats.org/officeDocument/2006/relationships/footnotes" Target="footnotes.xml"/><Relationship Id="rId238" Type="http://schemas.openxmlformats.org/officeDocument/2006/relationships/hyperlink" Target="https://cs.wikipedia.org/wiki/Film" TargetMode="External"/><Relationship Id="rId259" Type="http://schemas.openxmlformats.org/officeDocument/2006/relationships/hyperlink" Target="https://cs.wikipedia.org/wiki/Vznik_%C4%8Ceskoslovenska" TargetMode="External"/><Relationship Id="rId23" Type="http://schemas.openxmlformats.org/officeDocument/2006/relationships/hyperlink" Target="https://cs.wikipedia.org/wiki/Vav%C5%99inec" TargetMode="External"/><Relationship Id="rId119" Type="http://schemas.openxmlformats.org/officeDocument/2006/relationships/hyperlink" Target="https://cs.wikipedia.org/wiki/Leti%C5%A1t%C4%9B_V%C3%A1clava_Havla_Praha" TargetMode="External"/><Relationship Id="rId270" Type="http://schemas.openxmlformats.org/officeDocument/2006/relationships/image" Target="media/image13.jpeg"/><Relationship Id="rId44" Type="http://schemas.openxmlformats.org/officeDocument/2006/relationships/hyperlink" Target="https://cs.wikipedia.org/wiki/Helena" TargetMode="External"/><Relationship Id="rId65" Type="http://schemas.openxmlformats.org/officeDocument/2006/relationships/hyperlink" Target="https://cs.wikipedia.org/wiki/Dion%C3%BDsos" TargetMode="External"/><Relationship Id="rId86" Type="http://schemas.openxmlformats.org/officeDocument/2006/relationships/image" Target="media/image4.jpeg"/><Relationship Id="rId130" Type="http://schemas.openxmlformats.org/officeDocument/2006/relationships/hyperlink" Target="https://cs.wikipedia.org/wiki/Kristi%C3%A1n_(film)" TargetMode="External"/><Relationship Id="rId151" Type="http://schemas.openxmlformats.org/officeDocument/2006/relationships/hyperlink" Target="https://cs.wikipedia.org/wiki/Sportka" TargetMode="External"/><Relationship Id="rId172" Type="http://schemas.openxmlformats.org/officeDocument/2006/relationships/hyperlink" Target="https://cs.wikipedia.org/wiki/Ji%C5%BEn%C3%AD_M%C4%9Bsto" TargetMode="External"/><Relationship Id="rId193" Type="http://schemas.openxmlformats.org/officeDocument/2006/relationships/hyperlink" Target="https://cs.wikipedia.org/wiki/Okres_Fr%C3%BDdek-M%C3%ADstek" TargetMode="External"/><Relationship Id="rId207" Type="http://schemas.openxmlformats.org/officeDocument/2006/relationships/hyperlink" Target="https://cs.wikipedia.org/wiki/St%C5%99edo%C4%8Desk%C3%BD_kraj" TargetMode="External"/><Relationship Id="rId228" Type="http://schemas.openxmlformats.org/officeDocument/2006/relationships/hyperlink" Target="https://cs.wikipedia.org/wiki/S%C4%8D%C3%ADt%C3%A1n%C3%AD_lidu" TargetMode="External"/><Relationship Id="rId249" Type="http://schemas.openxmlformats.org/officeDocument/2006/relationships/hyperlink" Target="https://cs.wikipedia.org/wiki/Dvoj%C4%8Data" TargetMode="External"/><Relationship Id="rId13" Type="http://schemas.openxmlformats.org/officeDocument/2006/relationships/hyperlink" Target="https://cs.wikipedia.org/wiki/Slovansk%C3%A1_jm%C3%A9na" TargetMode="External"/><Relationship Id="rId109" Type="http://schemas.openxmlformats.org/officeDocument/2006/relationships/hyperlink" Target="https://cs.wikipedia.org/wiki/Spejbl" TargetMode="External"/><Relationship Id="rId260" Type="http://schemas.openxmlformats.org/officeDocument/2006/relationships/image" Target="media/image8.jpeg"/><Relationship Id="rId281" Type="http://schemas.openxmlformats.org/officeDocument/2006/relationships/hyperlink" Target="https://www.google.cz/imgres?imgurl=http://www.infodnes.cz/data1/im_firmy/3336/tj-lipoltice-171873271.png&amp;imgrefurl=http://www.pardubicednes.cz/3336-tj-lipoltice-kladno/&amp;docid=BMIxM4ZTdKrGCM&amp;tbnid=VwQK9Gns2krvVM:&amp;vet=10ahUKEwiDl8D81ILcAhWGZVAKHVE1BHYQMwhZKBgwGA..i&amp;w=187&amp;h=164&amp;itg=1&amp;bih=502&amp;biw=1093&amp;q=tj%20lipoltice&amp;ved=0ahUKEwiDl8D81ILcAhWGZVAKHVE1BHYQMwhZKBgwGA&amp;iact=mrc&amp;uact=8" TargetMode="External"/><Relationship Id="rId34" Type="http://schemas.openxmlformats.org/officeDocument/2006/relationships/hyperlink" Target="https://cs.wikipedia.org/wiki/Miloslava" TargetMode="External"/><Relationship Id="rId50" Type="http://schemas.openxmlformats.org/officeDocument/2006/relationships/hyperlink" Target="https://cs.wikipedia.org/wiki/Petr" TargetMode="External"/><Relationship Id="rId55" Type="http://schemas.openxmlformats.org/officeDocument/2006/relationships/hyperlink" Target="https://cs.wikipedia.org/wiki/Latina" TargetMode="External"/><Relationship Id="rId76" Type="http://schemas.openxmlformats.org/officeDocument/2006/relationships/hyperlink" Target="https://cs.wikipedia.org/wiki/Zlato" TargetMode="External"/><Relationship Id="rId97" Type="http://schemas.openxmlformats.org/officeDocument/2006/relationships/image" Target="media/image7.jpeg"/><Relationship Id="rId104" Type="http://schemas.openxmlformats.org/officeDocument/2006/relationships/hyperlink" Target="https://cs.wikipedia.org/wiki/Zdenka_Sulanov%C3%A1" TargetMode="External"/><Relationship Id="rId120" Type="http://schemas.openxmlformats.org/officeDocument/2006/relationships/hyperlink" Target="https://cs.wikipedia.org/wiki/Miroslav_Ond%C5%99%C3%AD%C4%8Dek" TargetMode="External"/><Relationship Id="rId125" Type="http://schemas.openxmlformats.org/officeDocument/2006/relationships/hyperlink" Target="https://cs.wikipedia.org/wiki/B%C3%ADl%C3%A1_nemoc" TargetMode="External"/><Relationship Id="rId141" Type="http://schemas.openxmlformats.org/officeDocument/2006/relationships/hyperlink" Target="https://cs.wikipedia.org/wiki/%C4%8Ceskoslovensko" TargetMode="External"/><Relationship Id="rId146" Type="http://schemas.openxmlformats.org/officeDocument/2006/relationships/hyperlink" Target="https://cs.wikipedia.org/wiki/%C4%8Ceskoslovensk%C3%A1_televize" TargetMode="External"/><Relationship Id="rId167" Type="http://schemas.openxmlformats.org/officeDocument/2006/relationships/hyperlink" Target="https://cs.wikipedia.org/wiki/%C4%8Cesk%C3%A9_aerolinie" TargetMode="External"/><Relationship Id="rId188" Type="http://schemas.openxmlformats.org/officeDocument/2006/relationships/hyperlink" Target="https://cs.wikipedia.org/wiki/Elektr%C3%A1rna_Chvaletice" TargetMode="External"/><Relationship Id="rId7" Type="http://schemas.openxmlformats.org/officeDocument/2006/relationships/endnotes" Target="endnotes.xml"/><Relationship Id="rId71" Type="http://schemas.openxmlformats.org/officeDocument/2006/relationships/hyperlink" Target="https://cs.wikipedia.org/wiki/Ital%C5%A1tina" TargetMode="External"/><Relationship Id="rId92" Type="http://schemas.openxmlformats.org/officeDocument/2006/relationships/hyperlink" Target="http://www.mzv.cz/jnp/cz/cestujeme/registrace_obcanu_pri_cestach_do/index.html" TargetMode="External"/><Relationship Id="rId162" Type="http://schemas.openxmlformats.org/officeDocument/2006/relationships/hyperlink" Target="https://cs.wikipedia.org/wiki/Alobal" TargetMode="External"/><Relationship Id="rId183" Type="http://schemas.openxmlformats.org/officeDocument/2006/relationships/hyperlink" Target="https://cs.wikipedia.org/wiki/Vi%C5%A1%C5%88ov%C3%A1_(okres_P%C5%99%C3%ADbram)" TargetMode="External"/><Relationship Id="rId213" Type="http://schemas.openxmlformats.org/officeDocument/2006/relationships/hyperlink" Target="https://cs.wikipedia.org/wiki/Prezident_%C4%8Ceskoslovenska" TargetMode="External"/><Relationship Id="rId218" Type="http://schemas.openxmlformats.org/officeDocument/2006/relationships/hyperlink" Target="https://cs.wikipedia.org/wiki/Arcibiskup_pra%C5%BEsk%C3%BD" TargetMode="External"/><Relationship Id="rId234" Type="http://schemas.openxmlformats.org/officeDocument/2006/relationships/hyperlink" Target="https://cs.wikipedia.org/wiki/Finsko" TargetMode="External"/><Relationship Id="rId239" Type="http://schemas.openxmlformats.org/officeDocument/2006/relationships/hyperlink" Target="https://cs.wikipedia.org/w/index.php?title=Patrik_Hartl&amp;action=edit&amp;redlink=1" TargetMode="External"/><Relationship Id="rId2" Type="http://schemas.openxmlformats.org/officeDocument/2006/relationships/numbering" Target="numbering.xml"/><Relationship Id="rId29" Type="http://schemas.openxmlformats.org/officeDocument/2006/relationships/hyperlink" Target="https://cs.wikipedia.org/wiki/Latina" TargetMode="External"/><Relationship Id="rId250" Type="http://schemas.openxmlformats.org/officeDocument/2006/relationships/hyperlink" Target="https://cs.wikipedia.org/wiki/Ledovkov%C3%A1_kalamita_v_%C4%8Cesku_2014" TargetMode="External"/><Relationship Id="rId255" Type="http://schemas.openxmlformats.org/officeDocument/2006/relationships/hyperlink" Target="https://cs.wikipedia.org/wiki/Trojsk%C3%A1_l%C3%A1vka" TargetMode="External"/><Relationship Id="rId271" Type="http://schemas.openxmlformats.org/officeDocument/2006/relationships/image" Target="http://www.zsmslipoltice.cz/VismoOnline_ActionScripts/Image.aspx?id_org=451040&amp;id_obrazky=10541" TargetMode="External"/><Relationship Id="rId276" Type="http://schemas.openxmlformats.org/officeDocument/2006/relationships/image" Target="media/image16.jpeg"/><Relationship Id="rId24" Type="http://schemas.openxmlformats.org/officeDocument/2006/relationships/hyperlink" Target="https://cs.wikipedia.org/wiki/Starov%C4%9Bk%C3%BD_%C5%98%C3%ADm" TargetMode="External"/><Relationship Id="rId40" Type="http://schemas.openxmlformats.org/officeDocument/2006/relationships/hyperlink" Target="https://cs.wikipedia.org/wiki/Vav%C5%99%C3%ADn" TargetMode="External"/><Relationship Id="rId45" Type="http://schemas.openxmlformats.org/officeDocument/2006/relationships/hyperlink" Target="https://cs.wikipedia.org/wiki/Keltov%C3%A9" TargetMode="External"/><Relationship Id="rId66" Type="http://schemas.openxmlformats.org/officeDocument/2006/relationships/hyperlink" Target="https://cs.wikipedia.org/wiki/%C5%98e%C4%8Dtina" TargetMode="External"/><Relationship Id="rId87" Type="http://schemas.openxmlformats.org/officeDocument/2006/relationships/image" Target="https://img.obrazky.cz/?url=55eeba2ca85a3cbd&amp;size=3" TargetMode="External"/><Relationship Id="rId110" Type="http://schemas.openxmlformats.org/officeDocument/2006/relationships/hyperlink" Target="https://cs.wikipedia.org/wiki/Hurv%C3%ADnek" TargetMode="External"/><Relationship Id="rId115" Type="http://schemas.openxmlformats.org/officeDocument/2006/relationships/hyperlink" Target="https://cs.wikipedia.org/wiki/%C4%8Cesko" TargetMode="External"/><Relationship Id="rId131" Type="http://schemas.openxmlformats.org/officeDocument/2006/relationships/hyperlink" Target="https://cs.wikipedia.org/wiki/U_pokladny_st%C3%A1l..." TargetMode="External"/><Relationship Id="rId136" Type="http://schemas.openxmlformats.org/officeDocument/2006/relationships/hyperlink" Target="https://cs.wikipedia.org/wiki/1._%C4%8Deskoslovensk%C3%BD_arm%C3%A1dn%C3%AD_sbor" TargetMode="External"/><Relationship Id="rId157" Type="http://schemas.openxmlformats.org/officeDocument/2006/relationships/hyperlink" Target="https://cs.wikipedia.org/wiki/Prost%C5%99edn%C3%AD_Such%C3%A1" TargetMode="External"/><Relationship Id="rId178" Type="http://schemas.openxmlformats.org/officeDocument/2006/relationships/hyperlink" Target="https://cs.wikipedia.org/wiki/Hole%C5%A1ovice" TargetMode="External"/><Relationship Id="rId61" Type="http://schemas.openxmlformats.org/officeDocument/2006/relationships/hyperlink" Target="https://cs.wikipedia.org/wiki/Jind%C5%99ich" TargetMode="External"/><Relationship Id="rId82" Type="http://schemas.openxmlformats.org/officeDocument/2006/relationships/hyperlink" Target="https://cs.wikipedia.org/wiki/And%C4%9Bl" TargetMode="External"/><Relationship Id="rId152" Type="http://schemas.openxmlformats.org/officeDocument/2006/relationships/hyperlink" Target="https://cs.wikipedia.org/wiki/Brusel" TargetMode="External"/><Relationship Id="rId173" Type="http://schemas.openxmlformats.org/officeDocument/2006/relationships/hyperlink" Target="https://cs.wikipedia.org/wiki/Mistrovstv%C3%AD_sv%C4%9Bta_v_ledn%C3%ADm_hokeji_1972" TargetMode="External"/><Relationship Id="rId194" Type="http://schemas.openxmlformats.org/officeDocument/2006/relationships/hyperlink" Target="https://cs.wikipedia.org/wiki/Petr_%C4%8Cech" TargetMode="External"/><Relationship Id="rId199" Type="http://schemas.openxmlformats.org/officeDocument/2006/relationships/hyperlink" Target="https://cs.wikipedia.org/wiki/Transplantace_srdce" TargetMode="External"/><Relationship Id="rId203" Type="http://schemas.openxmlformats.org/officeDocument/2006/relationships/hyperlink" Target="https://cs.wikipedia.org/wiki/Jadern%C3%A1_elektr%C3%A1rna_Dukovany" TargetMode="External"/><Relationship Id="rId208" Type="http://schemas.openxmlformats.org/officeDocument/2006/relationships/hyperlink" Target="https://cs.wikipedia.org/wiki/V%C3%BDstavi%C5%A1t%C4%9B_Praha" TargetMode="External"/><Relationship Id="rId229" Type="http://schemas.openxmlformats.org/officeDocument/2006/relationships/hyperlink" Target="https://cs.wikipedia.org/wiki/Colours_of_Ostrava" TargetMode="External"/><Relationship Id="rId19" Type="http://schemas.openxmlformats.org/officeDocument/2006/relationships/hyperlink" Target="https://cs.wikipedia.org/wiki/Hebrej%C5%A1tina" TargetMode="External"/><Relationship Id="rId224" Type="http://schemas.openxmlformats.org/officeDocument/2006/relationships/hyperlink" Target="https://cs.wikipedia.org/w/index.php?title=Nadace_Terezy_Maxov%C3%A9&amp;action=edit&amp;redlink=1" TargetMode="External"/><Relationship Id="rId240" Type="http://schemas.openxmlformats.org/officeDocument/2006/relationships/hyperlink" Target="https://cs.wikipedia.org/wiki/Takov%C3%A1_norm%C3%A1ln%C3%AD_rodinka" TargetMode="External"/><Relationship Id="rId245" Type="http://schemas.openxmlformats.org/officeDocument/2006/relationships/hyperlink" Target="https://cs.wikipedia.org/wiki/Seznam_pra%C5%BEsk%C3%BDch_biskup%C5%AF_a_arcibiskup%C5%AF" TargetMode="External"/><Relationship Id="rId261" Type="http://schemas.openxmlformats.org/officeDocument/2006/relationships/image" Target="http://www.zsmslipoltice.cz/VismoOnline_ActionScripts/Image.aspx?id_org=451040&amp;id_obrazky=10520" TargetMode="External"/><Relationship Id="rId266" Type="http://schemas.openxmlformats.org/officeDocument/2006/relationships/image" Target="media/image11.jpeg"/><Relationship Id="rId287" Type="http://schemas.openxmlformats.org/officeDocument/2006/relationships/footer" Target="footer1.xml"/><Relationship Id="rId14" Type="http://schemas.openxmlformats.org/officeDocument/2006/relationships/hyperlink" Target="https://cs.wikipedia.org/wiki/Slovan%C3%A9" TargetMode="External"/><Relationship Id="rId30" Type="http://schemas.openxmlformats.org/officeDocument/2006/relationships/hyperlink" Target="https://cs.wikipedia.org/wiki/Aramej%C5%A1tina" TargetMode="External"/><Relationship Id="rId35" Type="http://schemas.openxmlformats.org/officeDocument/2006/relationships/hyperlink" Target="https://cs.wikipedia.org/wiki/%C5%98e%C4%8Dtina" TargetMode="External"/><Relationship Id="rId56" Type="http://schemas.openxmlformats.org/officeDocument/2006/relationships/hyperlink" Target="https://cs.wikipedia.org/w/index.php?title=Vladana&amp;action=edit&amp;redlink=1" TargetMode="External"/><Relationship Id="rId77" Type="http://schemas.openxmlformats.org/officeDocument/2006/relationships/hyperlink" Target="https://cs.wikipedia.org/wiki/Hebrejsk%C3%A1_jm%C3%A9na" TargetMode="External"/><Relationship Id="rId100" Type="http://schemas.openxmlformats.org/officeDocument/2006/relationships/hyperlink" Target="https://cs.wikipedia.org/wiki/Vznik_%C4%8Ceskoslovenska" TargetMode="External"/><Relationship Id="rId105" Type="http://schemas.openxmlformats.org/officeDocument/2006/relationships/hyperlink" Target="https://cs.wikipedia.org/wiki/S%C4%8D%C3%ADt%C3%A1n%C3%AD_lidu" TargetMode="External"/><Relationship Id="rId126" Type="http://schemas.openxmlformats.org/officeDocument/2006/relationships/hyperlink" Target="https://cs.wikipedia.org/wiki/N%C3%A1rodn%C3%AD_divadlo" TargetMode="External"/><Relationship Id="rId147" Type="http://schemas.openxmlformats.org/officeDocument/2006/relationships/hyperlink" Target="https://cs.wikipedia.org/wiki/Vltava" TargetMode="External"/><Relationship Id="rId168" Type="http://schemas.openxmlformats.org/officeDocument/2006/relationships/hyperlink" Target="https://cs.wikipedia.org/wiki/Z%C3%A1padn%C3%AD_N%C4%9Bmecko" TargetMode="External"/><Relationship Id="rId282" Type="http://schemas.openxmlformats.org/officeDocument/2006/relationships/image" Target="media/image21.jpeg"/><Relationship Id="rId8" Type="http://schemas.openxmlformats.org/officeDocument/2006/relationships/image" Target="media/image1.png"/><Relationship Id="rId51" Type="http://schemas.openxmlformats.org/officeDocument/2006/relationships/hyperlink" Target="https://cs.wikipedia.org/wiki/%C5%98e%C4%8Dtina" TargetMode="External"/><Relationship Id="rId72" Type="http://schemas.openxmlformats.org/officeDocument/2006/relationships/hyperlink" Target="https://cs.wikipedia.org/wiki/Per%C5%A1tina" TargetMode="External"/><Relationship Id="rId93" Type="http://schemas.openxmlformats.org/officeDocument/2006/relationships/image" Target="media/image5.jpeg"/><Relationship Id="rId98" Type="http://schemas.openxmlformats.org/officeDocument/2006/relationships/image" Target="http://www.snubni-prsten.cz/_img/zbozi/7269-full.jpg" TargetMode="External"/><Relationship Id="rId121" Type="http://schemas.openxmlformats.org/officeDocument/2006/relationships/hyperlink" Target="https://cs.wikipedia.org/wiki/Edvard_Bene%C5%A1" TargetMode="External"/><Relationship Id="rId142" Type="http://schemas.openxmlformats.org/officeDocument/2006/relationships/hyperlink" Target="https://cs.wikipedia.org/wiki/Tom%C3%A1%C5%A1_T%C3%B6pfer" TargetMode="External"/><Relationship Id="rId163" Type="http://schemas.openxmlformats.org/officeDocument/2006/relationships/hyperlink" Target="https://cs.wikipedia.org/wiki/N%C3%A1rodn%C3%AD_podnik" TargetMode="External"/><Relationship Id="rId184" Type="http://schemas.openxmlformats.org/officeDocument/2006/relationships/hyperlink" Target="https://cs.wikipedia.org/wiki/Okres_P%C5%99%C3%ADbram" TargetMode="External"/><Relationship Id="rId189" Type="http://schemas.openxmlformats.org/officeDocument/2006/relationships/hyperlink" Target="https://cs.wikipedia.org/wiki/Energetika" TargetMode="External"/><Relationship Id="rId219" Type="http://schemas.openxmlformats.org/officeDocument/2006/relationships/hyperlink" Target="https://cs.wikipedia.org/wiki/Miloslav_Vlk" TargetMode="External"/><Relationship Id="rId3" Type="http://schemas.openxmlformats.org/officeDocument/2006/relationships/styles" Target="styles.xml"/><Relationship Id="rId214" Type="http://schemas.openxmlformats.org/officeDocument/2006/relationships/hyperlink" Target="https://cs.wikipedia.org/wiki/V%C3%A1clav_Havel" TargetMode="External"/><Relationship Id="rId230" Type="http://schemas.openxmlformats.org/officeDocument/2006/relationships/hyperlink" Target="https://cs.wikipedia.org/wiki/Nehoda_u_Na%C5%BEidel" TargetMode="External"/><Relationship Id="rId235" Type="http://schemas.openxmlformats.org/officeDocument/2006/relationships/hyperlink" Target="https://cs.wikipedia.org/wiki/Janne_Ahonen" TargetMode="External"/><Relationship Id="rId251" Type="http://schemas.openxmlformats.org/officeDocument/2006/relationships/hyperlink" Target="https://cs.wikipedia.org/wiki/Tramvajov%C3%A1_doprava_v_Praze" TargetMode="External"/><Relationship Id="rId256" Type="http://schemas.openxmlformats.org/officeDocument/2006/relationships/hyperlink" Target="https://cs.wikipedia.org/wiki/Troja" TargetMode="External"/><Relationship Id="rId277" Type="http://schemas.openxmlformats.org/officeDocument/2006/relationships/image" Target="media/image17.png"/><Relationship Id="rId25" Type="http://schemas.openxmlformats.org/officeDocument/2006/relationships/hyperlink" Target="https://cs.wikipedia.org/w/index.php?title=Laurentium&amp;action=edit&amp;redlink=1" TargetMode="External"/><Relationship Id="rId46" Type="http://schemas.openxmlformats.org/officeDocument/2006/relationships/hyperlink" Target="https://cs.wikipedia.org/wiki/Breton%C5%A1tina" TargetMode="External"/><Relationship Id="rId67" Type="http://schemas.openxmlformats.org/officeDocument/2006/relationships/hyperlink" Target="https://cs.wikipedia.org/w/index.php?title=Radoslava&amp;action=edit&amp;redlink=1" TargetMode="External"/><Relationship Id="rId116" Type="http://schemas.openxmlformats.org/officeDocument/2006/relationships/hyperlink" Target="https://cs.wikipedia.org/wiki/Libe%C5%88sk%C3%BD_most" TargetMode="External"/><Relationship Id="rId137" Type="http://schemas.openxmlformats.org/officeDocument/2006/relationships/hyperlink" Target="https://cs.wikipedia.org/wiki/Milan_K%C5%88a%C5%BEko" TargetMode="External"/><Relationship Id="rId158" Type="http://schemas.openxmlformats.org/officeDocument/2006/relationships/hyperlink" Target="https://cs.wikipedia.org/wiki/Sokolnice" TargetMode="External"/><Relationship Id="rId272" Type="http://schemas.openxmlformats.org/officeDocument/2006/relationships/image" Target="media/image14.png"/><Relationship Id="rId20" Type="http://schemas.openxmlformats.org/officeDocument/2006/relationships/hyperlink" Target="https://cs.wikipedia.org/wiki/Magdala" TargetMode="External"/><Relationship Id="rId41" Type="http://schemas.openxmlformats.org/officeDocument/2006/relationships/hyperlink" Target="https://cs.wikipedia.org/wiki/Latina" TargetMode="External"/><Relationship Id="rId62" Type="http://schemas.openxmlformats.org/officeDocument/2006/relationships/hyperlink" Target="https://cs.wikipedia.org/wiki/Maria_(matka_Je%C5%BE%C3%AD%C5%A1ova)" TargetMode="External"/><Relationship Id="rId83" Type="http://schemas.openxmlformats.org/officeDocument/2006/relationships/hyperlink" Target="https://cs.wikipedia.org/w/index.php?title=Hieronymos&amp;action=edit&amp;redlink=1" TargetMode="External"/><Relationship Id="rId88" Type="http://schemas.openxmlformats.org/officeDocument/2006/relationships/hyperlink" Target="http://www.lipoltice.cz" TargetMode="External"/><Relationship Id="rId111" Type="http://schemas.openxmlformats.org/officeDocument/2006/relationships/hyperlink" Target="https://cs.wikipedia.org/wiki/Ji%C5%99%C3%AD_Mal%C3%A1sek" TargetMode="External"/><Relationship Id="rId132" Type="http://schemas.openxmlformats.org/officeDocument/2006/relationships/hyperlink" Target="https://cs.wikipedia.org/wiki/Jana_Brejchov%C3%A1" TargetMode="External"/><Relationship Id="rId153" Type="http://schemas.openxmlformats.org/officeDocument/2006/relationships/hyperlink" Target="https://cs.wikipedia.org/wiki/Druh%C3%A1_sv%C4%9Btov%C3%A1_v%C3%A1lka" TargetMode="External"/><Relationship Id="rId174" Type="http://schemas.openxmlformats.org/officeDocument/2006/relationships/hyperlink" Target="https://cs.wikipedia.org/wiki/%C4%8Ceskoslovensk%C3%A1_po%C5%A1ta" TargetMode="External"/><Relationship Id="rId179" Type="http://schemas.openxmlformats.org/officeDocument/2006/relationships/hyperlink" Target="https://cs.wikipedia.org/wiki/Chalup%C3%A1%C5%99i" TargetMode="External"/><Relationship Id="rId195" Type="http://schemas.openxmlformats.org/officeDocument/2006/relationships/hyperlink" Target="https://cs.wikipedia.org/wiki/N%C3%A1rodn%C3%AD_divadlo" TargetMode="External"/><Relationship Id="rId209" Type="http://schemas.openxmlformats.org/officeDocument/2006/relationships/hyperlink" Target="https://cs.wikipedia.org/wiki/Depeche_Mode" TargetMode="External"/><Relationship Id="rId190" Type="http://schemas.openxmlformats.org/officeDocument/2006/relationships/hyperlink" Target="https://cs.wikipedia.org/wiki/Labe" TargetMode="External"/><Relationship Id="rId204" Type="http://schemas.openxmlformats.org/officeDocument/2006/relationships/hyperlink" Target="https://cs.wikipedia.org/wiki/Radioaktivita" TargetMode="External"/><Relationship Id="rId220" Type="http://schemas.openxmlformats.org/officeDocument/2006/relationships/hyperlink" Target="https://cs.wikipedia.org/wiki/Kardin%C3%A1l" TargetMode="External"/><Relationship Id="rId225" Type="http://schemas.openxmlformats.org/officeDocument/2006/relationships/hyperlink" Target="https://cs.wikipedia.org/wiki/Soupisky_hokejov%C3%BDch_reprezentac%C3%AD_na_ZOH_1998" TargetMode="External"/><Relationship Id="rId241" Type="http://schemas.openxmlformats.org/officeDocument/2006/relationships/hyperlink" Target="https://cs.wikipedia.org/wiki/Fan_Vav%C5%99incov%C3%A1" TargetMode="External"/><Relationship Id="rId246" Type="http://schemas.openxmlformats.org/officeDocument/2006/relationships/hyperlink" Target="https://cs.wikipedia.org/wiki/Dominik_Duka" TargetMode="External"/><Relationship Id="rId267" Type="http://schemas.openxmlformats.org/officeDocument/2006/relationships/image" Target="http://www.zsmslipoltice.cz/VismoOnline_ActionScripts/Image.aspx?id_org=451040&amp;id_obrazky=10301" TargetMode="External"/><Relationship Id="rId288" Type="http://schemas.openxmlformats.org/officeDocument/2006/relationships/fontTable" Target="fontTable.xml"/><Relationship Id="rId15" Type="http://schemas.openxmlformats.org/officeDocument/2006/relationships/hyperlink" Target="https://cs.wikipedia.org/wiki/Bo%C5%99ivoj" TargetMode="External"/><Relationship Id="rId36" Type="http://schemas.openxmlformats.org/officeDocument/2006/relationships/hyperlink" Target="https://cs.wikipedia.org/wiki/Rodn%C3%A9_jm%C3%A9no" TargetMode="External"/><Relationship Id="rId57" Type="http://schemas.openxmlformats.org/officeDocument/2006/relationships/hyperlink" Target="https://cs.wikipedia.org/w/index.php?title=Vladislava&amp;action=edit&amp;redlink=1" TargetMode="External"/><Relationship Id="rId106" Type="http://schemas.openxmlformats.org/officeDocument/2006/relationships/hyperlink" Target="https://cs.wikipedia.org/wiki/Josef_V%C4%9Btrovec" TargetMode="External"/><Relationship Id="rId127" Type="http://schemas.openxmlformats.org/officeDocument/2006/relationships/hyperlink" Target="https://cs.wikipedia.org/wiki/V%C3%A1clav_V%C4%9Btvi%C4%8Dka_(botanik)" TargetMode="External"/><Relationship Id="rId262" Type="http://schemas.openxmlformats.org/officeDocument/2006/relationships/image" Target="media/image9.png"/><Relationship Id="rId283" Type="http://schemas.openxmlformats.org/officeDocument/2006/relationships/image" Target="https://encrypted-tbn0.gstatic.com/images?q=tbn:ANd9GcRm9g2z4k5IkYAN9N5rQBFGeDZJ7G1k4ZTr0rf2x6xB5zWSGmC0" TargetMode="External"/><Relationship Id="rId10" Type="http://schemas.openxmlformats.org/officeDocument/2006/relationships/image" Target="media/image2.jpeg"/><Relationship Id="rId31" Type="http://schemas.openxmlformats.org/officeDocument/2006/relationships/hyperlink" Target="https://cs.wikipedia.org/wiki/Slovansk%C3%A1_jm%C3%A9na" TargetMode="External"/><Relationship Id="rId52" Type="http://schemas.openxmlformats.org/officeDocument/2006/relationships/hyperlink" Target="https://cs.wikipedia.org/wiki/%C5%98ecko" TargetMode="External"/><Relationship Id="rId73" Type="http://schemas.openxmlformats.org/officeDocument/2006/relationships/hyperlink" Target="https://cs.wikipedia.org/wiki/Slovansk%C3%A1_jm%C3%A9na" TargetMode="External"/><Relationship Id="rId78" Type="http://schemas.openxmlformats.org/officeDocument/2006/relationships/hyperlink" Target="https://cs.wikipedia.org/wiki/Hebrej%C5%A1tina" TargetMode="External"/><Relationship Id="rId94" Type="http://schemas.openxmlformats.org/officeDocument/2006/relationships/image" Target="http://www.i-creative.cz/wp-content/uploads/2012/03/capi.jpg" TargetMode="External"/><Relationship Id="rId99" Type="http://schemas.openxmlformats.org/officeDocument/2006/relationships/hyperlink" Target="https://cs.wikipedia.org/wiki/N%C3%A1rodn%C3%AD_v%C3%BDbor_%C4%8Deskoslovensk%C3%BD" TargetMode="External"/><Relationship Id="rId101" Type="http://schemas.openxmlformats.org/officeDocument/2006/relationships/hyperlink" Target="https://cs.wikipedia.org/wiki/Den_vzniku_samostatn%C3%A9ho_%C4%8Deskoslovensk%C3%A9ho_st%C3%A1tu" TargetMode="External"/><Relationship Id="rId122" Type="http://schemas.openxmlformats.org/officeDocument/2006/relationships/hyperlink" Target="https://cs.wikipedia.org/wiki/Rakvice" TargetMode="External"/><Relationship Id="rId143" Type="http://schemas.openxmlformats.org/officeDocument/2006/relationships/hyperlink" Target="https://cs.wikipedia.org/wiki/Letn%C3%AD_olympijsk%C3%A9_hry_1952" TargetMode="External"/><Relationship Id="rId148" Type="http://schemas.openxmlformats.org/officeDocument/2006/relationships/hyperlink" Target="https://cs.wikipedia.org/wiki/Otava" TargetMode="External"/><Relationship Id="rId164" Type="http://schemas.openxmlformats.org/officeDocument/2006/relationships/hyperlink" Target="https://cs.wikipedia.org/wiki/Vysok%C3%A9_Tatry" TargetMode="External"/><Relationship Id="rId169" Type="http://schemas.openxmlformats.org/officeDocument/2006/relationships/hyperlink" Target="https://cs.wikipedia.org/wiki/Norimberk" TargetMode="External"/><Relationship Id="rId185" Type="http://schemas.openxmlformats.org/officeDocument/2006/relationships/hyperlink" Target="https://cs.wikipedia.org/wiki/Mistrovstv%C3%AD_Evropy_ve_fotbale_1976" TargetMode="External"/><Relationship Id="rId4" Type="http://schemas.openxmlformats.org/officeDocument/2006/relationships/settings" Target="settings.xml"/><Relationship Id="rId9" Type="http://schemas.openxmlformats.org/officeDocument/2006/relationships/hyperlink" Target="http://www.google.com/url?sa=i&amp;rct=j&amp;q=&amp;esrc=s&amp;source=images&amp;cd=&amp;cad=rja&amp;uact=8&amp;ved=2ahUKEwiY_LCR2_jbAhVKI1AKHdWwBH4QjRx6BAgBEAU&amp;url=http://www.i-creative.cz/page/142/?q=save+us+from+berlusconi&amp;psig=AOvVaw34eaD3BQHpY89KZPtaaRCo&amp;ust=1530356124161863" TargetMode="External"/><Relationship Id="rId180" Type="http://schemas.openxmlformats.org/officeDocument/2006/relationships/hyperlink" Target="https://cs.wikipedia.org/wiki/Franti%C5%A1ek_Filip_(re%C5%BEis%C3%A9r)" TargetMode="External"/><Relationship Id="rId210" Type="http://schemas.openxmlformats.org/officeDocument/2006/relationships/hyperlink" Target="https://cs.wikipedia.org/wiki/Spojen%C3%A9_kr%C3%A1lovstv%C3%AD" TargetMode="External"/><Relationship Id="rId215" Type="http://schemas.openxmlformats.org/officeDocument/2006/relationships/hyperlink" Target="https://cs.wikipedia.org/wiki/Petra_Kvitov%C3%A1" TargetMode="External"/><Relationship Id="rId236" Type="http://schemas.openxmlformats.org/officeDocument/2006/relationships/hyperlink" Target="https://cs.wikipedia.org/wiki/Turn%C3%A9_%C4%8Dty%C5%99_m%C5%AFstk%C5%AF" TargetMode="External"/><Relationship Id="rId257" Type="http://schemas.openxmlformats.org/officeDocument/2006/relationships/hyperlink" Target="https://cs.wikipedia.org/wiki/Praha" TargetMode="External"/><Relationship Id="rId278" Type="http://schemas.openxmlformats.org/officeDocument/2006/relationships/image" Target="media/image18.jpeg"/><Relationship Id="rId26" Type="http://schemas.openxmlformats.org/officeDocument/2006/relationships/hyperlink" Target="https://cs.wikipedia.org/wiki/Kristi%C3%A1n" TargetMode="External"/><Relationship Id="rId231" Type="http://schemas.openxmlformats.org/officeDocument/2006/relationships/hyperlink" Target="https://cs.wikipedia.org/wiki/Karel_Zich" TargetMode="External"/><Relationship Id="rId252" Type="http://schemas.openxmlformats.org/officeDocument/2006/relationships/hyperlink" Target="https://cs.wikipedia.org/wiki/Tunelov%C3%BD_komplex_Blanka" TargetMode="External"/><Relationship Id="rId273" Type="http://schemas.microsoft.com/office/2007/relationships/hdphoto" Target="media/hdphoto3.wdp"/><Relationship Id="rId47" Type="http://schemas.openxmlformats.org/officeDocument/2006/relationships/hyperlink" Target="https://cs.wikipedia.org/wiki/Hannah" TargetMode="External"/><Relationship Id="rId68" Type="http://schemas.openxmlformats.org/officeDocument/2006/relationships/hyperlink" Target="https://cs.wikipedia.org/wiki/Radmila" TargetMode="External"/><Relationship Id="rId89" Type="http://schemas.openxmlformats.org/officeDocument/2006/relationships/hyperlink" Target="http://www.lipoltice.cz" TargetMode="External"/><Relationship Id="rId112" Type="http://schemas.openxmlformats.org/officeDocument/2006/relationships/hyperlink" Target="https://cs.wikipedia.org/wiki/Brn%C4%9Bnsk%C3%A9_v%C3%BDstavi%C5%A1t%C4%9B" TargetMode="External"/><Relationship Id="rId133" Type="http://schemas.openxmlformats.org/officeDocument/2006/relationships/hyperlink" Target="https://cs.wikipedia.org/w/index.php?title=Jan_Slab%C3%A1k&amp;action=edit&amp;redlink=1" TargetMode="External"/><Relationship Id="rId154" Type="http://schemas.openxmlformats.org/officeDocument/2006/relationships/hyperlink" Target="https://cs.wikipedia.org/wiki/Vodn%C3%AD_n%C3%A1dr%C5%BE_Lipno" TargetMode="External"/><Relationship Id="rId175" Type="http://schemas.openxmlformats.org/officeDocument/2006/relationships/hyperlink" Target="https://cs.wikipedia.org/wiki/Po%C5%A1tovn%C3%AD_sm%C4%9Brovac%C3%AD_%C4%8D%C3%ADslo" TargetMode="External"/><Relationship Id="rId196" Type="http://schemas.openxmlformats.org/officeDocument/2006/relationships/hyperlink" Target="https://cs.wikipedia.org/wiki/Bed%C5%99ich_Smetana" TargetMode="External"/><Relationship Id="rId200" Type="http://schemas.openxmlformats.org/officeDocument/2006/relationships/hyperlink" Target="https://cs.wikipedia.org/wiki/AC_Sparta_Praha" TargetMode="External"/><Relationship Id="rId16" Type="http://schemas.openxmlformats.org/officeDocument/2006/relationships/hyperlink" Target="https://cs.wikipedia.org/wiki/%C5%98e%C4%8Dtina" TargetMode="External"/><Relationship Id="rId221" Type="http://schemas.openxmlformats.org/officeDocument/2006/relationships/hyperlink" Target="https://cs.wikipedia.org/wiki/Bazilika_Svat%C3%A9ho_K%C5%99%C3%AD%C5%BEe_v_Jeruzal%C3%A9m%C4%9B" TargetMode="External"/><Relationship Id="rId242" Type="http://schemas.openxmlformats.org/officeDocument/2006/relationships/hyperlink" Target="https://cs.wikipedia.org/wiki/1968" TargetMode="External"/><Relationship Id="rId263" Type="http://schemas.microsoft.com/office/2007/relationships/hdphoto" Target="media/hdphoto1.wdp"/><Relationship Id="rId284" Type="http://schemas.openxmlformats.org/officeDocument/2006/relationships/hyperlink" Target="http://www.google.cz/url?sa=i&amp;rct=j&amp;q=&amp;esrc=s&amp;source=images&amp;cd=&amp;cad=rja&amp;uact=8&amp;ved=2ahUKEwjS2tLPt5vcAhUQL1AKHR5bAnMQjRx6BAgBEAU&amp;url=http://www.visnove.cz/?p=6176&amp;psig=AOvVaw1JocI4S1k-QL0oypJKRsYE&amp;ust=1531549220998754" TargetMode="External"/><Relationship Id="rId37" Type="http://schemas.openxmlformats.org/officeDocument/2006/relationships/hyperlink" Target="https://cs.wikipedia.org/wiki/Panna" TargetMode="External"/><Relationship Id="rId58" Type="http://schemas.openxmlformats.org/officeDocument/2006/relationships/hyperlink" Target="https://cs.wikipedia.org/wiki/Vladim%C3%ADra" TargetMode="External"/><Relationship Id="rId79" Type="http://schemas.openxmlformats.org/officeDocument/2006/relationships/hyperlink" Target="https://cs.wikipedia.org/wiki/Slovansk%C3%A1_jm%C3%A9na" TargetMode="External"/><Relationship Id="rId102" Type="http://schemas.openxmlformats.org/officeDocument/2006/relationships/hyperlink" Target="https://cs.wikipedia.org/wiki/%C4%8Cesk%C3%BD_st%C3%A1tn%C3%AD_sv%C3%A1tek" TargetMode="External"/><Relationship Id="rId123" Type="http://schemas.openxmlformats.org/officeDocument/2006/relationships/hyperlink" Target="https://cs.wikipedia.org/wiki/Dyje" TargetMode="External"/><Relationship Id="rId144" Type="http://schemas.openxmlformats.org/officeDocument/2006/relationships/hyperlink" Target="https://cs.wikipedia.org/wiki/Emil_Z%C3%A1topek" TargetMode="External"/><Relationship Id="rId90" Type="http://schemas.openxmlformats.org/officeDocument/2006/relationships/hyperlink" Target="http://www.lipoltice.cz" TargetMode="External"/><Relationship Id="rId165" Type="http://schemas.openxmlformats.org/officeDocument/2006/relationships/hyperlink" Target="https://cs.wikipedia.org/wiki/Ji%C5%99%C3%AD_Ra%C5%A1ka" TargetMode="External"/><Relationship Id="rId186" Type="http://schemas.openxmlformats.org/officeDocument/2006/relationships/hyperlink" Target="https://cs.wikipedia.org/wiki/Z%C3%A1padn%C3%AD_N%C4%9Bmecko" TargetMode="External"/><Relationship Id="rId211" Type="http://schemas.openxmlformats.org/officeDocument/2006/relationships/hyperlink" Target="https://cs.wikipedia.org/wiki/Vladislavsk%C3%BD_s%C3%A1l" TargetMode="External"/><Relationship Id="rId232" Type="http://schemas.openxmlformats.org/officeDocument/2006/relationships/hyperlink" Target="https://cs.wikipedia.org/wiki/Helena_Zmatl%C3%ADkov%C3%A1" TargetMode="External"/><Relationship Id="rId253" Type="http://schemas.openxmlformats.org/officeDocument/2006/relationships/hyperlink" Target="https://cs.wikipedia.org/wiki/Petra_Kvitov%C3%A1" TargetMode="External"/><Relationship Id="rId274" Type="http://schemas.openxmlformats.org/officeDocument/2006/relationships/image" Target="media/image15.png"/><Relationship Id="rId27" Type="http://schemas.openxmlformats.org/officeDocument/2006/relationships/hyperlink" Target="https://cs.wikipedia.org/wiki/Hebrejsk%C3%A1_jm%C3%A9na" TargetMode="External"/><Relationship Id="rId48" Type="http://schemas.openxmlformats.org/officeDocument/2006/relationships/hyperlink" Target="https://cs.wikipedia.org/wiki/Japon%C5%A1tina" TargetMode="External"/><Relationship Id="rId69" Type="http://schemas.openxmlformats.org/officeDocument/2006/relationships/hyperlink" Target="https://cs.wikipedia.org/wiki/%C5%98e%C4%8Dtina" TargetMode="External"/><Relationship Id="rId113" Type="http://schemas.openxmlformats.org/officeDocument/2006/relationships/hyperlink" Target="https://cs.wikipedia.org/wiki/%C4%8Cesk%C3%A9_Bud%C4%9Bjovice" TargetMode="External"/><Relationship Id="rId134" Type="http://schemas.openxmlformats.org/officeDocument/2006/relationships/hyperlink" Target="https://cs.wikipedia.org/wiki/Nacismus" TargetMode="External"/><Relationship Id="rId80" Type="http://schemas.openxmlformats.org/officeDocument/2006/relationships/hyperlink" Target="https://cs.wikipedia.org/wiki/Hebrej%C5%A1tina" TargetMode="External"/><Relationship Id="rId155" Type="http://schemas.openxmlformats.org/officeDocument/2006/relationships/hyperlink" Target="https://cs.wikipedia.org/wiki/Karel_Gott" TargetMode="External"/><Relationship Id="rId176" Type="http://schemas.openxmlformats.org/officeDocument/2006/relationships/hyperlink" Target="https://cs.wikipedia.org/wiki/Veletr%C5%BEn%C3%AD_pal%C3%A1c" TargetMode="External"/><Relationship Id="rId197" Type="http://schemas.openxmlformats.org/officeDocument/2006/relationships/hyperlink" Target="https://cs.wikipedia.org/wiki/Libu%C5%A1e_(opera)" TargetMode="External"/><Relationship Id="rId201" Type="http://schemas.openxmlformats.org/officeDocument/2006/relationships/hyperlink" Target="https://cs.wikipedia.org/wiki/Bansk%C3%A1_Bystrica" TargetMode="External"/><Relationship Id="rId222" Type="http://schemas.openxmlformats.org/officeDocument/2006/relationships/hyperlink" Target="https://cs.wikipedia.org/wiki/Al%C5%BEb%C4%9Bta_II." TargetMode="External"/><Relationship Id="rId243" Type="http://schemas.openxmlformats.org/officeDocument/2006/relationships/hyperlink" Target="https://cs.wikipedia.org/wiki/%C4%8Cesko" TargetMode="External"/><Relationship Id="rId264" Type="http://schemas.openxmlformats.org/officeDocument/2006/relationships/image" Target="media/image10.png"/><Relationship Id="rId285" Type="http://schemas.openxmlformats.org/officeDocument/2006/relationships/image" Target="media/image22.png"/><Relationship Id="rId17" Type="http://schemas.openxmlformats.org/officeDocument/2006/relationships/hyperlink" Target="https://cs.wikipedia.org/wiki/Perla" TargetMode="External"/><Relationship Id="rId38" Type="http://schemas.openxmlformats.org/officeDocument/2006/relationships/hyperlink" Target="https://cs.wikipedia.org/wiki/Man%C5%BEelka" TargetMode="External"/><Relationship Id="rId59" Type="http://schemas.openxmlformats.org/officeDocument/2006/relationships/hyperlink" Target="https://cs.wikipedia.org/wiki/Latina" TargetMode="External"/><Relationship Id="rId103" Type="http://schemas.openxmlformats.org/officeDocument/2006/relationships/hyperlink" Target="https://cs.wikipedia.org/wiki/%C4%8Cesk%C3%BD_%C4%8Derven%C3%BD_k%C5%99%C3%AD%C5%BE" TargetMode="External"/><Relationship Id="rId124" Type="http://schemas.openxmlformats.org/officeDocument/2006/relationships/hyperlink" Target="https://cs.wikipedia.org/wiki/Karel_%C4%8Capek" TargetMode="External"/><Relationship Id="rId70" Type="http://schemas.openxmlformats.org/officeDocument/2006/relationships/hyperlink" Target="https://cs.wikipedia.org/wiki/Kristus" TargetMode="External"/><Relationship Id="rId91" Type="http://schemas.openxmlformats.org/officeDocument/2006/relationships/hyperlink" Target="http://www.mzv.cz/jnp/cz/cestujeme/varovani_pred_cestami/index.html" TargetMode="External"/><Relationship Id="rId145" Type="http://schemas.openxmlformats.org/officeDocument/2006/relationships/hyperlink" Target="https://cs.wikipedia.org/wiki/Maratonsk%C3%BD_b%C4%9Bh" TargetMode="External"/><Relationship Id="rId166" Type="http://schemas.openxmlformats.org/officeDocument/2006/relationships/hyperlink" Target="https://cs.wikipedia.org/wiki/%C4%8Cty%C5%99l%C3%ADstek_(%C4%8Dasopis)" TargetMode="External"/><Relationship Id="rId187" Type="http://schemas.openxmlformats.org/officeDocument/2006/relationships/hyperlink" Target="https://cs.wikipedia.org/wiki/Andrea_Kalivodov%C3%A1" TargetMode="External"/><Relationship Id="rId1" Type="http://schemas.openxmlformats.org/officeDocument/2006/relationships/customXml" Target="../customXml/item1.xml"/><Relationship Id="rId212" Type="http://schemas.openxmlformats.org/officeDocument/2006/relationships/hyperlink" Target="https://cs.wikipedia.org/wiki/Pra%C5%BEsk%C3%BD_hrad" TargetMode="External"/><Relationship Id="rId233" Type="http://schemas.openxmlformats.org/officeDocument/2006/relationships/hyperlink" Target="https://cs.wikipedia.org/wiki/Jakub_Janda" TargetMode="External"/><Relationship Id="rId254" Type="http://schemas.openxmlformats.org/officeDocument/2006/relationships/hyperlink" Target="https://cs.wikipedia.org/wiki/Prost%C4%9Bjov" TargetMode="External"/><Relationship Id="rId28" Type="http://schemas.openxmlformats.org/officeDocument/2006/relationships/hyperlink" Target="https://cs.wikipedia.org/wiki/Anna" TargetMode="External"/><Relationship Id="rId49" Type="http://schemas.openxmlformats.org/officeDocument/2006/relationships/hyperlink" Target="https://cs.wikipedia.org/wiki/Arab%C5%A1tina" TargetMode="External"/><Relationship Id="rId114" Type="http://schemas.openxmlformats.org/officeDocument/2006/relationships/hyperlink" Target="https://cs.wikipedia.org/wiki/Teplota" TargetMode="External"/><Relationship Id="rId275" Type="http://schemas.microsoft.com/office/2007/relationships/hdphoto" Target="media/hdphoto4.wdp"/><Relationship Id="rId60" Type="http://schemas.openxmlformats.org/officeDocument/2006/relationships/hyperlink" Target="https://cs.wikipedia.org/wiki/Hebrejsk%C3%A9_jm%C3%A9no" TargetMode="External"/><Relationship Id="rId81" Type="http://schemas.openxmlformats.org/officeDocument/2006/relationships/hyperlink" Target="https://cs.wikipedia.org/wiki/Bible" TargetMode="External"/><Relationship Id="rId135" Type="http://schemas.openxmlformats.org/officeDocument/2006/relationships/hyperlink" Target="https://cs.wikipedia.org/wiki/Vyhlazen%C3%AD_Lidic" TargetMode="External"/><Relationship Id="rId156" Type="http://schemas.openxmlformats.org/officeDocument/2006/relationships/hyperlink" Target="https://cs.wikipedia.org/wiki/Hav%C3%AD%C5%99ov" TargetMode="External"/><Relationship Id="rId177" Type="http://schemas.openxmlformats.org/officeDocument/2006/relationships/hyperlink" Target="https://cs.wikipedia.org/wiki/Praha_7" TargetMode="External"/><Relationship Id="rId198" Type="http://schemas.openxmlformats.org/officeDocument/2006/relationships/hyperlink" Target="https://cs.wikipedia.org/wiki/Institut_klinick%C3%A9_a_experiment%C3%A1ln%C3%AD_medic%C3%ADny" TargetMode="External"/><Relationship Id="rId202" Type="http://schemas.openxmlformats.org/officeDocument/2006/relationships/hyperlink" Target="https://cs.wikipedia.org/wiki/Rychl%C3%ADk_(vlak)" TargetMode="External"/><Relationship Id="rId223" Type="http://schemas.openxmlformats.org/officeDocument/2006/relationships/hyperlink" Target="https://cs.wikipedia.org/wiki/Tereza_Maxov%C3%A1" TargetMode="External"/><Relationship Id="rId244" Type="http://schemas.openxmlformats.org/officeDocument/2006/relationships/hyperlink" Target="https://cs.wikipedia.org/wiki/Rada_Evropsk%C3%A9_unie" TargetMode="External"/><Relationship Id="rId18" Type="http://schemas.openxmlformats.org/officeDocument/2006/relationships/hyperlink" Target="https://cs.wikipedia.org/wiki/Mars_(mytologie)" TargetMode="External"/><Relationship Id="rId39" Type="http://schemas.openxmlformats.org/officeDocument/2006/relationships/hyperlink" Target="https://cs.wikipedia.org/wiki/Latina" TargetMode="External"/><Relationship Id="rId265" Type="http://schemas.microsoft.com/office/2007/relationships/hdphoto" Target="media/hdphoto2.wdp"/><Relationship Id="rId286" Type="http://schemas.openxmlformats.org/officeDocument/2006/relationships/image" Target="http://www.visnove.cz/wp-content/uploads/2016/04/91_fotbal_150.png"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C72B-3072-4F06-8354-3219978DB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Pages>
  <Words>9626</Words>
  <Characters>56800</Characters>
  <Application>Microsoft Office Word</Application>
  <DocSecurity>0</DocSecurity>
  <Lines>473</Lines>
  <Paragraphs>132</Paragraphs>
  <ScaleCrop>false</ScaleCrop>
  <HeadingPairs>
    <vt:vector size="2" baseType="variant">
      <vt:variant>
        <vt:lpstr>Název</vt:lpstr>
      </vt:variant>
      <vt:variant>
        <vt:i4>1</vt:i4>
      </vt:variant>
    </vt:vector>
  </HeadingPairs>
  <TitlesOfParts>
    <vt:vector size="1" baseType="lpstr">
      <vt:lpstr>Znáte české pohádky</vt:lpstr>
    </vt:vector>
  </TitlesOfParts>
  <Company/>
  <LinksUpToDate>false</LinksUpToDate>
  <CharactersWithSpaces>66294</CharactersWithSpaces>
  <SharedDoc>false</SharedDoc>
  <HLinks>
    <vt:vector size="924" baseType="variant">
      <vt:variant>
        <vt:i4>1507441</vt:i4>
      </vt:variant>
      <vt:variant>
        <vt:i4>330</vt:i4>
      </vt:variant>
      <vt:variant>
        <vt:i4>0</vt:i4>
      </vt:variant>
      <vt:variant>
        <vt:i4>5</vt:i4>
      </vt:variant>
      <vt:variant>
        <vt:lpwstr>https://cs.wikipedia.org/wiki/Vyjdi_ven</vt:lpwstr>
      </vt:variant>
      <vt:variant>
        <vt:lpwstr/>
      </vt:variant>
      <vt:variant>
        <vt:i4>7733371</vt:i4>
      </vt:variant>
      <vt:variant>
        <vt:i4>327</vt:i4>
      </vt:variant>
      <vt:variant>
        <vt:i4>0</vt:i4>
      </vt:variant>
      <vt:variant>
        <vt:i4>5</vt:i4>
      </vt:variant>
      <vt:variant>
        <vt:lpwstr>https://cs.wikipedia.org/wiki/C_(linka_metra_v_Praze)</vt:lpwstr>
      </vt:variant>
      <vt:variant>
        <vt:lpwstr/>
      </vt:variant>
      <vt:variant>
        <vt:i4>5570627</vt:i4>
      </vt:variant>
      <vt:variant>
        <vt:i4>324</vt:i4>
      </vt:variant>
      <vt:variant>
        <vt:i4>0</vt:i4>
      </vt:variant>
      <vt:variant>
        <vt:i4>5</vt:i4>
      </vt:variant>
      <vt:variant>
        <vt:lpwstr>https://cs.wikipedia.org/wiki/Let%C5%88any_(stanice_metra)</vt:lpwstr>
      </vt:variant>
      <vt:variant>
        <vt:lpwstr/>
      </vt:variant>
      <vt:variant>
        <vt:i4>6946865</vt:i4>
      </vt:variant>
      <vt:variant>
        <vt:i4>321</vt:i4>
      </vt:variant>
      <vt:variant>
        <vt:i4>0</vt:i4>
      </vt:variant>
      <vt:variant>
        <vt:i4>5</vt:i4>
      </vt:variant>
      <vt:variant>
        <vt:lpwstr>https://cs.wikipedia.org/wiki/Prosek_(stanice_metra)</vt:lpwstr>
      </vt:variant>
      <vt:variant>
        <vt:lpwstr/>
      </vt:variant>
      <vt:variant>
        <vt:i4>7077929</vt:i4>
      </vt:variant>
      <vt:variant>
        <vt:i4>318</vt:i4>
      </vt:variant>
      <vt:variant>
        <vt:i4>0</vt:i4>
      </vt:variant>
      <vt:variant>
        <vt:i4>5</vt:i4>
      </vt:variant>
      <vt:variant>
        <vt:lpwstr>https://cs.wikipedia.org/wiki/St%C5%99%C3%AD%C5%BEkov_(stanice_metra)</vt:lpwstr>
      </vt:variant>
      <vt:variant>
        <vt:lpwstr/>
      </vt:variant>
      <vt:variant>
        <vt:i4>1310826</vt:i4>
      </vt:variant>
      <vt:variant>
        <vt:i4>315</vt:i4>
      </vt:variant>
      <vt:variant>
        <vt:i4>0</vt:i4>
      </vt:variant>
      <vt:variant>
        <vt:i4>5</vt:i4>
      </vt:variant>
      <vt:variant>
        <vt:lpwstr>https://cs.wikipedia.org/wiki/Zimn%C3%AD_olympijsk%C3%A9_hry_1998</vt:lpwstr>
      </vt:variant>
      <vt:variant>
        <vt:lpwstr/>
      </vt:variant>
      <vt:variant>
        <vt:i4>4653109</vt:i4>
      </vt:variant>
      <vt:variant>
        <vt:i4>312</vt:i4>
      </vt:variant>
      <vt:variant>
        <vt:i4>0</vt:i4>
      </vt:variant>
      <vt:variant>
        <vt:i4>5</vt:i4>
      </vt:variant>
      <vt:variant>
        <vt:lpwstr>https://cs.wikipedia.org/wiki/Soupisky_hokejov%C3%BDch_reprezentac%C3%AD_na_ZOH_1998</vt:lpwstr>
      </vt:variant>
      <vt:variant>
        <vt:lpwstr/>
      </vt:variant>
      <vt:variant>
        <vt:i4>5570654</vt:i4>
      </vt:variant>
      <vt:variant>
        <vt:i4>309</vt:i4>
      </vt:variant>
      <vt:variant>
        <vt:i4>0</vt:i4>
      </vt:variant>
      <vt:variant>
        <vt:i4>5</vt:i4>
      </vt:variant>
      <vt:variant>
        <vt:lpwstr>https://cs.wikipedia.org/wiki/%C4%8C%C3%ADnsk%C3%A1_lidov%C3%A1_republika</vt:lpwstr>
      </vt:variant>
      <vt:variant>
        <vt:lpwstr/>
      </vt:variant>
      <vt:variant>
        <vt:i4>2228341</vt:i4>
      </vt:variant>
      <vt:variant>
        <vt:i4>306</vt:i4>
      </vt:variant>
      <vt:variant>
        <vt:i4>0</vt:i4>
      </vt:variant>
      <vt:variant>
        <vt:i4>5</vt:i4>
      </vt:variant>
      <vt:variant>
        <vt:lpwstr>https://cs.wikipedia.org/wiki/Rakousko</vt:lpwstr>
      </vt:variant>
      <vt:variant>
        <vt:lpwstr/>
      </vt:variant>
      <vt:variant>
        <vt:i4>6160396</vt:i4>
      </vt:variant>
      <vt:variant>
        <vt:i4>303</vt:i4>
      </vt:variant>
      <vt:variant>
        <vt:i4>0</vt:i4>
      </vt:variant>
      <vt:variant>
        <vt:i4>5</vt:i4>
      </vt:variant>
      <vt:variant>
        <vt:lpwstr>https://cs.wikipedia.org/wiki/Okres_Bansk%C3%A1_Bystrica</vt:lpwstr>
      </vt:variant>
      <vt:variant>
        <vt:lpwstr/>
      </vt:variant>
      <vt:variant>
        <vt:i4>3211372</vt:i4>
      </vt:variant>
      <vt:variant>
        <vt:i4>300</vt:i4>
      </vt:variant>
      <vt:variant>
        <vt:i4>0</vt:i4>
      </vt:variant>
      <vt:variant>
        <vt:i4>5</vt:i4>
      </vt:variant>
      <vt:variant>
        <vt:lpwstr>https://cs.wikipedia.org/wiki/Harmanec</vt:lpwstr>
      </vt:variant>
      <vt:variant>
        <vt:lpwstr/>
      </vt:variant>
      <vt:variant>
        <vt:i4>721004</vt:i4>
      </vt:variant>
      <vt:variant>
        <vt:i4>297</vt:i4>
      </vt:variant>
      <vt:variant>
        <vt:i4>0</vt:i4>
      </vt:variant>
      <vt:variant>
        <vt:i4>5</vt:i4>
      </vt:variant>
      <vt:variant>
        <vt:lpwstr>https://cs.wikipedia.org/wiki/Toaletn%C3%AD_pap%C3%ADr</vt:lpwstr>
      </vt:variant>
      <vt:variant>
        <vt:lpwstr/>
      </vt:variant>
      <vt:variant>
        <vt:i4>2228300</vt:i4>
      </vt:variant>
      <vt:variant>
        <vt:i4>294</vt:i4>
      </vt:variant>
      <vt:variant>
        <vt:i4>0</vt:i4>
      </vt:variant>
      <vt:variant>
        <vt:i4>5</vt:i4>
      </vt:variant>
      <vt:variant>
        <vt:lpwstr>https://cs.wikipedia.org/wiki/Arcibiskup_pra%C5%BEsk%C3%BD</vt:lpwstr>
      </vt:variant>
      <vt:variant>
        <vt:lpwstr/>
      </vt:variant>
      <vt:variant>
        <vt:i4>2818118</vt:i4>
      </vt:variant>
      <vt:variant>
        <vt:i4>291</vt:i4>
      </vt:variant>
      <vt:variant>
        <vt:i4>0</vt:i4>
      </vt:variant>
      <vt:variant>
        <vt:i4>5</vt:i4>
      </vt:variant>
      <vt:variant>
        <vt:lpwstr>https://cs.wikipedia.org/wiki/Franti%C5%A1ek_Tom%C3%A1%C5%A1ek</vt:lpwstr>
      </vt:variant>
      <vt:variant>
        <vt:lpwstr/>
      </vt:variant>
      <vt:variant>
        <vt:i4>8257536</vt:i4>
      </vt:variant>
      <vt:variant>
        <vt:i4>288</vt:i4>
      </vt:variant>
      <vt:variant>
        <vt:i4>0</vt:i4>
      </vt:variant>
      <vt:variant>
        <vt:i4>5</vt:i4>
      </vt:variant>
      <vt:variant>
        <vt:lpwstr>https://cs.wikipedia.org/wiki/Pra%C5%BEsk%C3%BD_hrad</vt:lpwstr>
      </vt:variant>
      <vt:variant>
        <vt:lpwstr/>
      </vt:variant>
      <vt:variant>
        <vt:i4>6357015</vt:i4>
      </vt:variant>
      <vt:variant>
        <vt:i4>285</vt:i4>
      </vt:variant>
      <vt:variant>
        <vt:i4>0</vt:i4>
      </vt:variant>
      <vt:variant>
        <vt:i4>5</vt:i4>
      </vt:variant>
      <vt:variant>
        <vt:lpwstr>https://cs.wikipedia.org/wiki/Katedr%C3%A1la_svat%C3%A9ho_V%C3%ADta,_V%C3%A1clava_a_Vojt%C4%9Bcha</vt:lpwstr>
      </vt:variant>
      <vt:variant>
        <vt:lpwstr/>
      </vt:variant>
      <vt:variant>
        <vt:i4>7077903</vt:i4>
      </vt:variant>
      <vt:variant>
        <vt:i4>282</vt:i4>
      </vt:variant>
      <vt:variant>
        <vt:i4>0</vt:i4>
      </vt:variant>
      <vt:variant>
        <vt:i4>5</vt:i4>
      </vt:variant>
      <vt:variant>
        <vt:lpwstr>https://cs.wikipedia.org/wiki/Ji%C5%99%C3%AD_Ra%C5%A1ka</vt:lpwstr>
      </vt:variant>
      <vt:variant>
        <vt:lpwstr/>
      </vt:variant>
      <vt:variant>
        <vt:i4>1179704</vt:i4>
      </vt:variant>
      <vt:variant>
        <vt:i4>279</vt:i4>
      </vt:variant>
      <vt:variant>
        <vt:i4>0</vt:i4>
      </vt:variant>
      <vt:variant>
        <vt:i4>5</vt:i4>
      </vt:variant>
      <vt:variant>
        <vt:lpwstr>https://cs.wikipedia.org/wiki/Expo_58</vt:lpwstr>
      </vt:variant>
      <vt:variant>
        <vt:lpwstr/>
      </vt:variant>
      <vt:variant>
        <vt:i4>6553688</vt:i4>
      </vt:variant>
      <vt:variant>
        <vt:i4>276</vt:i4>
      </vt:variant>
      <vt:variant>
        <vt:i4>0</vt:i4>
      </vt:variant>
      <vt:variant>
        <vt:i4>5</vt:i4>
      </vt:variant>
      <vt:variant>
        <vt:lpwstr>https://cs.wikipedia.org/wiki/V%C5%A1esokolsk%C3%BD_slet</vt:lpwstr>
      </vt:variant>
      <vt:variant>
        <vt:lpwstr/>
      </vt:variant>
      <vt:variant>
        <vt:i4>6225938</vt:i4>
      </vt:variant>
      <vt:variant>
        <vt:i4>273</vt:i4>
      </vt:variant>
      <vt:variant>
        <vt:i4>0</vt:i4>
      </vt:variant>
      <vt:variant>
        <vt:i4>5</vt:i4>
      </vt:variant>
      <vt:variant>
        <vt:lpwstr>https://cs.wikipedia.org/wiki/V%C5%A1eobecn%C3%A1_mobilizace_v_roce_1938</vt:lpwstr>
      </vt:variant>
      <vt:variant>
        <vt:lpwstr/>
      </vt:variant>
      <vt:variant>
        <vt:i4>6750289</vt:i4>
      </vt:variant>
      <vt:variant>
        <vt:i4>270</vt:i4>
      </vt:variant>
      <vt:variant>
        <vt:i4>0</vt:i4>
      </vt:variant>
      <vt:variant>
        <vt:i4>5</vt:i4>
      </vt:variant>
      <vt:variant>
        <vt:lpwstr>https://cs.wikipedia.org/wiki/Brn%C4%9Bnsk%C3%A9_v%C3%BDstavi%C5%A1t%C4%9B</vt:lpwstr>
      </vt:variant>
      <vt:variant>
        <vt:lpwstr/>
      </vt:variant>
      <vt:variant>
        <vt:i4>786536</vt:i4>
      </vt:variant>
      <vt:variant>
        <vt:i4>267</vt:i4>
      </vt:variant>
      <vt:variant>
        <vt:i4>0</vt:i4>
      </vt:variant>
      <vt:variant>
        <vt:i4>5</vt:i4>
      </vt:variant>
      <vt:variant>
        <vt:lpwstr>https://cs.wikipedia.org/wiki/Versaillesk%C3%A1_smlouva</vt:lpwstr>
      </vt:variant>
      <vt:variant>
        <vt:lpwstr/>
      </vt:variant>
      <vt:variant>
        <vt:i4>3211378</vt:i4>
      </vt:variant>
      <vt:variant>
        <vt:i4>264</vt:i4>
      </vt:variant>
      <vt:variant>
        <vt:i4>0</vt:i4>
      </vt:variant>
      <vt:variant>
        <vt:i4>5</vt:i4>
      </vt:variant>
      <vt:variant>
        <vt:lpwstr>https://cs.wikipedia.org/wiki/1918</vt:lpwstr>
      </vt:variant>
      <vt:variant>
        <vt:lpwstr/>
      </vt:variant>
      <vt:variant>
        <vt:i4>7274586</vt:i4>
      </vt:variant>
      <vt:variant>
        <vt:i4>261</vt:i4>
      </vt:variant>
      <vt:variant>
        <vt:i4>0</vt:i4>
      </vt:variant>
      <vt:variant>
        <vt:i4>5</vt:i4>
      </vt:variant>
      <vt:variant>
        <vt:lpwstr>https://cs.wikipedia.org/wiki/28._%C5%99%C3%ADjen</vt:lpwstr>
      </vt:variant>
      <vt:variant>
        <vt:lpwstr/>
      </vt:variant>
      <vt:variant>
        <vt:i4>1441887</vt:i4>
      </vt:variant>
      <vt:variant>
        <vt:i4>258</vt:i4>
      </vt:variant>
      <vt:variant>
        <vt:i4>0</vt:i4>
      </vt:variant>
      <vt:variant>
        <vt:i4>5</vt:i4>
      </vt:variant>
      <vt:variant>
        <vt:lpwstr>https://cs.wikipedia.org/wiki/%C4%8Ceskoslovensko</vt:lpwstr>
      </vt:variant>
      <vt:variant>
        <vt:lpwstr/>
      </vt:variant>
      <vt:variant>
        <vt:i4>3211378</vt:i4>
      </vt:variant>
      <vt:variant>
        <vt:i4>255</vt:i4>
      </vt:variant>
      <vt:variant>
        <vt:i4>0</vt:i4>
      </vt:variant>
      <vt:variant>
        <vt:i4>5</vt:i4>
      </vt:variant>
      <vt:variant>
        <vt:lpwstr>https://cs.wikipedia.org/wiki/1918</vt:lpwstr>
      </vt:variant>
      <vt:variant>
        <vt:lpwstr/>
      </vt:variant>
      <vt:variant>
        <vt:i4>7274586</vt:i4>
      </vt:variant>
      <vt:variant>
        <vt:i4>252</vt:i4>
      </vt:variant>
      <vt:variant>
        <vt:i4>0</vt:i4>
      </vt:variant>
      <vt:variant>
        <vt:i4>5</vt:i4>
      </vt:variant>
      <vt:variant>
        <vt:lpwstr>https://cs.wikipedia.org/wiki/28._%C5%99%C3%ADjen</vt:lpwstr>
      </vt:variant>
      <vt:variant>
        <vt:lpwstr/>
      </vt:variant>
      <vt:variant>
        <vt:i4>655439</vt:i4>
      </vt:variant>
      <vt:variant>
        <vt:i4>249</vt:i4>
      </vt:variant>
      <vt:variant>
        <vt:i4>0</vt:i4>
      </vt:variant>
      <vt:variant>
        <vt:i4>5</vt:i4>
      </vt:variant>
      <vt:variant>
        <vt:lpwstr>http://www.mzv.cz/jnp/cz/cestujeme/registrace_obcanu_pri_cestach_do/index.html</vt:lpwstr>
      </vt:variant>
      <vt:variant>
        <vt:lpwstr/>
      </vt:variant>
      <vt:variant>
        <vt:i4>2031711</vt:i4>
      </vt:variant>
      <vt:variant>
        <vt:i4>246</vt:i4>
      </vt:variant>
      <vt:variant>
        <vt:i4>0</vt:i4>
      </vt:variant>
      <vt:variant>
        <vt:i4>5</vt:i4>
      </vt:variant>
      <vt:variant>
        <vt:lpwstr>http://www.mzv.cz/jnp/cz/cestujeme/varovani_pred_cestami/index.html</vt:lpwstr>
      </vt:variant>
      <vt:variant>
        <vt:lpwstr/>
      </vt:variant>
      <vt:variant>
        <vt:i4>5308473</vt:i4>
      </vt:variant>
      <vt:variant>
        <vt:i4>243</vt:i4>
      </vt:variant>
      <vt:variant>
        <vt:i4>0</vt:i4>
      </vt:variant>
      <vt:variant>
        <vt:i4>5</vt:i4>
      </vt:variant>
      <vt:variant>
        <vt:lpwstr>http://www.mzv.cz/jnp/cz/cestujeme/konzularni_ochrana_obcanu_ceske/index.html</vt:lpwstr>
      </vt:variant>
      <vt:variant>
        <vt:lpwstr/>
      </vt:variant>
      <vt:variant>
        <vt:i4>1769493</vt:i4>
      </vt:variant>
      <vt:variant>
        <vt:i4>240</vt:i4>
      </vt:variant>
      <vt:variant>
        <vt:i4>0</vt:i4>
      </vt:variant>
      <vt:variant>
        <vt:i4>5</vt:i4>
      </vt:variant>
      <vt:variant>
        <vt:lpwstr>http://www.lipoltice.cz/</vt:lpwstr>
      </vt:variant>
      <vt:variant>
        <vt:lpwstr/>
      </vt:variant>
      <vt:variant>
        <vt:i4>1769493</vt:i4>
      </vt:variant>
      <vt:variant>
        <vt:i4>237</vt:i4>
      </vt:variant>
      <vt:variant>
        <vt:i4>0</vt:i4>
      </vt:variant>
      <vt:variant>
        <vt:i4>5</vt:i4>
      </vt:variant>
      <vt:variant>
        <vt:lpwstr>http://www.lipoltice.cz/</vt:lpwstr>
      </vt:variant>
      <vt:variant>
        <vt:lpwstr/>
      </vt:variant>
      <vt:variant>
        <vt:i4>1769493</vt:i4>
      </vt:variant>
      <vt:variant>
        <vt:i4>234</vt:i4>
      </vt:variant>
      <vt:variant>
        <vt:i4>0</vt:i4>
      </vt:variant>
      <vt:variant>
        <vt:i4>5</vt:i4>
      </vt:variant>
      <vt:variant>
        <vt:lpwstr>http://www.lipoltice.cz/</vt:lpwstr>
      </vt:variant>
      <vt:variant>
        <vt:lpwstr/>
      </vt:variant>
      <vt:variant>
        <vt:i4>2228287</vt:i4>
      </vt:variant>
      <vt:variant>
        <vt:i4>231</vt:i4>
      </vt:variant>
      <vt:variant>
        <vt:i4>0</vt:i4>
      </vt:variant>
      <vt:variant>
        <vt:i4>5</vt:i4>
      </vt:variant>
      <vt:variant>
        <vt:lpwstr>https://cs.wikipedia.org/w/index.php?title=Hieronymos&amp;action=edit&amp;redlink=1</vt:lpwstr>
      </vt:variant>
      <vt:variant>
        <vt:lpwstr/>
      </vt:variant>
      <vt:variant>
        <vt:i4>1704019</vt:i4>
      </vt:variant>
      <vt:variant>
        <vt:i4>228</vt:i4>
      </vt:variant>
      <vt:variant>
        <vt:i4>0</vt:i4>
      </vt:variant>
      <vt:variant>
        <vt:i4>5</vt:i4>
      </vt:variant>
      <vt:variant>
        <vt:lpwstr>https://cs.wikipedia.org/wiki/And%C4%9Bl</vt:lpwstr>
      </vt:variant>
      <vt:variant>
        <vt:lpwstr/>
      </vt:variant>
      <vt:variant>
        <vt:i4>3473522</vt:i4>
      </vt:variant>
      <vt:variant>
        <vt:i4>225</vt:i4>
      </vt:variant>
      <vt:variant>
        <vt:i4>0</vt:i4>
      </vt:variant>
      <vt:variant>
        <vt:i4>5</vt:i4>
      </vt:variant>
      <vt:variant>
        <vt:lpwstr>https://cs.wikipedia.org/wiki/Bible</vt:lpwstr>
      </vt:variant>
      <vt:variant>
        <vt:lpwstr/>
      </vt:variant>
      <vt:variant>
        <vt:i4>3276918</vt:i4>
      </vt:variant>
      <vt:variant>
        <vt:i4>222</vt:i4>
      </vt:variant>
      <vt:variant>
        <vt:i4>0</vt:i4>
      </vt:variant>
      <vt:variant>
        <vt:i4>5</vt:i4>
      </vt:variant>
      <vt:variant>
        <vt:lpwstr>https://cs.wikipedia.org/wiki/Hebrej%C5%A1tina</vt:lpwstr>
      </vt:variant>
      <vt:variant>
        <vt:lpwstr/>
      </vt:variant>
      <vt:variant>
        <vt:i4>2818118</vt:i4>
      </vt:variant>
      <vt:variant>
        <vt:i4>219</vt:i4>
      </vt:variant>
      <vt:variant>
        <vt:i4>0</vt:i4>
      </vt:variant>
      <vt:variant>
        <vt:i4>5</vt:i4>
      </vt:variant>
      <vt:variant>
        <vt:lpwstr>https://cs.wikipedia.org/wiki/Slovansk%C3%A1_jm%C3%A9na</vt:lpwstr>
      </vt:variant>
      <vt:variant>
        <vt:lpwstr/>
      </vt:variant>
      <vt:variant>
        <vt:i4>3276918</vt:i4>
      </vt:variant>
      <vt:variant>
        <vt:i4>216</vt:i4>
      </vt:variant>
      <vt:variant>
        <vt:i4>0</vt:i4>
      </vt:variant>
      <vt:variant>
        <vt:i4>5</vt:i4>
      </vt:variant>
      <vt:variant>
        <vt:lpwstr>https://cs.wikipedia.org/wiki/Hebrej%C5%A1tina</vt:lpwstr>
      </vt:variant>
      <vt:variant>
        <vt:lpwstr/>
      </vt:variant>
      <vt:variant>
        <vt:i4>2228308</vt:i4>
      </vt:variant>
      <vt:variant>
        <vt:i4>213</vt:i4>
      </vt:variant>
      <vt:variant>
        <vt:i4>0</vt:i4>
      </vt:variant>
      <vt:variant>
        <vt:i4>5</vt:i4>
      </vt:variant>
      <vt:variant>
        <vt:lpwstr>https://cs.wikipedia.org/wiki/Hebrejsk%C3%A1_jm%C3%A9na</vt:lpwstr>
      </vt:variant>
      <vt:variant>
        <vt:lpwstr/>
      </vt:variant>
      <vt:variant>
        <vt:i4>2621545</vt:i4>
      </vt:variant>
      <vt:variant>
        <vt:i4>210</vt:i4>
      </vt:variant>
      <vt:variant>
        <vt:i4>0</vt:i4>
      </vt:variant>
      <vt:variant>
        <vt:i4>5</vt:i4>
      </vt:variant>
      <vt:variant>
        <vt:lpwstr>https://cs.wikipedia.org/wiki/Zlato</vt:lpwstr>
      </vt:variant>
      <vt:variant>
        <vt:lpwstr/>
      </vt:variant>
      <vt:variant>
        <vt:i4>3866661</vt:i4>
      </vt:variant>
      <vt:variant>
        <vt:i4>207</vt:i4>
      </vt:variant>
      <vt:variant>
        <vt:i4>0</vt:i4>
      </vt:variant>
      <vt:variant>
        <vt:i4>5</vt:i4>
      </vt:variant>
      <vt:variant>
        <vt:lpwstr>https://cs.wikipedia.org/wiki/Jarom%C3%ADr</vt:lpwstr>
      </vt:variant>
      <vt:variant>
        <vt:lpwstr/>
      </vt:variant>
      <vt:variant>
        <vt:i4>3866744</vt:i4>
      </vt:variant>
      <vt:variant>
        <vt:i4>204</vt:i4>
      </vt:variant>
      <vt:variant>
        <vt:i4>0</vt:i4>
      </vt:variant>
      <vt:variant>
        <vt:i4>5</vt:i4>
      </vt:variant>
      <vt:variant>
        <vt:lpwstr>https://cs.wikipedia.org/wiki/Slovan%C3%A9</vt:lpwstr>
      </vt:variant>
      <vt:variant>
        <vt:lpwstr/>
      </vt:variant>
      <vt:variant>
        <vt:i4>2818118</vt:i4>
      </vt:variant>
      <vt:variant>
        <vt:i4>201</vt:i4>
      </vt:variant>
      <vt:variant>
        <vt:i4>0</vt:i4>
      </vt:variant>
      <vt:variant>
        <vt:i4>5</vt:i4>
      </vt:variant>
      <vt:variant>
        <vt:lpwstr>https://cs.wikipedia.org/wiki/Slovansk%C3%A1_jm%C3%A9na</vt:lpwstr>
      </vt:variant>
      <vt:variant>
        <vt:lpwstr/>
      </vt:variant>
      <vt:variant>
        <vt:i4>4063342</vt:i4>
      </vt:variant>
      <vt:variant>
        <vt:i4>198</vt:i4>
      </vt:variant>
      <vt:variant>
        <vt:i4>0</vt:i4>
      </vt:variant>
      <vt:variant>
        <vt:i4>5</vt:i4>
      </vt:variant>
      <vt:variant>
        <vt:lpwstr>https://cs.wikipedia.org/wiki/Per%C5%A1tina</vt:lpwstr>
      </vt:variant>
      <vt:variant>
        <vt:lpwstr/>
      </vt:variant>
      <vt:variant>
        <vt:i4>5701649</vt:i4>
      </vt:variant>
      <vt:variant>
        <vt:i4>195</vt:i4>
      </vt:variant>
      <vt:variant>
        <vt:i4>0</vt:i4>
      </vt:variant>
      <vt:variant>
        <vt:i4>5</vt:i4>
      </vt:variant>
      <vt:variant>
        <vt:lpwstr>https://cs.wikipedia.org/wiki/Ital%C5%A1tina</vt:lpwstr>
      </vt:variant>
      <vt:variant>
        <vt:lpwstr/>
      </vt:variant>
      <vt:variant>
        <vt:i4>4456452</vt:i4>
      </vt:variant>
      <vt:variant>
        <vt:i4>192</vt:i4>
      </vt:variant>
      <vt:variant>
        <vt:i4>0</vt:i4>
      </vt:variant>
      <vt:variant>
        <vt:i4>5</vt:i4>
      </vt:variant>
      <vt:variant>
        <vt:lpwstr>https://cs.wikipedia.org/wiki/Kristus</vt:lpwstr>
      </vt:variant>
      <vt:variant>
        <vt:lpwstr/>
      </vt:variant>
      <vt:variant>
        <vt:i4>8192117</vt:i4>
      </vt:variant>
      <vt:variant>
        <vt:i4>189</vt:i4>
      </vt:variant>
      <vt:variant>
        <vt:i4>0</vt:i4>
      </vt:variant>
      <vt:variant>
        <vt:i4>5</vt:i4>
      </vt:variant>
      <vt:variant>
        <vt:lpwstr>https://cs.wikipedia.org/wiki/%C5%98e%C4%8Dtina</vt:lpwstr>
      </vt:variant>
      <vt:variant>
        <vt:lpwstr/>
      </vt:variant>
      <vt:variant>
        <vt:i4>5242893</vt:i4>
      </vt:variant>
      <vt:variant>
        <vt:i4>186</vt:i4>
      </vt:variant>
      <vt:variant>
        <vt:i4>0</vt:i4>
      </vt:variant>
      <vt:variant>
        <vt:i4>5</vt:i4>
      </vt:variant>
      <vt:variant>
        <vt:lpwstr>https://cs.wikipedia.org/wiki/Radmila</vt:lpwstr>
      </vt:variant>
      <vt:variant>
        <vt:lpwstr/>
      </vt:variant>
      <vt:variant>
        <vt:i4>7536689</vt:i4>
      </vt:variant>
      <vt:variant>
        <vt:i4>183</vt:i4>
      </vt:variant>
      <vt:variant>
        <vt:i4>0</vt:i4>
      </vt:variant>
      <vt:variant>
        <vt:i4>5</vt:i4>
      </vt:variant>
      <vt:variant>
        <vt:lpwstr>https://cs.wikipedia.org/w/index.php?title=Radoslava&amp;action=edit&amp;redlink=1</vt:lpwstr>
      </vt:variant>
      <vt:variant>
        <vt:lpwstr/>
      </vt:variant>
      <vt:variant>
        <vt:i4>196655</vt:i4>
      </vt:variant>
      <vt:variant>
        <vt:i4>180</vt:i4>
      </vt:variant>
      <vt:variant>
        <vt:i4>0</vt:i4>
      </vt:variant>
      <vt:variant>
        <vt:i4>5</vt:i4>
      </vt:variant>
      <vt:variant>
        <vt:lpwstr>https://cs.wikipedia.org/wiki/Marie</vt:lpwstr>
      </vt:variant>
      <vt:variant>
        <vt:lpwstr>cite_note-1</vt:lpwstr>
      </vt:variant>
      <vt:variant>
        <vt:i4>3276918</vt:i4>
      </vt:variant>
      <vt:variant>
        <vt:i4>177</vt:i4>
      </vt:variant>
      <vt:variant>
        <vt:i4>0</vt:i4>
      </vt:variant>
      <vt:variant>
        <vt:i4>5</vt:i4>
      </vt:variant>
      <vt:variant>
        <vt:lpwstr>https://cs.wikipedia.org/wiki/Hebrej%C5%A1tina</vt:lpwstr>
      </vt:variant>
      <vt:variant>
        <vt:lpwstr/>
      </vt:variant>
      <vt:variant>
        <vt:i4>8192117</vt:i4>
      </vt:variant>
      <vt:variant>
        <vt:i4>174</vt:i4>
      </vt:variant>
      <vt:variant>
        <vt:i4>0</vt:i4>
      </vt:variant>
      <vt:variant>
        <vt:i4>5</vt:i4>
      </vt:variant>
      <vt:variant>
        <vt:lpwstr>https://cs.wikipedia.org/wiki/%C5%98e%C4%8Dtina</vt:lpwstr>
      </vt:variant>
      <vt:variant>
        <vt:lpwstr/>
      </vt:variant>
      <vt:variant>
        <vt:i4>6094859</vt:i4>
      </vt:variant>
      <vt:variant>
        <vt:i4>171</vt:i4>
      </vt:variant>
      <vt:variant>
        <vt:i4>0</vt:i4>
      </vt:variant>
      <vt:variant>
        <vt:i4>5</vt:i4>
      </vt:variant>
      <vt:variant>
        <vt:lpwstr>https://cs.wikipedia.org/wiki/Denisa</vt:lpwstr>
      </vt:variant>
      <vt:variant>
        <vt:lpwstr/>
      </vt:variant>
      <vt:variant>
        <vt:i4>7995518</vt:i4>
      </vt:variant>
      <vt:variant>
        <vt:i4>168</vt:i4>
      </vt:variant>
      <vt:variant>
        <vt:i4>0</vt:i4>
      </vt:variant>
      <vt:variant>
        <vt:i4>5</vt:i4>
      </vt:variant>
      <vt:variant>
        <vt:lpwstr>https://cs.wikipedia.org/wiki/Dion%C3%BDsos</vt:lpwstr>
      </vt:variant>
      <vt:variant>
        <vt:lpwstr/>
      </vt:variant>
      <vt:variant>
        <vt:i4>2818153</vt:i4>
      </vt:variant>
      <vt:variant>
        <vt:i4>165</vt:i4>
      </vt:variant>
      <vt:variant>
        <vt:i4>0</vt:i4>
      </vt:variant>
      <vt:variant>
        <vt:i4>5</vt:i4>
      </vt:variant>
      <vt:variant>
        <vt:lpwstr>https://cs.wikipedia.org/wiki/Dionysios</vt:lpwstr>
      </vt:variant>
      <vt:variant>
        <vt:lpwstr/>
      </vt:variant>
      <vt:variant>
        <vt:i4>4128893</vt:i4>
      </vt:variant>
      <vt:variant>
        <vt:i4>162</vt:i4>
      </vt:variant>
      <vt:variant>
        <vt:i4>0</vt:i4>
      </vt:variant>
      <vt:variant>
        <vt:i4>5</vt:i4>
      </vt:variant>
      <vt:variant>
        <vt:lpwstr>https://cs.wikipedia.org/wiki/Anna</vt:lpwstr>
      </vt:variant>
      <vt:variant>
        <vt:lpwstr/>
      </vt:variant>
      <vt:variant>
        <vt:i4>983060</vt:i4>
      </vt:variant>
      <vt:variant>
        <vt:i4>159</vt:i4>
      </vt:variant>
      <vt:variant>
        <vt:i4>0</vt:i4>
      </vt:variant>
      <vt:variant>
        <vt:i4>5</vt:i4>
      </vt:variant>
      <vt:variant>
        <vt:lpwstr>https://cs.wikipedia.org/wiki/Maria_(matka_Je%C5%BE%C3%AD%C5%A1ova)</vt:lpwstr>
      </vt:variant>
      <vt:variant>
        <vt:lpwstr/>
      </vt:variant>
      <vt:variant>
        <vt:i4>2162742</vt:i4>
      </vt:variant>
      <vt:variant>
        <vt:i4>156</vt:i4>
      </vt:variant>
      <vt:variant>
        <vt:i4>0</vt:i4>
      </vt:variant>
      <vt:variant>
        <vt:i4>5</vt:i4>
      </vt:variant>
      <vt:variant>
        <vt:lpwstr>https://cs.wikipedia.org/wiki/Jind%C5%99ich</vt:lpwstr>
      </vt:variant>
      <vt:variant>
        <vt:lpwstr/>
      </vt:variant>
      <vt:variant>
        <vt:i4>2752596</vt:i4>
      </vt:variant>
      <vt:variant>
        <vt:i4>153</vt:i4>
      </vt:variant>
      <vt:variant>
        <vt:i4>0</vt:i4>
      </vt:variant>
      <vt:variant>
        <vt:i4>5</vt:i4>
      </vt:variant>
      <vt:variant>
        <vt:lpwstr>https://cs.wikipedia.org/wiki/Hebrejsk%C3%A9_jm%C3%A9no</vt:lpwstr>
      </vt:variant>
      <vt:variant>
        <vt:lpwstr/>
      </vt:variant>
      <vt:variant>
        <vt:i4>5832708</vt:i4>
      </vt:variant>
      <vt:variant>
        <vt:i4>150</vt:i4>
      </vt:variant>
      <vt:variant>
        <vt:i4>0</vt:i4>
      </vt:variant>
      <vt:variant>
        <vt:i4>5</vt:i4>
      </vt:variant>
      <vt:variant>
        <vt:lpwstr>https://cs.wikipedia.org/wiki/Latina</vt:lpwstr>
      </vt:variant>
      <vt:variant>
        <vt:lpwstr/>
      </vt:variant>
      <vt:variant>
        <vt:i4>1441801</vt:i4>
      </vt:variant>
      <vt:variant>
        <vt:i4>147</vt:i4>
      </vt:variant>
      <vt:variant>
        <vt:i4>0</vt:i4>
      </vt:variant>
      <vt:variant>
        <vt:i4>5</vt:i4>
      </vt:variant>
      <vt:variant>
        <vt:lpwstr>https://cs.wikipedia.org/wiki/Vladim%C3%ADra</vt:lpwstr>
      </vt:variant>
      <vt:variant>
        <vt:lpwstr/>
      </vt:variant>
      <vt:variant>
        <vt:i4>3276847</vt:i4>
      </vt:variant>
      <vt:variant>
        <vt:i4>144</vt:i4>
      </vt:variant>
      <vt:variant>
        <vt:i4>0</vt:i4>
      </vt:variant>
      <vt:variant>
        <vt:i4>5</vt:i4>
      </vt:variant>
      <vt:variant>
        <vt:lpwstr>https://cs.wikipedia.org/w/index.php?title=Vladislava&amp;action=edit&amp;redlink=1</vt:lpwstr>
      </vt:variant>
      <vt:variant>
        <vt:lpwstr/>
      </vt:variant>
      <vt:variant>
        <vt:i4>65603</vt:i4>
      </vt:variant>
      <vt:variant>
        <vt:i4>141</vt:i4>
      </vt:variant>
      <vt:variant>
        <vt:i4>0</vt:i4>
      </vt:variant>
      <vt:variant>
        <vt:i4>5</vt:i4>
      </vt:variant>
      <vt:variant>
        <vt:lpwstr>https://cs.wikipedia.org/w/index.php?title=Vladana&amp;action=edit&amp;redlink=1</vt:lpwstr>
      </vt:variant>
      <vt:variant>
        <vt:lpwstr/>
      </vt:variant>
      <vt:variant>
        <vt:i4>5832708</vt:i4>
      </vt:variant>
      <vt:variant>
        <vt:i4>138</vt:i4>
      </vt:variant>
      <vt:variant>
        <vt:i4>0</vt:i4>
      </vt:variant>
      <vt:variant>
        <vt:i4>5</vt:i4>
      </vt:variant>
      <vt:variant>
        <vt:lpwstr>https://cs.wikipedia.org/wiki/Latina</vt:lpwstr>
      </vt:variant>
      <vt:variant>
        <vt:lpwstr/>
      </vt:variant>
      <vt:variant>
        <vt:i4>5701649</vt:i4>
      </vt:variant>
      <vt:variant>
        <vt:i4>135</vt:i4>
      </vt:variant>
      <vt:variant>
        <vt:i4>0</vt:i4>
      </vt:variant>
      <vt:variant>
        <vt:i4>5</vt:i4>
      </vt:variant>
      <vt:variant>
        <vt:lpwstr>https://cs.wikipedia.org/wiki/Ital%C5%A1tina</vt:lpwstr>
      </vt:variant>
      <vt:variant>
        <vt:lpwstr/>
      </vt:variant>
      <vt:variant>
        <vt:i4>3276918</vt:i4>
      </vt:variant>
      <vt:variant>
        <vt:i4>132</vt:i4>
      </vt:variant>
      <vt:variant>
        <vt:i4>0</vt:i4>
      </vt:variant>
      <vt:variant>
        <vt:i4>5</vt:i4>
      </vt:variant>
      <vt:variant>
        <vt:lpwstr>https://cs.wikipedia.org/wiki/Hebrej%C5%A1tina</vt:lpwstr>
      </vt:variant>
      <vt:variant>
        <vt:lpwstr/>
      </vt:variant>
      <vt:variant>
        <vt:i4>4325461</vt:i4>
      </vt:variant>
      <vt:variant>
        <vt:i4>129</vt:i4>
      </vt:variant>
      <vt:variant>
        <vt:i4>0</vt:i4>
      </vt:variant>
      <vt:variant>
        <vt:i4>5</vt:i4>
      </vt:variant>
      <vt:variant>
        <vt:lpwstr>https://cs.wikipedia.org/wiki/%C5%98ecko</vt:lpwstr>
      </vt:variant>
      <vt:variant>
        <vt:lpwstr/>
      </vt:variant>
      <vt:variant>
        <vt:i4>8192117</vt:i4>
      </vt:variant>
      <vt:variant>
        <vt:i4>126</vt:i4>
      </vt:variant>
      <vt:variant>
        <vt:i4>0</vt:i4>
      </vt:variant>
      <vt:variant>
        <vt:i4>5</vt:i4>
      </vt:variant>
      <vt:variant>
        <vt:lpwstr>https://cs.wikipedia.org/wiki/%C5%98e%C4%8Dtina</vt:lpwstr>
      </vt:variant>
      <vt:variant>
        <vt:lpwstr/>
      </vt:variant>
      <vt:variant>
        <vt:i4>2556022</vt:i4>
      </vt:variant>
      <vt:variant>
        <vt:i4>123</vt:i4>
      </vt:variant>
      <vt:variant>
        <vt:i4>0</vt:i4>
      </vt:variant>
      <vt:variant>
        <vt:i4>5</vt:i4>
      </vt:variant>
      <vt:variant>
        <vt:lpwstr>https://cs.wikipedia.org/wiki/Petr</vt:lpwstr>
      </vt:variant>
      <vt:variant>
        <vt:lpwstr/>
      </vt:variant>
      <vt:variant>
        <vt:i4>6225945</vt:i4>
      </vt:variant>
      <vt:variant>
        <vt:i4>120</vt:i4>
      </vt:variant>
      <vt:variant>
        <vt:i4>0</vt:i4>
      </vt:variant>
      <vt:variant>
        <vt:i4>5</vt:i4>
      </vt:variant>
      <vt:variant>
        <vt:lpwstr>https://cs.wikipedia.org/wiki/Arab%C5%A1tina</vt:lpwstr>
      </vt:variant>
      <vt:variant>
        <vt:lpwstr/>
      </vt:variant>
      <vt:variant>
        <vt:i4>5570584</vt:i4>
      </vt:variant>
      <vt:variant>
        <vt:i4>117</vt:i4>
      </vt:variant>
      <vt:variant>
        <vt:i4>0</vt:i4>
      </vt:variant>
      <vt:variant>
        <vt:i4>5</vt:i4>
      </vt:variant>
      <vt:variant>
        <vt:lpwstr>https://cs.wikipedia.org/wiki/Japon%C5%A1tina</vt:lpwstr>
      </vt:variant>
      <vt:variant>
        <vt:lpwstr/>
      </vt:variant>
      <vt:variant>
        <vt:i4>5701653</vt:i4>
      </vt:variant>
      <vt:variant>
        <vt:i4>114</vt:i4>
      </vt:variant>
      <vt:variant>
        <vt:i4>0</vt:i4>
      </vt:variant>
      <vt:variant>
        <vt:i4>5</vt:i4>
      </vt:variant>
      <vt:variant>
        <vt:lpwstr>https://cs.wikipedia.org/wiki/Hannah</vt:lpwstr>
      </vt:variant>
      <vt:variant>
        <vt:lpwstr/>
      </vt:variant>
      <vt:variant>
        <vt:i4>2556017</vt:i4>
      </vt:variant>
      <vt:variant>
        <vt:i4>111</vt:i4>
      </vt:variant>
      <vt:variant>
        <vt:i4>0</vt:i4>
      </vt:variant>
      <vt:variant>
        <vt:i4>5</vt:i4>
      </vt:variant>
      <vt:variant>
        <vt:lpwstr>https://cs.wikipedia.org/wiki/Breton%C5%A1tina</vt:lpwstr>
      </vt:variant>
      <vt:variant>
        <vt:lpwstr/>
      </vt:variant>
      <vt:variant>
        <vt:i4>2621549</vt:i4>
      </vt:variant>
      <vt:variant>
        <vt:i4>108</vt:i4>
      </vt:variant>
      <vt:variant>
        <vt:i4>0</vt:i4>
      </vt:variant>
      <vt:variant>
        <vt:i4>5</vt:i4>
      </vt:variant>
      <vt:variant>
        <vt:lpwstr>https://cs.wikipedia.org/wiki/Keltov%C3%A9</vt:lpwstr>
      </vt:variant>
      <vt:variant>
        <vt:lpwstr/>
      </vt:variant>
      <vt:variant>
        <vt:i4>5308440</vt:i4>
      </vt:variant>
      <vt:variant>
        <vt:i4>105</vt:i4>
      </vt:variant>
      <vt:variant>
        <vt:i4>0</vt:i4>
      </vt:variant>
      <vt:variant>
        <vt:i4>5</vt:i4>
      </vt:variant>
      <vt:variant>
        <vt:lpwstr>https://cs.wikipedia.org/wiki/Helena</vt:lpwstr>
      </vt:variant>
      <vt:variant>
        <vt:lpwstr/>
      </vt:variant>
      <vt:variant>
        <vt:i4>5832708</vt:i4>
      </vt:variant>
      <vt:variant>
        <vt:i4>102</vt:i4>
      </vt:variant>
      <vt:variant>
        <vt:i4>0</vt:i4>
      </vt:variant>
      <vt:variant>
        <vt:i4>5</vt:i4>
      </vt:variant>
      <vt:variant>
        <vt:lpwstr>https://cs.wikipedia.org/wiki/Latina</vt:lpwstr>
      </vt:variant>
      <vt:variant>
        <vt:lpwstr/>
      </vt:variant>
      <vt:variant>
        <vt:i4>2752596</vt:i4>
      </vt:variant>
      <vt:variant>
        <vt:i4>99</vt:i4>
      </vt:variant>
      <vt:variant>
        <vt:i4>0</vt:i4>
      </vt:variant>
      <vt:variant>
        <vt:i4>5</vt:i4>
      </vt:variant>
      <vt:variant>
        <vt:lpwstr>https://cs.wikipedia.org/wiki/Hebrejsk%C3%A9_jm%C3%A9no</vt:lpwstr>
      </vt:variant>
      <vt:variant>
        <vt:lpwstr/>
      </vt:variant>
      <vt:variant>
        <vt:i4>5832708</vt:i4>
      </vt:variant>
      <vt:variant>
        <vt:i4>96</vt:i4>
      </vt:variant>
      <vt:variant>
        <vt:i4>0</vt:i4>
      </vt:variant>
      <vt:variant>
        <vt:i4>5</vt:i4>
      </vt:variant>
      <vt:variant>
        <vt:lpwstr>https://cs.wikipedia.org/wiki/Latina</vt:lpwstr>
      </vt:variant>
      <vt:variant>
        <vt:lpwstr/>
      </vt:variant>
      <vt:variant>
        <vt:i4>6357039</vt:i4>
      </vt:variant>
      <vt:variant>
        <vt:i4>93</vt:i4>
      </vt:variant>
      <vt:variant>
        <vt:i4>0</vt:i4>
      </vt:variant>
      <vt:variant>
        <vt:i4>5</vt:i4>
      </vt:variant>
      <vt:variant>
        <vt:lpwstr>https://cs.wikipedia.org/wiki/Vav%C5%99%C3%ADn</vt:lpwstr>
      </vt:variant>
      <vt:variant>
        <vt:lpwstr/>
      </vt:variant>
      <vt:variant>
        <vt:i4>5832708</vt:i4>
      </vt:variant>
      <vt:variant>
        <vt:i4>90</vt:i4>
      </vt:variant>
      <vt:variant>
        <vt:i4>0</vt:i4>
      </vt:variant>
      <vt:variant>
        <vt:i4>5</vt:i4>
      </vt:variant>
      <vt:variant>
        <vt:lpwstr>https://cs.wikipedia.org/wiki/Latina</vt:lpwstr>
      </vt:variant>
      <vt:variant>
        <vt:lpwstr/>
      </vt:variant>
      <vt:variant>
        <vt:i4>2949182</vt:i4>
      </vt:variant>
      <vt:variant>
        <vt:i4>87</vt:i4>
      </vt:variant>
      <vt:variant>
        <vt:i4>0</vt:i4>
      </vt:variant>
      <vt:variant>
        <vt:i4>5</vt:i4>
      </vt:variant>
      <vt:variant>
        <vt:lpwstr>https://cs.wikipedia.org/wiki/Man%C5%BEelka</vt:lpwstr>
      </vt:variant>
      <vt:variant>
        <vt:lpwstr/>
      </vt:variant>
      <vt:variant>
        <vt:i4>4128876</vt:i4>
      </vt:variant>
      <vt:variant>
        <vt:i4>84</vt:i4>
      </vt:variant>
      <vt:variant>
        <vt:i4>0</vt:i4>
      </vt:variant>
      <vt:variant>
        <vt:i4>5</vt:i4>
      </vt:variant>
      <vt:variant>
        <vt:lpwstr>https://cs.wikipedia.org/wiki/Panna</vt:lpwstr>
      </vt:variant>
      <vt:variant>
        <vt:lpwstr/>
      </vt:variant>
      <vt:variant>
        <vt:i4>3997790</vt:i4>
      </vt:variant>
      <vt:variant>
        <vt:i4>81</vt:i4>
      </vt:variant>
      <vt:variant>
        <vt:i4>0</vt:i4>
      </vt:variant>
      <vt:variant>
        <vt:i4>5</vt:i4>
      </vt:variant>
      <vt:variant>
        <vt:lpwstr>https://cs.wikipedia.org/wiki/Rodn%C3%A9_jm%C3%A9no</vt:lpwstr>
      </vt:variant>
      <vt:variant>
        <vt:lpwstr/>
      </vt:variant>
      <vt:variant>
        <vt:i4>7602277</vt:i4>
      </vt:variant>
      <vt:variant>
        <vt:i4>78</vt:i4>
      </vt:variant>
      <vt:variant>
        <vt:i4>0</vt:i4>
      </vt:variant>
      <vt:variant>
        <vt:i4>5</vt:i4>
      </vt:variant>
      <vt:variant>
        <vt:lpwstr>https://cs.wikipedia.org/wiki/Old%C5%99ich</vt:lpwstr>
      </vt:variant>
      <vt:variant>
        <vt:lpwstr/>
      </vt:variant>
      <vt:variant>
        <vt:i4>8192117</vt:i4>
      </vt:variant>
      <vt:variant>
        <vt:i4>75</vt:i4>
      </vt:variant>
      <vt:variant>
        <vt:i4>0</vt:i4>
      </vt:variant>
      <vt:variant>
        <vt:i4>5</vt:i4>
      </vt:variant>
      <vt:variant>
        <vt:lpwstr>https://cs.wikipedia.org/wiki/%C5%98e%C4%8Dtina</vt:lpwstr>
      </vt:variant>
      <vt:variant>
        <vt:lpwstr/>
      </vt:variant>
      <vt:variant>
        <vt:i4>2883681</vt:i4>
      </vt:variant>
      <vt:variant>
        <vt:i4>72</vt:i4>
      </vt:variant>
      <vt:variant>
        <vt:i4>0</vt:i4>
      </vt:variant>
      <vt:variant>
        <vt:i4>5</vt:i4>
      </vt:variant>
      <vt:variant>
        <vt:lpwstr>https://cs.wikipedia.org/wiki/Miloslava</vt:lpwstr>
      </vt:variant>
      <vt:variant>
        <vt:lpwstr/>
      </vt:variant>
      <vt:variant>
        <vt:i4>262265</vt:i4>
      </vt:variant>
      <vt:variant>
        <vt:i4>69</vt:i4>
      </vt:variant>
      <vt:variant>
        <vt:i4>0</vt:i4>
      </vt:variant>
      <vt:variant>
        <vt:i4>5</vt:i4>
      </vt:variant>
      <vt:variant>
        <vt:lpwstr>https://cs.wikipedia.org/wiki/Star%C3%A1_angli%C4%8Dtina</vt:lpwstr>
      </vt:variant>
      <vt:variant>
        <vt:lpwstr/>
      </vt:variant>
      <vt:variant>
        <vt:i4>3997808</vt:i4>
      </vt:variant>
      <vt:variant>
        <vt:i4>66</vt:i4>
      </vt:variant>
      <vt:variant>
        <vt:i4>0</vt:i4>
      </vt:variant>
      <vt:variant>
        <vt:i4>5</vt:i4>
      </vt:variant>
      <vt:variant>
        <vt:lpwstr>https://cs.wikipedia.org/wiki/Ir%C5%A1tina</vt:lpwstr>
      </vt:variant>
      <vt:variant>
        <vt:lpwstr/>
      </vt:variant>
      <vt:variant>
        <vt:i4>5832708</vt:i4>
      </vt:variant>
      <vt:variant>
        <vt:i4>63</vt:i4>
      </vt:variant>
      <vt:variant>
        <vt:i4>0</vt:i4>
      </vt:variant>
      <vt:variant>
        <vt:i4>5</vt:i4>
      </vt:variant>
      <vt:variant>
        <vt:lpwstr>https://cs.wikipedia.org/wiki/Latina</vt:lpwstr>
      </vt:variant>
      <vt:variant>
        <vt:lpwstr/>
      </vt:variant>
      <vt:variant>
        <vt:i4>2818118</vt:i4>
      </vt:variant>
      <vt:variant>
        <vt:i4>60</vt:i4>
      </vt:variant>
      <vt:variant>
        <vt:i4>0</vt:i4>
      </vt:variant>
      <vt:variant>
        <vt:i4>5</vt:i4>
      </vt:variant>
      <vt:variant>
        <vt:lpwstr>https://cs.wikipedia.org/wiki/Slovansk%C3%A1_jm%C3%A9na</vt:lpwstr>
      </vt:variant>
      <vt:variant>
        <vt:lpwstr/>
      </vt:variant>
      <vt:variant>
        <vt:i4>3801212</vt:i4>
      </vt:variant>
      <vt:variant>
        <vt:i4>57</vt:i4>
      </vt:variant>
      <vt:variant>
        <vt:i4>0</vt:i4>
      </vt:variant>
      <vt:variant>
        <vt:i4>5</vt:i4>
      </vt:variant>
      <vt:variant>
        <vt:lpwstr>https://cs.wikipedia.org/wiki/Aramej%C5%A1tina</vt:lpwstr>
      </vt:variant>
      <vt:variant>
        <vt:lpwstr/>
      </vt:variant>
      <vt:variant>
        <vt:i4>5832708</vt:i4>
      </vt:variant>
      <vt:variant>
        <vt:i4>54</vt:i4>
      </vt:variant>
      <vt:variant>
        <vt:i4>0</vt:i4>
      </vt:variant>
      <vt:variant>
        <vt:i4>5</vt:i4>
      </vt:variant>
      <vt:variant>
        <vt:lpwstr>https://cs.wikipedia.org/wiki/Latina</vt:lpwstr>
      </vt:variant>
      <vt:variant>
        <vt:lpwstr/>
      </vt:variant>
      <vt:variant>
        <vt:i4>4128893</vt:i4>
      </vt:variant>
      <vt:variant>
        <vt:i4>51</vt:i4>
      </vt:variant>
      <vt:variant>
        <vt:i4>0</vt:i4>
      </vt:variant>
      <vt:variant>
        <vt:i4>5</vt:i4>
      </vt:variant>
      <vt:variant>
        <vt:lpwstr>https://cs.wikipedia.org/wiki/Anna</vt:lpwstr>
      </vt:variant>
      <vt:variant>
        <vt:lpwstr/>
      </vt:variant>
      <vt:variant>
        <vt:i4>2228308</vt:i4>
      </vt:variant>
      <vt:variant>
        <vt:i4>48</vt:i4>
      </vt:variant>
      <vt:variant>
        <vt:i4>0</vt:i4>
      </vt:variant>
      <vt:variant>
        <vt:i4>5</vt:i4>
      </vt:variant>
      <vt:variant>
        <vt:lpwstr>https://cs.wikipedia.org/wiki/Hebrejsk%C3%A1_jm%C3%A9na</vt:lpwstr>
      </vt:variant>
      <vt:variant>
        <vt:lpwstr/>
      </vt:variant>
      <vt:variant>
        <vt:i4>3080307</vt:i4>
      </vt:variant>
      <vt:variant>
        <vt:i4>45</vt:i4>
      </vt:variant>
      <vt:variant>
        <vt:i4>0</vt:i4>
      </vt:variant>
      <vt:variant>
        <vt:i4>5</vt:i4>
      </vt:variant>
      <vt:variant>
        <vt:lpwstr>https://cs.wikipedia.org/wiki/Kristi%C3%A1n</vt:lpwstr>
      </vt:variant>
      <vt:variant>
        <vt:lpwstr/>
      </vt:variant>
      <vt:variant>
        <vt:i4>2818093</vt:i4>
      </vt:variant>
      <vt:variant>
        <vt:i4>42</vt:i4>
      </vt:variant>
      <vt:variant>
        <vt:i4>0</vt:i4>
      </vt:variant>
      <vt:variant>
        <vt:i4>5</vt:i4>
      </vt:variant>
      <vt:variant>
        <vt:lpwstr>https://cs.wikipedia.org/w/index.php?title=Laurentium&amp;action=edit&amp;redlink=1</vt:lpwstr>
      </vt:variant>
      <vt:variant>
        <vt:lpwstr/>
      </vt:variant>
      <vt:variant>
        <vt:i4>1245232</vt:i4>
      </vt:variant>
      <vt:variant>
        <vt:i4>39</vt:i4>
      </vt:variant>
      <vt:variant>
        <vt:i4>0</vt:i4>
      </vt:variant>
      <vt:variant>
        <vt:i4>5</vt:i4>
      </vt:variant>
      <vt:variant>
        <vt:lpwstr>https://cs.wikipedia.org/wiki/Starov%C4%9Bk%C3%BD_%C5%98%C3%ADm</vt:lpwstr>
      </vt:variant>
      <vt:variant>
        <vt:lpwstr/>
      </vt:variant>
      <vt:variant>
        <vt:i4>7602275</vt:i4>
      </vt:variant>
      <vt:variant>
        <vt:i4>36</vt:i4>
      </vt:variant>
      <vt:variant>
        <vt:i4>0</vt:i4>
      </vt:variant>
      <vt:variant>
        <vt:i4>5</vt:i4>
      </vt:variant>
      <vt:variant>
        <vt:lpwstr>https://cs.wikipedia.org/wiki/Vav%C5%99inec</vt:lpwstr>
      </vt:variant>
      <vt:variant>
        <vt:lpwstr/>
      </vt:variant>
      <vt:variant>
        <vt:i4>3276918</vt:i4>
      </vt:variant>
      <vt:variant>
        <vt:i4>33</vt:i4>
      </vt:variant>
      <vt:variant>
        <vt:i4>0</vt:i4>
      </vt:variant>
      <vt:variant>
        <vt:i4>5</vt:i4>
      </vt:variant>
      <vt:variant>
        <vt:lpwstr>https://cs.wikipedia.org/wiki/Hebrej%C5%A1tina</vt:lpwstr>
      </vt:variant>
      <vt:variant>
        <vt:lpwstr/>
      </vt:variant>
      <vt:variant>
        <vt:i4>4653068</vt:i4>
      </vt:variant>
      <vt:variant>
        <vt:i4>30</vt:i4>
      </vt:variant>
      <vt:variant>
        <vt:i4>0</vt:i4>
      </vt:variant>
      <vt:variant>
        <vt:i4>5</vt:i4>
      </vt:variant>
      <vt:variant>
        <vt:lpwstr>https://cs.wikipedia.org/wiki/Izrael</vt:lpwstr>
      </vt:variant>
      <vt:variant>
        <vt:lpwstr/>
      </vt:variant>
      <vt:variant>
        <vt:i4>5832729</vt:i4>
      </vt:variant>
      <vt:variant>
        <vt:i4>27</vt:i4>
      </vt:variant>
      <vt:variant>
        <vt:i4>0</vt:i4>
      </vt:variant>
      <vt:variant>
        <vt:i4>5</vt:i4>
      </vt:variant>
      <vt:variant>
        <vt:lpwstr>https://cs.wikipedia.org/wiki/Magdala</vt:lpwstr>
      </vt:variant>
      <vt:variant>
        <vt:lpwstr/>
      </vt:variant>
      <vt:variant>
        <vt:i4>3276918</vt:i4>
      </vt:variant>
      <vt:variant>
        <vt:i4>24</vt:i4>
      </vt:variant>
      <vt:variant>
        <vt:i4>0</vt:i4>
      </vt:variant>
      <vt:variant>
        <vt:i4>5</vt:i4>
      </vt:variant>
      <vt:variant>
        <vt:lpwstr>https://cs.wikipedia.org/wiki/Hebrej%C5%A1tina</vt:lpwstr>
      </vt:variant>
      <vt:variant>
        <vt:lpwstr/>
      </vt:variant>
      <vt:variant>
        <vt:i4>3342405</vt:i4>
      </vt:variant>
      <vt:variant>
        <vt:i4>21</vt:i4>
      </vt:variant>
      <vt:variant>
        <vt:i4>0</vt:i4>
      </vt:variant>
      <vt:variant>
        <vt:i4>5</vt:i4>
      </vt:variant>
      <vt:variant>
        <vt:lpwstr>https://cs.wikipedia.org/wiki/Mars_(mytologie)</vt:lpwstr>
      </vt:variant>
      <vt:variant>
        <vt:lpwstr/>
      </vt:variant>
      <vt:variant>
        <vt:i4>3735664</vt:i4>
      </vt:variant>
      <vt:variant>
        <vt:i4>18</vt:i4>
      </vt:variant>
      <vt:variant>
        <vt:i4>0</vt:i4>
      </vt:variant>
      <vt:variant>
        <vt:i4>5</vt:i4>
      </vt:variant>
      <vt:variant>
        <vt:lpwstr>https://cs.wikipedia.org/wiki/Perla</vt:lpwstr>
      </vt:variant>
      <vt:variant>
        <vt:lpwstr/>
      </vt:variant>
      <vt:variant>
        <vt:i4>8192117</vt:i4>
      </vt:variant>
      <vt:variant>
        <vt:i4>15</vt:i4>
      </vt:variant>
      <vt:variant>
        <vt:i4>0</vt:i4>
      </vt:variant>
      <vt:variant>
        <vt:i4>5</vt:i4>
      </vt:variant>
      <vt:variant>
        <vt:lpwstr>https://cs.wikipedia.org/wiki/%C5%98e%C4%8Dtina</vt:lpwstr>
      </vt:variant>
      <vt:variant>
        <vt:lpwstr/>
      </vt:variant>
      <vt:variant>
        <vt:i4>3932223</vt:i4>
      </vt:variant>
      <vt:variant>
        <vt:i4>12</vt:i4>
      </vt:variant>
      <vt:variant>
        <vt:i4>0</vt:i4>
      </vt:variant>
      <vt:variant>
        <vt:i4>5</vt:i4>
      </vt:variant>
      <vt:variant>
        <vt:lpwstr>https://cs.wikipedia.org/wiki/Bo%C5%99ivoj</vt:lpwstr>
      </vt:variant>
      <vt:variant>
        <vt:lpwstr/>
      </vt:variant>
      <vt:variant>
        <vt:i4>3604607</vt:i4>
      </vt:variant>
      <vt:variant>
        <vt:i4>9</vt:i4>
      </vt:variant>
      <vt:variant>
        <vt:i4>0</vt:i4>
      </vt:variant>
      <vt:variant>
        <vt:i4>5</vt:i4>
      </vt:variant>
      <vt:variant>
        <vt:lpwstr>https://cs.wikipedia.org/wiki/India</vt:lpwstr>
      </vt:variant>
      <vt:variant>
        <vt:lpwstr/>
      </vt:variant>
      <vt:variant>
        <vt:i4>3866744</vt:i4>
      </vt:variant>
      <vt:variant>
        <vt:i4>6</vt:i4>
      </vt:variant>
      <vt:variant>
        <vt:i4>0</vt:i4>
      </vt:variant>
      <vt:variant>
        <vt:i4>5</vt:i4>
      </vt:variant>
      <vt:variant>
        <vt:lpwstr>https://cs.wikipedia.org/wiki/Slovan%C3%A9</vt:lpwstr>
      </vt:variant>
      <vt:variant>
        <vt:lpwstr/>
      </vt:variant>
      <vt:variant>
        <vt:i4>2818118</vt:i4>
      </vt:variant>
      <vt:variant>
        <vt:i4>3</vt:i4>
      </vt:variant>
      <vt:variant>
        <vt:i4>0</vt:i4>
      </vt:variant>
      <vt:variant>
        <vt:i4>5</vt:i4>
      </vt:variant>
      <vt:variant>
        <vt:lpwstr>https://cs.wikipedia.org/wiki/Slovansk%C3%A1_jm%C3%A9na</vt:lpwstr>
      </vt:variant>
      <vt:variant>
        <vt:lpwstr/>
      </vt:variant>
      <vt:variant>
        <vt:i4>5832708</vt:i4>
      </vt:variant>
      <vt:variant>
        <vt:i4>0</vt:i4>
      </vt:variant>
      <vt:variant>
        <vt:i4>0</vt:i4>
      </vt:variant>
      <vt:variant>
        <vt:i4>5</vt:i4>
      </vt:variant>
      <vt:variant>
        <vt:lpwstr>https://cs.wikipedia.org/wiki/Latina</vt:lpwstr>
      </vt:variant>
      <vt:variant>
        <vt:lpwstr/>
      </vt:variant>
      <vt:variant>
        <vt:i4>5111825</vt:i4>
      </vt:variant>
      <vt:variant>
        <vt:i4>-1</vt:i4>
      </vt:variant>
      <vt:variant>
        <vt:i4>1156</vt:i4>
      </vt:variant>
      <vt:variant>
        <vt:i4>1</vt:i4>
      </vt:variant>
      <vt:variant>
        <vt:lpwstr>http://www.i-creative.cz/wp-content/uploads/2011/02/snezenka.jpg</vt:lpwstr>
      </vt:variant>
      <vt:variant>
        <vt:lpwstr/>
      </vt:variant>
      <vt:variant>
        <vt:i4>6881321</vt:i4>
      </vt:variant>
      <vt:variant>
        <vt:i4>-1</vt:i4>
      </vt:variant>
      <vt:variant>
        <vt:i4>1162</vt:i4>
      </vt:variant>
      <vt:variant>
        <vt:i4>1</vt:i4>
      </vt:variant>
      <vt:variant>
        <vt:lpwstr>http://www.terescinotvoreni.wz.cz/list5.JPG</vt:lpwstr>
      </vt:variant>
      <vt:variant>
        <vt:lpwstr/>
      </vt:variant>
      <vt:variant>
        <vt:i4>10616919</vt:i4>
      </vt:variant>
      <vt:variant>
        <vt:i4>-1</vt:i4>
      </vt:variant>
      <vt:variant>
        <vt:i4>1414</vt:i4>
      </vt:variant>
      <vt:variant>
        <vt:i4>1</vt:i4>
      </vt:variant>
      <vt:variant>
        <vt:lpwstr>http://omalovánky.eu/omalov%C3%A1nky/thumb_1545.jpg</vt:lpwstr>
      </vt:variant>
      <vt:variant>
        <vt:lpwstr/>
      </vt:variant>
      <vt:variant>
        <vt:i4>6160411</vt:i4>
      </vt:variant>
      <vt:variant>
        <vt:i4>-1</vt:i4>
      </vt:variant>
      <vt:variant>
        <vt:i4>1415</vt:i4>
      </vt:variant>
      <vt:variant>
        <vt:i4>1</vt:i4>
      </vt:variant>
      <vt:variant>
        <vt:lpwstr>http://www.i-creative.cz/wp-content/uploads/2012/03/capi.jpg</vt:lpwstr>
      </vt:variant>
      <vt:variant>
        <vt:lpwstr/>
      </vt:variant>
      <vt:variant>
        <vt:i4>114</vt:i4>
      </vt:variant>
      <vt:variant>
        <vt:i4>-1</vt:i4>
      </vt:variant>
      <vt:variant>
        <vt:i4>1435</vt:i4>
      </vt:variant>
      <vt:variant>
        <vt:i4>1</vt:i4>
      </vt:variant>
      <vt:variant>
        <vt:lpwstr>http://www.snubni-prsten.cz/_img/zbozi/7269-full.jpg</vt:lpwstr>
      </vt:variant>
      <vt:variant>
        <vt:lpwstr/>
      </vt:variant>
      <vt:variant>
        <vt:i4>8126580</vt:i4>
      </vt:variant>
      <vt:variant>
        <vt:i4>-1</vt:i4>
      </vt:variant>
      <vt:variant>
        <vt:i4>1436</vt:i4>
      </vt:variant>
      <vt:variant>
        <vt:i4>4</vt:i4>
      </vt:variant>
      <vt:variant>
        <vt:lpwstr>http://www.neobycejnazena.cz/wp-content/uploads/2015/06/769-vtip18.jpg</vt:lpwstr>
      </vt:variant>
      <vt:variant>
        <vt:lpwstr/>
      </vt:variant>
      <vt:variant>
        <vt:i4>8126498</vt:i4>
      </vt:variant>
      <vt:variant>
        <vt:i4>-1</vt:i4>
      </vt:variant>
      <vt:variant>
        <vt:i4>1436</vt:i4>
      </vt:variant>
      <vt:variant>
        <vt:i4>1</vt:i4>
      </vt:variant>
      <vt:variant>
        <vt:lpwstr>https://img.obrazky.cz/?url=4db7634c809d9dae&amp;size=3</vt:lpwstr>
      </vt:variant>
      <vt:variant>
        <vt:lpwstr/>
      </vt:variant>
      <vt:variant>
        <vt:i4>1245269</vt:i4>
      </vt:variant>
      <vt:variant>
        <vt:i4>-1</vt:i4>
      </vt:variant>
      <vt:variant>
        <vt:i4>1437</vt:i4>
      </vt:variant>
      <vt:variant>
        <vt:i4>4</vt:i4>
      </vt:variant>
      <vt:variant>
        <vt:lpwstr>https://handmadebase.com/cs/coloring-summer-for-kids-free-ck/</vt:lpwstr>
      </vt:variant>
      <vt:variant>
        <vt:lpwstr/>
      </vt:variant>
      <vt:variant>
        <vt:i4>2818093</vt:i4>
      </vt:variant>
      <vt:variant>
        <vt:i4>-1</vt:i4>
      </vt:variant>
      <vt:variant>
        <vt:i4>1437</vt:i4>
      </vt:variant>
      <vt:variant>
        <vt:i4>1</vt:i4>
      </vt:variant>
      <vt:variant>
        <vt:lpwstr>https://img.obrazky.cz/?url=2226cb724d58f118&amp;size=2</vt:lpwstr>
      </vt:variant>
      <vt:variant>
        <vt:lpwstr/>
      </vt:variant>
      <vt:variant>
        <vt:i4>4718600</vt:i4>
      </vt:variant>
      <vt:variant>
        <vt:i4>-1</vt:i4>
      </vt:variant>
      <vt:variant>
        <vt:i4>1439</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1439</vt:i4>
      </vt:variant>
      <vt:variant>
        <vt:i4>1</vt:i4>
      </vt:variant>
      <vt:variant>
        <vt:lpwstr>http://www.i-creative.cz/wp-content/uploads/2010/03/sun.jpg</vt:lpwstr>
      </vt:variant>
      <vt:variant>
        <vt:lpwstr/>
      </vt:variant>
      <vt:variant>
        <vt:i4>4718600</vt:i4>
      </vt:variant>
      <vt:variant>
        <vt:i4>-1</vt:i4>
      </vt:variant>
      <vt:variant>
        <vt:i4>1440</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1440</vt:i4>
      </vt:variant>
      <vt:variant>
        <vt:i4>1</vt:i4>
      </vt:variant>
      <vt:variant>
        <vt:lpwstr>http://www.i-creative.cz/wp-content/uploads/2010/03/sun.jpg</vt:lpwstr>
      </vt:variant>
      <vt:variant>
        <vt:lpwstr/>
      </vt:variant>
      <vt:variant>
        <vt:i4>4718600</vt:i4>
      </vt:variant>
      <vt:variant>
        <vt:i4>-1</vt:i4>
      </vt:variant>
      <vt:variant>
        <vt:i4>1441</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1441</vt:i4>
      </vt:variant>
      <vt:variant>
        <vt:i4>1</vt:i4>
      </vt:variant>
      <vt:variant>
        <vt:lpwstr>http://www.i-creative.cz/wp-content/uploads/2010/03/sun.jpg</vt:lpwstr>
      </vt:variant>
      <vt:variant>
        <vt:lpwstr/>
      </vt:variant>
      <vt:variant>
        <vt:i4>4718600</vt:i4>
      </vt:variant>
      <vt:variant>
        <vt:i4>-1</vt:i4>
      </vt:variant>
      <vt:variant>
        <vt:i4>1442</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1442</vt:i4>
      </vt:variant>
      <vt:variant>
        <vt:i4>1</vt:i4>
      </vt:variant>
      <vt:variant>
        <vt:lpwstr>http://www.i-creative.cz/wp-content/uploads/2010/03/sun.jpg</vt:lpwstr>
      </vt:variant>
      <vt:variant>
        <vt:lpwstr/>
      </vt:variant>
      <vt:variant>
        <vt:i4>4718600</vt:i4>
      </vt:variant>
      <vt:variant>
        <vt:i4>-1</vt:i4>
      </vt:variant>
      <vt:variant>
        <vt:i4>1443</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1443</vt:i4>
      </vt:variant>
      <vt:variant>
        <vt:i4>1</vt:i4>
      </vt:variant>
      <vt:variant>
        <vt:lpwstr>http://www.i-creative.cz/wp-content/uploads/2010/03/sun.jpg</vt:lpwstr>
      </vt:variant>
      <vt:variant>
        <vt:lpwstr/>
      </vt:variant>
      <vt:variant>
        <vt:i4>4718600</vt:i4>
      </vt:variant>
      <vt:variant>
        <vt:i4>-1</vt:i4>
      </vt:variant>
      <vt:variant>
        <vt:i4>1444</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1444</vt:i4>
      </vt:variant>
      <vt:variant>
        <vt:i4>1</vt:i4>
      </vt:variant>
      <vt:variant>
        <vt:lpwstr>http://www.i-creative.cz/wp-content/uploads/2010/03/sun.jpg</vt:lpwstr>
      </vt:variant>
      <vt:variant>
        <vt:lpwstr/>
      </vt:variant>
      <vt:variant>
        <vt:i4>4718600</vt:i4>
      </vt:variant>
      <vt:variant>
        <vt:i4>-1</vt:i4>
      </vt:variant>
      <vt:variant>
        <vt:i4>1445</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1445</vt:i4>
      </vt:variant>
      <vt:variant>
        <vt:i4>1</vt:i4>
      </vt:variant>
      <vt:variant>
        <vt:lpwstr>http://www.i-creative.cz/wp-content/uploads/2010/03/sun.jpg</vt:lpwstr>
      </vt:variant>
      <vt:variant>
        <vt:lpwstr/>
      </vt:variant>
      <vt:variant>
        <vt:i4>4718600</vt:i4>
      </vt:variant>
      <vt:variant>
        <vt:i4>-1</vt:i4>
      </vt:variant>
      <vt:variant>
        <vt:i4>1446</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1446</vt:i4>
      </vt:variant>
      <vt:variant>
        <vt:i4>1</vt:i4>
      </vt:variant>
      <vt:variant>
        <vt:lpwstr>http://www.i-creative.cz/wp-content/uploads/2010/03/sun.jpg</vt:lpwstr>
      </vt:variant>
      <vt:variant>
        <vt:lpwstr/>
      </vt:variant>
      <vt:variant>
        <vt:i4>4718600</vt:i4>
      </vt:variant>
      <vt:variant>
        <vt:i4>-1</vt:i4>
      </vt:variant>
      <vt:variant>
        <vt:i4>1447</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1447</vt:i4>
      </vt:variant>
      <vt:variant>
        <vt:i4>1</vt:i4>
      </vt:variant>
      <vt:variant>
        <vt:lpwstr>http://www.i-creative.cz/wp-content/uploads/2010/03/sun.jpg</vt:lpwstr>
      </vt:variant>
      <vt:variant>
        <vt:lpwstr/>
      </vt:variant>
      <vt:variant>
        <vt:i4>4718600</vt:i4>
      </vt:variant>
      <vt:variant>
        <vt:i4>-1</vt:i4>
      </vt:variant>
      <vt:variant>
        <vt:i4>1448</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1448</vt:i4>
      </vt:variant>
      <vt:variant>
        <vt:i4>1</vt:i4>
      </vt:variant>
      <vt:variant>
        <vt:lpwstr>http://www.i-creative.cz/wp-content/uploads/2010/03/sun.jpg</vt:lpwstr>
      </vt:variant>
      <vt:variant>
        <vt:lpwstr/>
      </vt:variant>
      <vt:variant>
        <vt:i4>4718600</vt:i4>
      </vt:variant>
      <vt:variant>
        <vt:i4>-1</vt:i4>
      </vt:variant>
      <vt:variant>
        <vt:i4>1449</vt:i4>
      </vt:variant>
      <vt:variant>
        <vt:i4>4</vt:i4>
      </vt:variant>
      <vt:variant>
        <vt:lpwstr>http://www.google.com/url?sa=i&amp;rct=j&amp;q=&amp;esrc=s&amp;source=images&amp;cd=&amp;cad=rja&amp;uact=8&amp;ved=2ahUKEwiY_LCR2_jbAhVKI1AKHdWwBH4QjRx6BAgBEAU&amp;url=http%3A%2F%2Fwww.i-creative.cz%2Fpage%2F142%2F%3Fq%3Dsave%2Bus%2Bfrom%2Bberlusconi&amp;psig=AOvVaw34eaD3BQHpY89KZPtaaRCo&amp;ust=1530356124161863</vt:lpwstr>
      </vt:variant>
      <vt:variant>
        <vt:lpwstr/>
      </vt:variant>
      <vt:variant>
        <vt:i4>7471137</vt:i4>
      </vt:variant>
      <vt:variant>
        <vt:i4>-1</vt:i4>
      </vt:variant>
      <vt:variant>
        <vt:i4>1449</vt:i4>
      </vt:variant>
      <vt:variant>
        <vt:i4>1</vt:i4>
      </vt:variant>
      <vt:variant>
        <vt:lpwstr>http://www.i-creative.cz/wp-content/uploads/2010/03/sun.jpg</vt:lpwstr>
      </vt:variant>
      <vt:variant>
        <vt:lpwstr/>
      </vt:variant>
      <vt:variant>
        <vt:i4>4521995</vt:i4>
      </vt:variant>
      <vt:variant>
        <vt:i4>-1</vt:i4>
      </vt:variant>
      <vt:variant>
        <vt:i4>1450</vt:i4>
      </vt:variant>
      <vt:variant>
        <vt:i4>4</vt:i4>
      </vt:variant>
      <vt:variant>
        <vt:lpwstr>http://www.google.cz/url?sa=i&amp;rct=j&amp;q=&amp;esrc=s&amp;source=images&amp;cd=&amp;cad=rja&amp;uact=8&amp;ved=2ahUKEwjHv6C30YLcAhVNbFAKHZyeDXoQjRx6BAgBEAU&amp;url=http%3A%2F%2Fwww.czechpoint.cz%2F&amp;psig=AOvVaw18Ug7mXBKx5Tk2DzsSPHiP&amp;ust=1530697135615584</vt:lpwstr>
      </vt:variant>
      <vt:variant>
        <vt:lpwstr/>
      </vt:variant>
      <vt:variant>
        <vt:i4>2949220</vt:i4>
      </vt:variant>
      <vt:variant>
        <vt:i4>-1</vt:i4>
      </vt:variant>
      <vt:variant>
        <vt:i4>1450</vt:i4>
      </vt:variant>
      <vt:variant>
        <vt:i4>1</vt:i4>
      </vt:variant>
      <vt:variant>
        <vt:lpwstr>http://www.czechpoint.cz/public/wp-content/themes/czp-v3/images/vnitro.jpg</vt:lpwstr>
      </vt:variant>
      <vt:variant>
        <vt:lpwstr/>
      </vt:variant>
      <vt:variant>
        <vt:i4>393321</vt:i4>
      </vt:variant>
      <vt:variant>
        <vt:i4>-1</vt:i4>
      </vt:variant>
      <vt:variant>
        <vt:i4>1451</vt:i4>
      </vt:variant>
      <vt:variant>
        <vt:i4>4</vt:i4>
      </vt:variant>
      <vt:variant>
        <vt:lpwstr>https://www.google.cz/imgres?imgurl=http%3A%2F%2Fwww.infodnes.cz%2Fdata1%2Fim_firmy%2F3336%2Ftj-lipoltice-171873271.png&amp;imgrefurl=http%3A%2F%2Fwww.pardubicednes.cz%2F3336-tj-lipoltice-kladno%2F&amp;docid=BMIxM4ZTdKrGCM&amp;tbnid=VwQK9Gns2krvVM%3A&amp;vet=10ahUKEwiDl8D81ILcAhWGZVAKHVE1BHYQMwhZKBgwGA..i&amp;w=187&amp;h=164&amp;itg=1&amp;bih=502&amp;biw=1093&amp;q=tj%20lipoltice&amp;ved=0ahUKEwiDl8D81ILcAhWGZVAKHVE1BHYQMwhZKBgwGA&amp;iact=mrc&amp;uact=8</vt:lpwstr>
      </vt:variant>
      <vt:variant>
        <vt:lpwstr/>
      </vt:variant>
      <vt:variant>
        <vt:i4>5767262</vt:i4>
      </vt:variant>
      <vt:variant>
        <vt:i4>-1</vt:i4>
      </vt:variant>
      <vt:variant>
        <vt:i4>1451</vt:i4>
      </vt:variant>
      <vt:variant>
        <vt:i4>1</vt:i4>
      </vt:variant>
      <vt:variant>
        <vt:lpwstr>https://encrypted-tbn0.gstatic.com/images?q=tbn:ANd9GcRm9g2z4k5IkYAN9N5rQBFGeDZJ7G1k4ZTr0rf2x6xB5zWSGmC0</vt:lpwstr>
      </vt:variant>
      <vt:variant>
        <vt:lpwstr/>
      </vt:variant>
      <vt:variant>
        <vt:i4>1769545</vt:i4>
      </vt:variant>
      <vt:variant>
        <vt:i4>-1</vt:i4>
      </vt:variant>
      <vt:variant>
        <vt:i4>1453</vt:i4>
      </vt:variant>
      <vt:variant>
        <vt:i4>4</vt:i4>
      </vt:variant>
      <vt:variant>
        <vt:lpwstr>http://www.zskompe.cz/publisher/data/zskompe/images/urna.jpg</vt:lpwstr>
      </vt:variant>
      <vt:variant>
        <vt:lpwstr/>
      </vt:variant>
      <vt:variant>
        <vt:i4>2490410</vt:i4>
      </vt:variant>
      <vt:variant>
        <vt:i4>-1</vt:i4>
      </vt:variant>
      <vt:variant>
        <vt:i4>1453</vt:i4>
      </vt:variant>
      <vt:variant>
        <vt:i4>1</vt:i4>
      </vt:variant>
      <vt:variant>
        <vt:lpwstr>https://img.obrazky.cz/?url=55eeba2ca85a3cbd&amp;size=3</vt:lpwstr>
      </vt:variant>
      <vt:variant>
        <vt:lpwstr/>
      </vt:variant>
      <vt:variant>
        <vt:i4>5439565</vt:i4>
      </vt:variant>
      <vt:variant>
        <vt:i4>-1</vt:i4>
      </vt:variant>
      <vt:variant>
        <vt:i4>1454</vt:i4>
      </vt:variant>
      <vt:variant>
        <vt:i4>4</vt:i4>
      </vt:variant>
      <vt:variant>
        <vt:lpwstr>http://www.google.cz/url?sa=i&amp;rct=j&amp;q=&amp;esrc=s&amp;source=images&amp;cd=&amp;cad=rja&amp;uact=8&amp;ved=2ahUKEwjS2tLPt5vcAhUQL1AKHR5bAnMQjRx6BAgBEAU&amp;url=http%3A%2F%2Fwww.visnove.cz%2F%3Fp%3D6176&amp;psig=AOvVaw1JocI4S1k-QL0oypJKRsYE&amp;ust=1531549220998754</vt:lpwstr>
      </vt:variant>
      <vt:variant>
        <vt:lpwstr/>
      </vt:variant>
      <vt:variant>
        <vt:i4>393296</vt:i4>
      </vt:variant>
      <vt:variant>
        <vt:i4>-1</vt:i4>
      </vt:variant>
      <vt:variant>
        <vt:i4>1454</vt:i4>
      </vt:variant>
      <vt:variant>
        <vt:i4>1</vt:i4>
      </vt:variant>
      <vt:variant>
        <vt:lpwstr>http://www.visnove.cz/wp-content/uploads/2016/04/91_fotbal_150.png</vt:lpwstr>
      </vt:variant>
      <vt:variant>
        <vt:lpwstr/>
      </vt:variant>
      <vt:variant>
        <vt:i4>983077</vt:i4>
      </vt:variant>
      <vt:variant>
        <vt:i4>-1</vt:i4>
      </vt:variant>
      <vt:variant>
        <vt:i4>1456</vt:i4>
      </vt:variant>
      <vt:variant>
        <vt:i4>1</vt:i4>
      </vt:variant>
      <vt:variant>
        <vt:lpwstr>http://www.zsmslipoltice.cz/VismoOnline_ActionScripts/Image.aspx?id_org=451040&amp;id_obrazky=10301</vt:lpwstr>
      </vt:variant>
      <vt:variant>
        <vt:lpwstr/>
      </vt:variant>
      <vt:variant>
        <vt:i4>917539</vt:i4>
      </vt:variant>
      <vt:variant>
        <vt:i4>-1</vt:i4>
      </vt:variant>
      <vt:variant>
        <vt:i4>1457</vt:i4>
      </vt:variant>
      <vt:variant>
        <vt:i4>1</vt:i4>
      </vt:variant>
      <vt:variant>
        <vt:lpwstr>http://www.zsmslipoltice.cz/VismoOnline_ActionScripts/Image.aspx?id_org=451040&amp;id_obrazky=10517</vt:lpwstr>
      </vt:variant>
      <vt:variant>
        <vt:lpwstr/>
      </vt:variant>
      <vt:variant>
        <vt:i4>852003</vt:i4>
      </vt:variant>
      <vt:variant>
        <vt:i4>-1</vt:i4>
      </vt:variant>
      <vt:variant>
        <vt:i4>1458</vt:i4>
      </vt:variant>
      <vt:variant>
        <vt:i4>1</vt:i4>
      </vt:variant>
      <vt:variant>
        <vt:lpwstr>http://www.zsmslipoltice.cz/VismoOnline_ActionScripts/Image.aspx?id_org=451040&amp;id_obrazky=10520</vt:lpwstr>
      </vt:variant>
      <vt:variant>
        <vt:lpwstr/>
      </vt:variant>
      <vt:variant>
        <vt:i4>720931</vt:i4>
      </vt:variant>
      <vt:variant>
        <vt:i4>-1</vt:i4>
      </vt:variant>
      <vt:variant>
        <vt:i4>1459</vt:i4>
      </vt:variant>
      <vt:variant>
        <vt:i4>1</vt:i4>
      </vt:variant>
      <vt:variant>
        <vt:lpwstr>http://www.zsmslipoltice.cz/VismoOnline_ActionScripts/Image.aspx?id_org=451040&amp;id_obrazky=10541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Znáte české pohádky</dc:title>
  <dc:creator>OÚ</dc:creator>
  <cp:lastModifiedBy>CZECHPOINT</cp:lastModifiedBy>
  <cp:revision>3</cp:revision>
  <cp:lastPrinted>2017-10-08T15:03:00Z</cp:lastPrinted>
  <dcterms:created xsi:type="dcterms:W3CDTF">2018-08-06T11:33:00Z</dcterms:created>
  <dcterms:modified xsi:type="dcterms:W3CDTF">2018-08-13T12:17:00Z</dcterms:modified>
</cp:coreProperties>
</file>