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9E" w:rsidRPr="000B4C1A" w:rsidRDefault="003A189E" w:rsidP="00EA58DA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 Lipoltice</w:t>
      </w:r>
      <w:r w:rsidR="00F576E2">
        <w:rPr>
          <w:rFonts w:ascii="Century Gothic" w:hAnsi="Century Gothic"/>
          <w:b/>
          <w:sz w:val="36"/>
          <w:szCs w:val="36"/>
        </w:rPr>
        <w:t xml:space="preserve"> - </w:t>
      </w:r>
      <w:r w:rsidRPr="000B4C1A">
        <w:rPr>
          <w:rFonts w:ascii="Century Gothic" w:hAnsi="Century Gothic"/>
          <w:b/>
          <w:sz w:val="36"/>
          <w:szCs w:val="36"/>
        </w:rPr>
        <w:t>Obecní úřad Lipoltice</w:t>
      </w:r>
    </w:p>
    <w:p w:rsidR="003A189E" w:rsidRPr="000B4C1A" w:rsidRDefault="003A189E" w:rsidP="00EA58DA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INFORMACE</w:t>
      </w:r>
    </w:p>
    <w:p w:rsidR="003A189E" w:rsidRDefault="00A913A8" w:rsidP="00EA58DA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</w:t>
      </w:r>
      <w:r w:rsidR="003A189E" w:rsidRPr="000B4C1A">
        <w:rPr>
          <w:rFonts w:ascii="Century Gothic" w:hAnsi="Century Gothic"/>
          <w:b/>
          <w:sz w:val="36"/>
          <w:szCs w:val="36"/>
        </w:rPr>
        <w:t xml:space="preserve"> konání zasedání Zastupitelstva obce Lipoltice</w:t>
      </w:r>
    </w:p>
    <w:p w:rsidR="00D411B4" w:rsidRPr="00F576E2" w:rsidRDefault="00D411B4" w:rsidP="00E7569F">
      <w:pPr>
        <w:jc w:val="center"/>
        <w:rPr>
          <w:rFonts w:ascii="Century Gothic" w:hAnsi="Century Gothic"/>
          <w:b/>
          <w:sz w:val="10"/>
          <w:szCs w:val="10"/>
        </w:rPr>
      </w:pPr>
    </w:p>
    <w:p w:rsidR="003A189E" w:rsidRPr="00525505" w:rsidRDefault="003A189E" w:rsidP="00E7569F">
      <w:pPr>
        <w:jc w:val="both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>Obecní úřad Lipoltice v souladu s ustanovením § 93 odst. 1 zákona č.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128/2000 Sb., o obcích (obecní zřízení), v platném znění, informuje o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konání zasedání Zastupitelstva obce Lipoltice, svolaného starostou obce Ing. Liborem Černým v souladu s § 91 odst. 1 zákona o obcích.</w:t>
      </w:r>
    </w:p>
    <w:p w:rsidR="003A189E" w:rsidRPr="00525505" w:rsidRDefault="003A189E">
      <w:pPr>
        <w:rPr>
          <w:rFonts w:ascii="Century Gothic" w:hAnsi="Century Gothic"/>
          <w:sz w:val="16"/>
          <w:szCs w:val="16"/>
        </w:rPr>
      </w:pPr>
    </w:p>
    <w:p w:rsidR="00525505" w:rsidRDefault="003A189E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Místo konání: </w:t>
      </w:r>
      <w:r w:rsidR="00707269" w:rsidRPr="00525505">
        <w:rPr>
          <w:rFonts w:ascii="Century Gothic" w:hAnsi="Century Gothic"/>
          <w:sz w:val="26"/>
          <w:szCs w:val="26"/>
        </w:rPr>
        <w:t xml:space="preserve">   </w:t>
      </w:r>
      <w:r w:rsidRPr="00525505">
        <w:rPr>
          <w:rFonts w:ascii="Century Gothic" w:hAnsi="Century Gothic"/>
          <w:sz w:val="26"/>
          <w:szCs w:val="26"/>
        </w:rPr>
        <w:t xml:space="preserve">Obec Lipoltice, </w:t>
      </w:r>
    </w:p>
    <w:p w:rsidR="003A189E" w:rsidRDefault="00525505" w:rsidP="00525505">
      <w:pPr>
        <w:spacing w:after="0" w:line="240" w:lineRule="auto"/>
        <w:ind w:right="-567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</w:t>
      </w:r>
      <w:r w:rsidR="003A189E" w:rsidRPr="00525505">
        <w:rPr>
          <w:rFonts w:ascii="Century Gothic" w:hAnsi="Century Gothic"/>
          <w:sz w:val="26"/>
          <w:szCs w:val="26"/>
        </w:rPr>
        <w:t>zasedací místnost Obecního úřadu Lipoltice,</w:t>
      </w:r>
      <w:r>
        <w:rPr>
          <w:rFonts w:ascii="Century Gothic" w:hAnsi="Century Gothic"/>
          <w:sz w:val="26"/>
          <w:szCs w:val="26"/>
        </w:rPr>
        <w:t xml:space="preserve"> </w:t>
      </w:r>
      <w:r w:rsidR="003A189E" w:rsidRPr="00525505">
        <w:rPr>
          <w:rFonts w:ascii="Century Gothic" w:hAnsi="Century Gothic"/>
          <w:sz w:val="26"/>
          <w:szCs w:val="26"/>
        </w:rPr>
        <w:t>Lipoltice 2</w:t>
      </w:r>
    </w:p>
    <w:p w:rsidR="00525505" w:rsidRPr="00525505" w:rsidRDefault="00525505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EA58DA" w:rsidRDefault="003A189E" w:rsidP="00EA58DA">
      <w:pPr>
        <w:pStyle w:val="Pa70"/>
        <w:spacing w:before="40" w:after="40"/>
        <w:ind w:right="40"/>
        <w:jc w:val="both"/>
        <w:rPr>
          <w:rFonts w:ascii="Century Gothic" w:hAnsi="Century Gothic"/>
          <w:b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Doba </w:t>
      </w:r>
      <w:proofErr w:type="gramStart"/>
      <w:r w:rsidRPr="00525505">
        <w:rPr>
          <w:rFonts w:ascii="Century Gothic" w:hAnsi="Century Gothic"/>
          <w:sz w:val="26"/>
          <w:szCs w:val="26"/>
        </w:rPr>
        <w:t xml:space="preserve">konání:   </w:t>
      </w:r>
      <w:r w:rsidR="00EA58DA" w:rsidRPr="00EA58DA">
        <w:rPr>
          <w:rFonts w:ascii="Century Gothic" w:hAnsi="Century Gothic"/>
          <w:b/>
          <w:sz w:val="26"/>
          <w:szCs w:val="26"/>
        </w:rPr>
        <w:t>pátek</w:t>
      </w:r>
      <w:proofErr w:type="gramEnd"/>
      <w:r w:rsidR="00EA58DA" w:rsidRPr="00EA58DA">
        <w:rPr>
          <w:rFonts w:ascii="Century Gothic" w:hAnsi="Century Gothic"/>
          <w:b/>
          <w:sz w:val="26"/>
          <w:szCs w:val="26"/>
        </w:rPr>
        <w:t xml:space="preserve"> 2. listopadu 2018 od 18,00 hodin</w:t>
      </w:r>
    </w:p>
    <w:p w:rsidR="00EA58DA" w:rsidRDefault="00EA58DA" w:rsidP="00EA58DA">
      <w:pPr>
        <w:pStyle w:val="Default"/>
      </w:pPr>
    </w:p>
    <w:p w:rsidR="00EA58DA" w:rsidRPr="00F576E2" w:rsidRDefault="00EA58DA" w:rsidP="00EA58DA">
      <w:pPr>
        <w:pStyle w:val="Default"/>
        <w:rPr>
          <w:rFonts w:ascii="Century Gothic" w:hAnsi="Century Gothic"/>
          <w:sz w:val="26"/>
          <w:szCs w:val="26"/>
          <w:u w:val="single"/>
        </w:rPr>
      </w:pPr>
      <w:r w:rsidRPr="00F576E2">
        <w:rPr>
          <w:rFonts w:ascii="Century Gothic" w:hAnsi="Century Gothic"/>
          <w:sz w:val="26"/>
          <w:szCs w:val="26"/>
          <w:u w:val="single"/>
        </w:rPr>
        <w:t>Program:</w:t>
      </w:r>
    </w:p>
    <w:p w:rsidR="00EA58DA" w:rsidRPr="00F576E2" w:rsidRDefault="00EA58DA" w:rsidP="00EA58DA">
      <w:pPr>
        <w:pStyle w:val="Default"/>
        <w:rPr>
          <w:rFonts w:ascii="Century Gothic" w:hAnsi="Century Gothic"/>
          <w:sz w:val="26"/>
          <w:szCs w:val="26"/>
        </w:rPr>
      </w:pPr>
    </w:p>
    <w:p w:rsidR="00EA58DA" w:rsidRPr="00F576E2" w:rsidRDefault="00EA58DA" w:rsidP="00EA58DA">
      <w:pPr>
        <w:pStyle w:val="Pa16"/>
        <w:numPr>
          <w:ilvl w:val="0"/>
          <w:numId w:val="5"/>
        </w:numPr>
        <w:spacing w:after="40"/>
        <w:ind w:left="284" w:right="40" w:hanging="284"/>
        <w:jc w:val="both"/>
        <w:rPr>
          <w:rFonts w:ascii="Century Gothic" w:hAnsi="Century Gothic" w:cs="Myriad Pro"/>
          <w:color w:val="000000"/>
          <w:sz w:val="26"/>
          <w:szCs w:val="26"/>
        </w:rPr>
      </w:pPr>
      <w:r w:rsidRPr="00F576E2">
        <w:rPr>
          <w:rFonts w:ascii="Century Gothic" w:hAnsi="Century Gothic" w:cs="Myriad Pro"/>
          <w:bCs/>
          <w:color w:val="000000"/>
          <w:sz w:val="26"/>
          <w:szCs w:val="26"/>
        </w:rPr>
        <w:t xml:space="preserve">Volba starosty a místostarosty </w:t>
      </w:r>
    </w:p>
    <w:p w:rsidR="00EA58DA" w:rsidRPr="00F576E2" w:rsidRDefault="00EA58DA" w:rsidP="00EA58DA">
      <w:pPr>
        <w:pStyle w:val="Default"/>
        <w:numPr>
          <w:ilvl w:val="0"/>
          <w:numId w:val="6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určení počtu místostarostů</w:t>
      </w:r>
    </w:p>
    <w:p w:rsidR="00EA58DA" w:rsidRPr="00F576E2" w:rsidRDefault="00EA58DA" w:rsidP="00EA58DA">
      <w:pPr>
        <w:pStyle w:val="Default"/>
        <w:numPr>
          <w:ilvl w:val="0"/>
          <w:numId w:val="6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 xml:space="preserve">určení funkcí, pro které budou členové zastupitelstva obce uvolněni  </w:t>
      </w:r>
    </w:p>
    <w:p w:rsidR="00EA58DA" w:rsidRPr="00F576E2" w:rsidRDefault="00EA58DA" w:rsidP="00EA58DA">
      <w:pPr>
        <w:pStyle w:val="Default"/>
        <w:numPr>
          <w:ilvl w:val="0"/>
          <w:numId w:val="6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určení způsobu volby starosty a místostarosty</w:t>
      </w:r>
    </w:p>
    <w:p w:rsidR="00EA58DA" w:rsidRPr="00F576E2" w:rsidRDefault="00EA58DA" w:rsidP="00EA58DA">
      <w:pPr>
        <w:pStyle w:val="Default"/>
        <w:numPr>
          <w:ilvl w:val="0"/>
          <w:numId w:val="6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volba starosty</w:t>
      </w:r>
    </w:p>
    <w:p w:rsidR="00EA58DA" w:rsidRPr="00F576E2" w:rsidRDefault="00EA58DA" w:rsidP="00EA58DA">
      <w:pPr>
        <w:pStyle w:val="Default"/>
        <w:numPr>
          <w:ilvl w:val="0"/>
          <w:numId w:val="6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volba místostarosty</w:t>
      </w:r>
    </w:p>
    <w:p w:rsidR="00EA58DA" w:rsidRPr="00F576E2" w:rsidRDefault="00EA58DA" w:rsidP="00EA58DA">
      <w:pPr>
        <w:pStyle w:val="Pa16"/>
        <w:numPr>
          <w:ilvl w:val="0"/>
          <w:numId w:val="5"/>
        </w:numPr>
        <w:spacing w:after="40"/>
        <w:ind w:left="284" w:right="40" w:hanging="284"/>
        <w:jc w:val="both"/>
        <w:rPr>
          <w:rFonts w:ascii="Century Gothic" w:hAnsi="Century Gothic" w:cs="Myriad Pro"/>
          <w:color w:val="000000"/>
          <w:sz w:val="26"/>
          <w:szCs w:val="26"/>
        </w:rPr>
      </w:pPr>
      <w:r w:rsidRPr="00F576E2">
        <w:rPr>
          <w:rFonts w:ascii="Century Gothic" w:hAnsi="Century Gothic" w:cs="Myriad Pro"/>
          <w:bCs/>
          <w:color w:val="000000"/>
          <w:sz w:val="26"/>
          <w:szCs w:val="26"/>
        </w:rPr>
        <w:t>Zřízení finančního a kontrolního výboru</w:t>
      </w:r>
    </w:p>
    <w:p w:rsidR="00EA58DA" w:rsidRPr="00F576E2" w:rsidRDefault="00EA58DA" w:rsidP="00EA58DA">
      <w:pPr>
        <w:pStyle w:val="Default"/>
        <w:numPr>
          <w:ilvl w:val="0"/>
          <w:numId w:val="7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určení počtu členů finančního a kontrolního výboru</w:t>
      </w:r>
    </w:p>
    <w:p w:rsidR="00EA58DA" w:rsidRPr="00F576E2" w:rsidRDefault="00EA58DA" w:rsidP="00EA58DA">
      <w:pPr>
        <w:pStyle w:val="Default"/>
        <w:numPr>
          <w:ilvl w:val="0"/>
          <w:numId w:val="7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volba předsedy finančního výboru</w:t>
      </w:r>
    </w:p>
    <w:p w:rsidR="00EA58DA" w:rsidRPr="00F576E2" w:rsidRDefault="00EA58DA" w:rsidP="00EA58DA">
      <w:pPr>
        <w:pStyle w:val="Default"/>
        <w:numPr>
          <w:ilvl w:val="0"/>
          <w:numId w:val="7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volba předsedy kontrolního výboru</w:t>
      </w:r>
    </w:p>
    <w:p w:rsidR="00EA58DA" w:rsidRPr="00F576E2" w:rsidRDefault="00EA58DA" w:rsidP="00EA58DA">
      <w:pPr>
        <w:pStyle w:val="Default"/>
        <w:numPr>
          <w:ilvl w:val="0"/>
          <w:numId w:val="7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volba členů finančního výboru</w:t>
      </w:r>
    </w:p>
    <w:p w:rsidR="00EA58DA" w:rsidRPr="00F576E2" w:rsidRDefault="00EA58DA" w:rsidP="00EA58DA">
      <w:pPr>
        <w:pStyle w:val="Default"/>
        <w:numPr>
          <w:ilvl w:val="0"/>
          <w:numId w:val="7"/>
        </w:numPr>
        <w:spacing w:after="18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volba členů kontrolního výboru</w:t>
      </w:r>
    </w:p>
    <w:p w:rsidR="00EA58DA" w:rsidRPr="00F576E2" w:rsidRDefault="00EA58DA" w:rsidP="00EA58DA">
      <w:pPr>
        <w:pStyle w:val="Pa16"/>
        <w:numPr>
          <w:ilvl w:val="0"/>
          <w:numId w:val="5"/>
        </w:numPr>
        <w:spacing w:after="40"/>
        <w:ind w:left="284" w:right="40" w:hanging="284"/>
        <w:jc w:val="both"/>
        <w:rPr>
          <w:rFonts w:ascii="Century Gothic" w:hAnsi="Century Gothic" w:cs="Myriad Pro"/>
          <w:bCs/>
          <w:color w:val="000000"/>
          <w:sz w:val="26"/>
          <w:szCs w:val="26"/>
        </w:rPr>
      </w:pPr>
      <w:r w:rsidRPr="00F576E2">
        <w:rPr>
          <w:rFonts w:ascii="Century Gothic" w:hAnsi="Century Gothic" w:cs="Myriad Pro"/>
          <w:bCs/>
          <w:color w:val="000000"/>
          <w:sz w:val="26"/>
          <w:szCs w:val="26"/>
        </w:rPr>
        <w:t xml:space="preserve">Rozhodnutí o odměnách za výkon funkcí neuvolněných členů zastupitelstva </w:t>
      </w:r>
    </w:p>
    <w:p w:rsidR="00EA58DA" w:rsidRPr="00F576E2" w:rsidRDefault="00CF4CD3" w:rsidP="00EA58DA">
      <w:pPr>
        <w:pStyle w:val="Default"/>
        <w:numPr>
          <w:ilvl w:val="0"/>
          <w:numId w:val="5"/>
        </w:numPr>
        <w:ind w:left="284" w:hanging="284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sz w:val="26"/>
          <w:szCs w:val="26"/>
        </w:rPr>
        <w:t>H</w:t>
      </w:r>
      <w:r w:rsidR="00EA58DA" w:rsidRPr="00F576E2">
        <w:rPr>
          <w:rFonts w:ascii="Century Gothic" w:hAnsi="Century Gothic"/>
          <w:sz w:val="26"/>
          <w:szCs w:val="26"/>
        </w:rPr>
        <w:t xml:space="preserve">ospodaření obce za období </w:t>
      </w:r>
      <w:proofErr w:type="gramStart"/>
      <w:r w:rsidR="00EA58DA" w:rsidRPr="00F576E2">
        <w:rPr>
          <w:rFonts w:ascii="Century Gothic" w:hAnsi="Century Gothic"/>
          <w:sz w:val="26"/>
          <w:szCs w:val="26"/>
        </w:rPr>
        <w:t>1.1</w:t>
      </w:r>
      <w:proofErr w:type="gramEnd"/>
      <w:r w:rsidR="00EA58DA" w:rsidRPr="00F576E2">
        <w:rPr>
          <w:rFonts w:ascii="Century Gothic" w:hAnsi="Century Gothic"/>
          <w:sz w:val="26"/>
          <w:szCs w:val="26"/>
        </w:rPr>
        <w:t xml:space="preserve">. </w:t>
      </w:r>
      <w:r w:rsidR="00EA58DA" w:rsidRPr="00F576E2">
        <w:rPr>
          <w:rFonts w:ascii="Century Gothic" w:hAnsi="Century Gothic"/>
          <w:sz w:val="26"/>
          <w:szCs w:val="26"/>
        </w:rPr>
        <w:t>–</w:t>
      </w:r>
      <w:r w:rsidR="00EA58DA" w:rsidRPr="00F576E2">
        <w:rPr>
          <w:rFonts w:ascii="Century Gothic" w:hAnsi="Century Gothic"/>
          <w:sz w:val="26"/>
          <w:szCs w:val="26"/>
        </w:rPr>
        <w:t xml:space="preserve"> </w:t>
      </w:r>
      <w:r w:rsidR="00EA58DA" w:rsidRPr="00F576E2">
        <w:rPr>
          <w:rFonts w:ascii="Century Gothic" w:hAnsi="Century Gothic"/>
          <w:sz w:val="26"/>
          <w:szCs w:val="26"/>
        </w:rPr>
        <w:t xml:space="preserve">31.10. </w:t>
      </w:r>
      <w:r w:rsidR="00EA58DA" w:rsidRPr="00F576E2">
        <w:rPr>
          <w:rFonts w:ascii="Century Gothic" w:hAnsi="Century Gothic"/>
          <w:sz w:val="26"/>
          <w:szCs w:val="26"/>
        </w:rPr>
        <w:t>2018</w:t>
      </w:r>
    </w:p>
    <w:p w:rsidR="00EA58DA" w:rsidRPr="00F576E2" w:rsidRDefault="00EA58DA" w:rsidP="00EA58DA">
      <w:pPr>
        <w:pStyle w:val="Default"/>
        <w:numPr>
          <w:ilvl w:val="0"/>
          <w:numId w:val="5"/>
        </w:numPr>
        <w:ind w:left="284" w:hanging="284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sz w:val="26"/>
          <w:szCs w:val="26"/>
        </w:rPr>
        <w:t>Rozpočtové opatření.</w:t>
      </w:r>
    </w:p>
    <w:p w:rsidR="00CF4CD3" w:rsidRPr="00F576E2" w:rsidRDefault="00CF4CD3" w:rsidP="00CF4CD3">
      <w:pPr>
        <w:pStyle w:val="Default"/>
        <w:numPr>
          <w:ilvl w:val="0"/>
          <w:numId w:val="5"/>
        </w:numPr>
        <w:ind w:left="284" w:hanging="284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sz w:val="26"/>
          <w:szCs w:val="26"/>
        </w:rPr>
        <w:t>Inventarizace 2018.</w:t>
      </w:r>
    </w:p>
    <w:p w:rsidR="00EA58DA" w:rsidRPr="00F576E2" w:rsidRDefault="00EA58DA" w:rsidP="00EA58DA">
      <w:pPr>
        <w:pStyle w:val="Default"/>
        <w:numPr>
          <w:ilvl w:val="0"/>
          <w:numId w:val="5"/>
        </w:numPr>
        <w:ind w:left="284" w:hanging="284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sz w:val="26"/>
          <w:szCs w:val="26"/>
        </w:rPr>
        <w:t>Různé.</w:t>
      </w:r>
    </w:p>
    <w:p w:rsidR="00EA58DA" w:rsidRPr="00F576E2" w:rsidRDefault="00EA58DA" w:rsidP="00EA58DA">
      <w:pPr>
        <w:pStyle w:val="Default"/>
        <w:numPr>
          <w:ilvl w:val="0"/>
          <w:numId w:val="5"/>
        </w:numPr>
        <w:ind w:left="284" w:hanging="284"/>
        <w:rPr>
          <w:rFonts w:ascii="Century Gothic" w:hAnsi="Century Gothic"/>
          <w:sz w:val="26"/>
          <w:szCs w:val="26"/>
        </w:rPr>
      </w:pPr>
      <w:r w:rsidRPr="00F576E2">
        <w:rPr>
          <w:rFonts w:ascii="Century Gothic" w:hAnsi="Century Gothic"/>
          <w:bCs/>
          <w:sz w:val="26"/>
          <w:szCs w:val="26"/>
        </w:rPr>
        <w:t>Diskuse</w:t>
      </w:r>
    </w:p>
    <w:p w:rsidR="00385288" w:rsidRDefault="00385288" w:rsidP="00EA58DA">
      <w:pPr>
        <w:rPr>
          <w:rFonts w:ascii="Century Gothic" w:hAnsi="Century Gothic" w:cs="Arial"/>
          <w:sz w:val="26"/>
          <w:szCs w:val="26"/>
        </w:rPr>
      </w:pPr>
    </w:p>
    <w:p w:rsidR="00F576E2" w:rsidRPr="00385288" w:rsidRDefault="00F576E2" w:rsidP="00EA58DA">
      <w:pPr>
        <w:rPr>
          <w:rFonts w:ascii="Century Gothic" w:hAnsi="Century Gothic" w:cs="Arial"/>
          <w:sz w:val="26"/>
          <w:szCs w:val="26"/>
        </w:rPr>
      </w:pPr>
      <w:bookmarkStart w:id="0" w:name="_GoBack"/>
      <w:bookmarkEnd w:id="0"/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V Lipolticích dne </w:t>
      </w:r>
      <w:r w:rsidR="00AC60B8">
        <w:rPr>
          <w:rFonts w:ascii="Century Gothic" w:hAnsi="Century Gothic" w:cs="MyriadPro-Regular"/>
          <w:color w:val="000000"/>
          <w:sz w:val="26"/>
          <w:szCs w:val="26"/>
        </w:rPr>
        <w:t xml:space="preserve"> </w:t>
      </w:r>
      <w:r w:rsidR="00EA58DA">
        <w:rPr>
          <w:rFonts w:ascii="Century Gothic" w:hAnsi="Century Gothic" w:cs="MyriadPro-Regular"/>
          <w:color w:val="000000"/>
          <w:sz w:val="26"/>
          <w:szCs w:val="26"/>
        </w:rPr>
        <w:t>22.10.</w:t>
      </w:r>
      <w:r w:rsidR="00385288">
        <w:rPr>
          <w:rFonts w:ascii="Century Gothic" w:hAnsi="Century Gothic" w:cs="MyriadPro-Regular"/>
          <w:color w:val="000000"/>
          <w:sz w:val="26"/>
          <w:szCs w:val="26"/>
        </w:rPr>
        <w:t xml:space="preserve"> 2018          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         </w:t>
      </w:r>
      <w:r w:rsidR="00C13834">
        <w:rPr>
          <w:rFonts w:ascii="Century Gothic" w:hAnsi="Century Gothic" w:cs="MyriadPro-Regular"/>
          <w:color w:val="000000"/>
          <w:sz w:val="26"/>
          <w:szCs w:val="26"/>
        </w:rPr>
        <w:t xml:space="preserve">          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Ing. Libor Černý,</w:t>
      </w:r>
      <w:r w:rsidR="006B267A">
        <w:rPr>
          <w:rFonts w:ascii="Century Gothic" w:hAnsi="Century Gothic" w:cs="MyriadPro-Regular"/>
          <w:color w:val="000000"/>
          <w:sz w:val="26"/>
          <w:szCs w:val="26"/>
        </w:rPr>
        <w:t xml:space="preserve"> </w:t>
      </w:r>
      <w:proofErr w:type="gramStart"/>
      <w:r w:rsidR="006B267A">
        <w:rPr>
          <w:rFonts w:ascii="Century Gothic" w:hAnsi="Century Gothic" w:cs="MyriadPro-Regular"/>
          <w:color w:val="000000"/>
          <w:sz w:val="26"/>
          <w:szCs w:val="26"/>
        </w:rPr>
        <w:t>v.r.,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starosta</w:t>
      </w:r>
      <w:proofErr w:type="gramEnd"/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obce</w:t>
      </w:r>
    </w:p>
    <w:p w:rsidR="007A5899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p w:rsidR="007A5899" w:rsidRPr="00427FE2" w:rsidRDefault="007A5899" w:rsidP="00427FE2">
      <w:pPr>
        <w:rPr>
          <w:rFonts w:ascii="Century Gothic" w:hAnsi="Century Gothic"/>
          <w:sz w:val="26"/>
          <w:szCs w:val="26"/>
        </w:rPr>
      </w:pPr>
      <w:r w:rsidRPr="00427FE2">
        <w:rPr>
          <w:rFonts w:ascii="Century Gothic" w:hAnsi="Century Gothic"/>
          <w:sz w:val="26"/>
          <w:szCs w:val="26"/>
        </w:rPr>
        <w:t xml:space="preserve">Vyvěšeno:   </w:t>
      </w:r>
      <w:proofErr w:type="gramStart"/>
      <w:r w:rsidR="00AC60B8">
        <w:rPr>
          <w:rFonts w:ascii="Century Gothic" w:hAnsi="Century Gothic"/>
          <w:sz w:val="26"/>
          <w:szCs w:val="26"/>
        </w:rPr>
        <w:t>2</w:t>
      </w:r>
      <w:r w:rsidR="00EA58DA">
        <w:rPr>
          <w:rFonts w:ascii="Century Gothic" w:hAnsi="Century Gothic"/>
          <w:sz w:val="26"/>
          <w:szCs w:val="26"/>
        </w:rPr>
        <w:t>2.10</w:t>
      </w:r>
      <w:proofErr w:type="gramEnd"/>
      <w:r w:rsidR="00EA58DA">
        <w:rPr>
          <w:rFonts w:ascii="Century Gothic" w:hAnsi="Century Gothic"/>
          <w:sz w:val="26"/>
          <w:szCs w:val="26"/>
        </w:rPr>
        <w:t>.</w:t>
      </w:r>
      <w:r w:rsidR="00385288">
        <w:rPr>
          <w:rFonts w:ascii="Century Gothic" w:hAnsi="Century Gothic"/>
          <w:sz w:val="26"/>
          <w:szCs w:val="26"/>
        </w:rPr>
        <w:t xml:space="preserve"> 2018 </w:t>
      </w:r>
      <w:r w:rsidR="006C7E4E" w:rsidRPr="00427FE2">
        <w:rPr>
          <w:rFonts w:ascii="Century Gothic" w:hAnsi="Century Gothic"/>
          <w:sz w:val="26"/>
          <w:szCs w:val="26"/>
        </w:rPr>
        <w:t xml:space="preserve">                        </w:t>
      </w:r>
      <w:r w:rsidR="00427FE2">
        <w:rPr>
          <w:rFonts w:ascii="Century Gothic" w:hAnsi="Century Gothic"/>
          <w:sz w:val="26"/>
          <w:szCs w:val="26"/>
        </w:rPr>
        <w:t xml:space="preserve">          </w:t>
      </w:r>
      <w:r w:rsidR="006C7E4E" w:rsidRPr="00427FE2">
        <w:rPr>
          <w:rFonts w:ascii="Century Gothic" w:hAnsi="Century Gothic"/>
          <w:sz w:val="26"/>
          <w:szCs w:val="26"/>
        </w:rPr>
        <w:t xml:space="preserve">      </w:t>
      </w:r>
      <w:r w:rsidRPr="00427FE2">
        <w:rPr>
          <w:rFonts w:ascii="Century Gothic" w:hAnsi="Century Gothic"/>
          <w:sz w:val="26"/>
          <w:szCs w:val="26"/>
        </w:rPr>
        <w:t xml:space="preserve">Sejmuto: </w:t>
      </w:r>
      <w:r w:rsidR="006C7E4E" w:rsidRPr="00427FE2">
        <w:rPr>
          <w:rFonts w:ascii="Century Gothic" w:hAnsi="Century Gothic"/>
          <w:sz w:val="26"/>
          <w:szCs w:val="26"/>
        </w:rPr>
        <w:t xml:space="preserve"> ……………………….</w:t>
      </w:r>
    </w:p>
    <w:sectPr w:rsidR="007A5899" w:rsidRPr="00427FE2" w:rsidSect="00E803CC">
      <w:pgSz w:w="11906" w:h="16838"/>
      <w:pgMar w:top="993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BF"/>
    <w:multiLevelType w:val="hybridMultilevel"/>
    <w:tmpl w:val="BD3C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8AA"/>
    <w:multiLevelType w:val="hybridMultilevel"/>
    <w:tmpl w:val="08422B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4E8C"/>
    <w:multiLevelType w:val="hybridMultilevel"/>
    <w:tmpl w:val="DDB28086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229A278E"/>
    <w:multiLevelType w:val="hybridMultilevel"/>
    <w:tmpl w:val="51BAD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291"/>
    <w:multiLevelType w:val="hybridMultilevel"/>
    <w:tmpl w:val="A296E84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>
      <w:start w:val="1"/>
      <w:numFmt w:val="lowerRoman"/>
      <w:lvlText w:val="%3."/>
      <w:lvlJc w:val="right"/>
      <w:pPr>
        <w:ind w:left="5203" w:hanging="180"/>
      </w:pPr>
    </w:lvl>
    <w:lvl w:ilvl="3" w:tplc="0405000F">
      <w:start w:val="1"/>
      <w:numFmt w:val="decimal"/>
      <w:lvlText w:val="%4."/>
      <w:lvlJc w:val="left"/>
      <w:pPr>
        <w:ind w:left="5923" w:hanging="360"/>
      </w:pPr>
    </w:lvl>
    <w:lvl w:ilvl="4" w:tplc="04050019">
      <w:start w:val="1"/>
      <w:numFmt w:val="lowerLetter"/>
      <w:lvlText w:val="%5."/>
      <w:lvlJc w:val="left"/>
      <w:pPr>
        <w:ind w:left="6643" w:hanging="360"/>
      </w:pPr>
    </w:lvl>
    <w:lvl w:ilvl="5" w:tplc="0405001B">
      <w:start w:val="1"/>
      <w:numFmt w:val="lowerRoman"/>
      <w:lvlText w:val="%6."/>
      <w:lvlJc w:val="right"/>
      <w:pPr>
        <w:ind w:left="7363" w:hanging="180"/>
      </w:pPr>
    </w:lvl>
    <w:lvl w:ilvl="6" w:tplc="0405000F">
      <w:start w:val="1"/>
      <w:numFmt w:val="decimal"/>
      <w:lvlText w:val="%7."/>
      <w:lvlJc w:val="left"/>
      <w:pPr>
        <w:ind w:left="8083" w:hanging="360"/>
      </w:pPr>
    </w:lvl>
    <w:lvl w:ilvl="7" w:tplc="04050019">
      <w:start w:val="1"/>
      <w:numFmt w:val="lowerLetter"/>
      <w:lvlText w:val="%8."/>
      <w:lvlJc w:val="left"/>
      <w:pPr>
        <w:ind w:left="8803" w:hanging="360"/>
      </w:pPr>
    </w:lvl>
    <w:lvl w:ilvl="8" w:tplc="0405001B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3EAA2FEE"/>
    <w:multiLevelType w:val="hybridMultilevel"/>
    <w:tmpl w:val="5D8E8FE6"/>
    <w:lvl w:ilvl="0" w:tplc="0444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73967"/>
    <w:multiLevelType w:val="hybridMultilevel"/>
    <w:tmpl w:val="A5BCCD42"/>
    <w:lvl w:ilvl="0" w:tplc="3610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E"/>
    <w:rsid w:val="000B4C1A"/>
    <w:rsid w:val="000C0E55"/>
    <w:rsid w:val="00135B95"/>
    <w:rsid w:val="00327452"/>
    <w:rsid w:val="00362510"/>
    <w:rsid w:val="00385288"/>
    <w:rsid w:val="003A189E"/>
    <w:rsid w:val="003D2094"/>
    <w:rsid w:val="004214FD"/>
    <w:rsid w:val="00427FE2"/>
    <w:rsid w:val="00430DA2"/>
    <w:rsid w:val="004B02A4"/>
    <w:rsid w:val="00525505"/>
    <w:rsid w:val="00635595"/>
    <w:rsid w:val="006B267A"/>
    <w:rsid w:val="006B590B"/>
    <w:rsid w:val="006C7E4E"/>
    <w:rsid w:val="00707269"/>
    <w:rsid w:val="0072472F"/>
    <w:rsid w:val="007A5899"/>
    <w:rsid w:val="008A76A7"/>
    <w:rsid w:val="008D20A5"/>
    <w:rsid w:val="00A913A8"/>
    <w:rsid w:val="00AC60B8"/>
    <w:rsid w:val="00AC7A20"/>
    <w:rsid w:val="00C13834"/>
    <w:rsid w:val="00C44B3F"/>
    <w:rsid w:val="00C523D8"/>
    <w:rsid w:val="00C54BD4"/>
    <w:rsid w:val="00C613B8"/>
    <w:rsid w:val="00CA78F6"/>
    <w:rsid w:val="00CF4CD3"/>
    <w:rsid w:val="00CF5E7E"/>
    <w:rsid w:val="00D41130"/>
    <w:rsid w:val="00D411B4"/>
    <w:rsid w:val="00DC3EAC"/>
    <w:rsid w:val="00DF139B"/>
    <w:rsid w:val="00DF68DD"/>
    <w:rsid w:val="00E7569F"/>
    <w:rsid w:val="00E803CC"/>
    <w:rsid w:val="00E81DE7"/>
    <w:rsid w:val="00EA58DA"/>
    <w:rsid w:val="00F26C8F"/>
    <w:rsid w:val="00F576E2"/>
    <w:rsid w:val="00FB2FD3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B7FB-A480-4219-9B74-069502C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8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58D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70">
    <w:name w:val="Pa70"/>
    <w:basedOn w:val="Default"/>
    <w:next w:val="Default"/>
    <w:uiPriority w:val="99"/>
    <w:rsid w:val="00EA58DA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A58D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4251-AC23-402D-8882-A4AA3854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10</cp:revision>
  <cp:lastPrinted>2018-10-22T08:13:00Z</cp:lastPrinted>
  <dcterms:created xsi:type="dcterms:W3CDTF">2018-03-14T10:19:00Z</dcterms:created>
  <dcterms:modified xsi:type="dcterms:W3CDTF">2018-10-22T08:14:00Z</dcterms:modified>
</cp:coreProperties>
</file>