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A8" w:rsidRPr="00720E27" w:rsidRDefault="00720E27">
      <w:pPr>
        <w:rPr>
          <w:rFonts w:ascii="Century Gothic" w:hAnsi="Century Gothic"/>
          <w:b/>
          <w:sz w:val="28"/>
          <w:szCs w:val="28"/>
        </w:rPr>
      </w:pPr>
      <w:r w:rsidRPr="00720E27">
        <w:rPr>
          <w:rFonts w:ascii="Century Gothic" w:hAnsi="Century Gothic"/>
          <w:b/>
          <w:sz w:val="28"/>
          <w:szCs w:val="28"/>
        </w:rPr>
        <w:t xml:space="preserve">Obec Lipoltice, Lipoltice 2, </w:t>
      </w:r>
      <w:proofErr w:type="gramStart"/>
      <w:r w:rsidRPr="00720E27">
        <w:rPr>
          <w:rFonts w:ascii="Century Gothic" w:hAnsi="Century Gothic"/>
          <w:b/>
          <w:sz w:val="28"/>
          <w:szCs w:val="28"/>
        </w:rPr>
        <w:t>533 64  Lipoltice</w:t>
      </w:r>
      <w:proofErr w:type="gramEnd"/>
      <w:r w:rsidRPr="00720E27">
        <w:rPr>
          <w:rFonts w:ascii="Century Gothic" w:hAnsi="Century Gothic"/>
          <w:b/>
          <w:sz w:val="28"/>
          <w:szCs w:val="28"/>
        </w:rPr>
        <w:t>, IČ 273902</w:t>
      </w:r>
    </w:p>
    <w:p w:rsidR="00720E27" w:rsidRDefault="00720E27">
      <w:pPr>
        <w:rPr>
          <w:rFonts w:ascii="Century Gothic" w:hAnsi="Century Gothic"/>
          <w:sz w:val="28"/>
          <w:szCs w:val="28"/>
        </w:rPr>
      </w:pPr>
    </w:p>
    <w:p w:rsidR="00720E27" w:rsidRDefault="00720E27" w:rsidP="00720E27">
      <w:pPr>
        <w:spacing w:after="0"/>
        <w:jc w:val="both"/>
        <w:rPr>
          <w:rFonts w:ascii="Century Gothic" w:hAnsi="Century Gothic" w:cs="Arial"/>
          <w:b/>
          <w:sz w:val="24"/>
          <w:szCs w:val="24"/>
          <w:u w:val="single"/>
        </w:rPr>
      </w:pPr>
      <w:r>
        <w:rPr>
          <w:rFonts w:ascii="Century Gothic" w:hAnsi="Century Gothic" w:cs="Arial"/>
          <w:b/>
          <w:sz w:val="24"/>
          <w:szCs w:val="24"/>
          <w:u w:val="single"/>
        </w:rPr>
        <w:t>Rozpočtové opatření č. 3/2017 – oprava</w:t>
      </w:r>
    </w:p>
    <w:p w:rsidR="00720E27" w:rsidRDefault="00720E27" w:rsidP="00720E27">
      <w:pPr>
        <w:spacing w:after="0"/>
        <w:jc w:val="both"/>
        <w:rPr>
          <w:rFonts w:ascii="Century Gothic" w:hAnsi="Century Gothic" w:cs="Arial"/>
          <w:b/>
          <w:sz w:val="24"/>
          <w:szCs w:val="24"/>
          <w:u w:val="single"/>
        </w:rPr>
      </w:pPr>
    </w:p>
    <w:p w:rsidR="00720E27" w:rsidRDefault="00720E27" w:rsidP="00720E27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Usnesením č. 15/2017 ze dne </w:t>
      </w:r>
      <w:proofErr w:type="gramStart"/>
      <w:r>
        <w:rPr>
          <w:rFonts w:ascii="Century Gothic" w:hAnsi="Century Gothic" w:cs="Arial"/>
          <w:sz w:val="24"/>
          <w:szCs w:val="24"/>
        </w:rPr>
        <w:t>5.5. 2017</w:t>
      </w:r>
      <w:proofErr w:type="gramEnd"/>
      <w:r>
        <w:rPr>
          <w:rFonts w:ascii="Century Gothic" w:hAnsi="Century Gothic" w:cs="Arial"/>
          <w:sz w:val="24"/>
          <w:szCs w:val="24"/>
        </w:rPr>
        <w:t xml:space="preserve"> bylo schváleno rozpočtové opaření č. 3/2017 (včetně změn rozpisu schváleného rozpočtu na rok 2017) v příjmech i ve výdajích v částce  35 000 Kč.</w:t>
      </w:r>
    </w:p>
    <w:p w:rsidR="00720E27" w:rsidRDefault="00720E27" w:rsidP="00720E2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720E27" w:rsidRDefault="00720E27" w:rsidP="00720E27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V oddílu výdaje došlo:</w:t>
      </w:r>
    </w:p>
    <w:p w:rsidR="00720E27" w:rsidRDefault="00720E27" w:rsidP="00720E27">
      <w:pPr>
        <w:pStyle w:val="Odstavecseseznamem"/>
        <w:numPr>
          <w:ilvl w:val="0"/>
          <w:numId w:val="1"/>
        </w:numPr>
        <w:spacing w:after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k chybnému </w:t>
      </w:r>
      <w:r w:rsidR="00733DE8">
        <w:rPr>
          <w:rFonts w:ascii="Century Gothic" w:hAnsi="Century Gothic" w:cs="Arial"/>
          <w:sz w:val="24"/>
          <w:szCs w:val="24"/>
        </w:rPr>
        <w:t xml:space="preserve">číselnému </w:t>
      </w:r>
      <w:bookmarkStart w:id="0" w:name="_GoBack"/>
      <w:bookmarkEnd w:id="0"/>
      <w:r>
        <w:rPr>
          <w:rFonts w:ascii="Century Gothic" w:hAnsi="Century Gothic" w:cs="Arial"/>
          <w:sz w:val="24"/>
          <w:szCs w:val="24"/>
        </w:rPr>
        <w:t xml:space="preserve">zápisu označení rozpočtové skladby – </w:t>
      </w:r>
      <w:proofErr w:type="spellStart"/>
      <w:r>
        <w:rPr>
          <w:rFonts w:ascii="Century Gothic" w:hAnsi="Century Gothic" w:cs="Arial"/>
          <w:sz w:val="24"/>
          <w:szCs w:val="24"/>
        </w:rPr>
        <w:t>odd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§ 6339 – správně mělo být 6399 </w:t>
      </w:r>
    </w:p>
    <w:p w:rsidR="00720E27" w:rsidRDefault="00720E27" w:rsidP="00720E27">
      <w:pPr>
        <w:pStyle w:val="Odstavecseseznamem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720E27" w:rsidRPr="00720E27" w:rsidRDefault="00720E27" w:rsidP="0036494B">
      <w:pPr>
        <w:pStyle w:val="Odstavecseseznamem"/>
        <w:numPr>
          <w:ilvl w:val="0"/>
          <w:numId w:val="1"/>
        </w:num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720E27">
        <w:rPr>
          <w:rFonts w:ascii="Century Gothic" w:hAnsi="Century Gothic" w:cs="Arial"/>
          <w:sz w:val="24"/>
          <w:szCs w:val="24"/>
        </w:rPr>
        <w:t xml:space="preserve">k chybnému propočtu celkových výdajů – v části </w:t>
      </w:r>
      <w:proofErr w:type="spellStart"/>
      <w:r w:rsidRPr="00720E27">
        <w:rPr>
          <w:rFonts w:ascii="Century Gothic" w:hAnsi="Century Gothic" w:cs="Arial"/>
          <w:sz w:val="24"/>
          <w:szCs w:val="24"/>
        </w:rPr>
        <w:t>odd</w:t>
      </w:r>
      <w:proofErr w:type="spellEnd"/>
      <w:r w:rsidRPr="00720E27">
        <w:rPr>
          <w:rFonts w:ascii="Century Gothic" w:hAnsi="Century Gothic" w:cs="Arial"/>
          <w:sz w:val="24"/>
          <w:szCs w:val="24"/>
        </w:rPr>
        <w:t>§-</w:t>
      </w:r>
      <w:proofErr w:type="spellStart"/>
      <w:r w:rsidRPr="00720E27">
        <w:rPr>
          <w:rFonts w:ascii="Century Gothic" w:hAnsi="Century Gothic" w:cs="Arial"/>
          <w:sz w:val="24"/>
          <w:szCs w:val="24"/>
        </w:rPr>
        <w:t>pol</w:t>
      </w:r>
      <w:proofErr w:type="spellEnd"/>
      <w:r w:rsidRPr="00720E27">
        <w:rPr>
          <w:rFonts w:ascii="Century Gothic" w:hAnsi="Century Gothic" w:cs="Arial"/>
          <w:sz w:val="24"/>
          <w:szCs w:val="24"/>
        </w:rPr>
        <w:t xml:space="preserve"> 6171-5901 mělo být: 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720E27">
        <w:rPr>
          <w:rFonts w:ascii="Century Gothic" w:hAnsi="Century Gothic" w:cs="Arial"/>
          <w:sz w:val="24"/>
          <w:szCs w:val="24"/>
        </w:rPr>
        <w:t>- 206 000 Kč, ne – 241 000 Kč</w:t>
      </w:r>
    </w:p>
    <w:p w:rsidR="00720E27" w:rsidRDefault="00720E27" w:rsidP="00720E27">
      <w:pPr>
        <w:pStyle w:val="Odstavecseseznamem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720E27" w:rsidRDefault="00720E27" w:rsidP="00720E27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S ohledem na výše uvedené </w:t>
      </w:r>
      <w:r>
        <w:rPr>
          <w:rFonts w:ascii="Century Gothic" w:hAnsi="Century Gothic" w:cs="Arial"/>
          <w:sz w:val="24"/>
          <w:szCs w:val="24"/>
        </w:rPr>
        <w:t xml:space="preserve">byla provedena oprava </w:t>
      </w:r>
      <w:r>
        <w:rPr>
          <w:rFonts w:ascii="Century Gothic" w:hAnsi="Century Gothic" w:cs="Arial"/>
          <w:sz w:val="24"/>
          <w:szCs w:val="24"/>
        </w:rPr>
        <w:t>rozpočtové</w:t>
      </w:r>
      <w:r>
        <w:rPr>
          <w:rFonts w:ascii="Century Gothic" w:hAnsi="Century Gothic" w:cs="Arial"/>
          <w:sz w:val="24"/>
          <w:szCs w:val="24"/>
        </w:rPr>
        <w:t>ho</w:t>
      </w:r>
      <w:r>
        <w:rPr>
          <w:rFonts w:ascii="Century Gothic" w:hAnsi="Century Gothic" w:cs="Arial"/>
          <w:sz w:val="24"/>
          <w:szCs w:val="24"/>
        </w:rPr>
        <w:t xml:space="preserve"> opatření č. 3/2017 </w:t>
      </w:r>
      <w:r>
        <w:rPr>
          <w:rFonts w:ascii="Century Gothic" w:hAnsi="Century Gothic" w:cs="Arial"/>
          <w:sz w:val="24"/>
          <w:szCs w:val="24"/>
        </w:rPr>
        <w:t xml:space="preserve">ze dne </w:t>
      </w:r>
      <w:proofErr w:type="gramStart"/>
      <w:r>
        <w:rPr>
          <w:rFonts w:ascii="Century Gothic" w:hAnsi="Century Gothic" w:cs="Arial"/>
          <w:sz w:val="24"/>
          <w:szCs w:val="24"/>
        </w:rPr>
        <w:t>5.5. 2017</w:t>
      </w:r>
      <w:proofErr w:type="gramEnd"/>
      <w:r>
        <w:rPr>
          <w:rFonts w:ascii="Century Gothic" w:hAnsi="Century Gothic" w:cs="Arial"/>
          <w:sz w:val="24"/>
          <w:szCs w:val="24"/>
        </w:rPr>
        <w:t xml:space="preserve"> tak, aby byla zachována platnost rozpočtové skladby a rovnost strany příjmů a výdajů. </w:t>
      </w:r>
    </w:p>
    <w:p w:rsidR="00720E27" w:rsidRDefault="00720E27" w:rsidP="00720E2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720E27" w:rsidRDefault="00733DE8" w:rsidP="00720E27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Rozpočtové opatření zaevidováno do programu UCR dne </w:t>
      </w:r>
      <w:proofErr w:type="gramStart"/>
      <w:r>
        <w:rPr>
          <w:rFonts w:ascii="Century Gothic" w:hAnsi="Century Gothic" w:cs="Arial"/>
          <w:sz w:val="24"/>
          <w:szCs w:val="24"/>
        </w:rPr>
        <w:t>2.6. 2017</w:t>
      </w:r>
      <w:proofErr w:type="gramEnd"/>
      <w:r>
        <w:rPr>
          <w:rFonts w:ascii="Century Gothic" w:hAnsi="Century Gothic" w:cs="Arial"/>
          <w:sz w:val="24"/>
          <w:szCs w:val="24"/>
        </w:rPr>
        <w:t>.</w:t>
      </w:r>
    </w:p>
    <w:p w:rsidR="00720E27" w:rsidRDefault="00720E27" w:rsidP="00720E2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720E27" w:rsidRDefault="00720E27" w:rsidP="00720E27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Vyvěšeno</w:t>
      </w:r>
      <w:r w:rsidR="00733DE8">
        <w:rPr>
          <w:rFonts w:ascii="Century Gothic" w:hAnsi="Century Gothic" w:cs="Arial"/>
          <w:sz w:val="24"/>
          <w:szCs w:val="24"/>
        </w:rPr>
        <w:t xml:space="preserve">:  </w:t>
      </w:r>
      <w:proofErr w:type="gramStart"/>
      <w:r w:rsidR="00733DE8">
        <w:rPr>
          <w:rFonts w:ascii="Century Gothic" w:hAnsi="Century Gothic" w:cs="Arial"/>
          <w:sz w:val="24"/>
          <w:szCs w:val="24"/>
        </w:rPr>
        <w:t>14.6. 2017</w:t>
      </w:r>
      <w:proofErr w:type="gramEnd"/>
    </w:p>
    <w:p w:rsidR="00733DE8" w:rsidRDefault="00733DE8" w:rsidP="00720E2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733DE8" w:rsidRDefault="00733DE8" w:rsidP="00720E27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Sejmuto:</w:t>
      </w:r>
    </w:p>
    <w:p w:rsidR="00720E27" w:rsidRDefault="00733DE8" w:rsidP="00733DE8">
      <w:pPr>
        <w:tabs>
          <w:tab w:val="left" w:pos="5275"/>
        </w:tabs>
        <w:spacing w:after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ab/>
        <w:t xml:space="preserve">Ing. Libor Černý, </w:t>
      </w:r>
      <w:proofErr w:type="gramStart"/>
      <w:r>
        <w:rPr>
          <w:rFonts w:ascii="Century Gothic" w:hAnsi="Century Gothic" w:cs="Arial"/>
          <w:sz w:val="24"/>
          <w:szCs w:val="24"/>
        </w:rPr>
        <w:t>v.r.</w:t>
      </w:r>
      <w:proofErr w:type="gramEnd"/>
    </w:p>
    <w:p w:rsidR="00733DE8" w:rsidRDefault="00733DE8" w:rsidP="00733DE8">
      <w:pPr>
        <w:tabs>
          <w:tab w:val="left" w:pos="5275"/>
        </w:tabs>
        <w:spacing w:after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                                                                              starosta obce</w:t>
      </w:r>
    </w:p>
    <w:p w:rsidR="00720E27" w:rsidRPr="00720E27" w:rsidRDefault="00720E27">
      <w:pPr>
        <w:rPr>
          <w:rFonts w:ascii="Century Gothic" w:hAnsi="Century Gothic"/>
          <w:sz w:val="28"/>
          <w:szCs w:val="28"/>
        </w:rPr>
      </w:pPr>
    </w:p>
    <w:sectPr w:rsidR="00720E27" w:rsidRPr="0072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24896"/>
    <w:multiLevelType w:val="hybridMultilevel"/>
    <w:tmpl w:val="C60AE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27"/>
    <w:rsid w:val="00720E27"/>
    <w:rsid w:val="00733DE8"/>
    <w:rsid w:val="0082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13B6C-8364-4B9E-98B0-06C72BB3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0E2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2017-06-14T12:04:00Z</dcterms:created>
  <dcterms:modified xsi:type="dcterms:W3CDTF">2017-06-14T12:10:00Z</dcterms:modified>
</cp:coreProperties>
</file>